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E8B29">
      <w:pPr>
        <w:jc w:val="center"/>
      </w:pPr>
      <w:r>
        <w:rPr>
          <w:rFonts w:ascii="黑体" w:hAnsi="黑体" w:eastAsia="黑体"/>
          <w:b/>
          <w:sz w:val="28"/>
        </w:rPr>
        <w:t>B案·证据目录</w:t>
      </w:r>
    </w:p>
    <w:p w14:paraId="126550F6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犯罪嫌疑人王某（昵称“王哥”），涉嫌帮助信息网络犯罪活动罪（GOIP设备＋话务引流）。</w:t>
      </w:r>
    </w:p>
    <w:p w14:paraId="6D4BCEA0">
      <w:pPr>
        <w:spacing w:after="160" w:line="360" w:lineRule="auto"/>
      </w:pPr>
      <w:r>
        <w:rPr>
          <w:rFonts w:ascii="宋体" w:hAnsi="宋体" w:eastAsia="宋体"/>
          <w:b/>
          <w:sz w:val="24"/>
        </w:rPr>
        <w:t>1. 银行流水/结算明细表（招商银行账号6214 8301 5566 8890，绑定手机号158****3344）：</w:t>
      </w:r>
      <w:r>
        <w:rPr>
          <w:rFonts w:ascii="宋体" w:hAnsi="宋体" w:eastAsia="宋体"/>
          <w:b w:val="0"/>
          <w:sz w:val="24"/>
        </w:rPr>
        <w:t>证明王某名下招商银行账号8890在提供旧车放置GOIP设备及按话术本拨号引流期间的结算情况：旧车放置设备12日×300元=3600元（3月5日900元、3月22日600元、4月10日1200元、5月8日900元），引流结算1600元（5月25日1600元），合计非法获利5200元。以上印证王某为上线“老黑”提供场所放置GOIP设备、提供电话卡并按话术本拨号引流、非法获利的事实。</w:t>
      </w:r>
    </w:p>
    <w:p w14:paraId="12B761E3">
      <w:pPr>
        <w:spacing w:after="160" w:line="360" w:lineRule="auto"/>
      </w:pPr>
      <w:r>
        <w:rPr>
          <w:rFonts w:ascii="宋体" w:hAnsi="宋体" w:eastAsia="宋体"/>
          <w:b/>
          <w:sz w:val="24"/>
        </w:rPr>
        <w:t>2. 微信聊天截图CHAT-B1（王某与“老黑”，共1</w:t>
      </w:r>
      <w:bookmarkStart w:id="0" w:name="_GoBack"/>
      <w:bookmarkEnd w:id="0"/>
      <w:r>
        <w:rPr>
          <w:rFonts w:ascii="宋体" w:hAnsi="宋体" w:eastAsia="宋体"/>
          <w:b/>
          <w:sz w:val="24"/>
        </w:rPr>
        <w:t>4条）：</w:t>
      </w:r>
      <w:r>
        <w:rPr>
          <w:rFonts w:ascii="宋体" w:hAnsi="宋体" w:eastAsia="宋体"/>
          <w:b w:val="0"/>
          <w:sz w:val="24"/>
        </w:rPr>
        <w:t>证明王某与上线“老黑”就提供店内旧车放置GOIP通话设备、提供店内剩余电话卡、按“股票交流群”话术本拨打电话引流拉人进群以及结算账号6214…8890进行沟通的事实，聊天内容与王某到案供述、银行流水相互印证。</w:t>
      </w:r>
    </w:p>
    <w:p w14:paraId="71D850A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A12317A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2026-08-19T15:21:24Z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