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B37BDE">
      <w:pPr>
        <w:pStyle w:val="2"/>
      </w:pPr>
      <w:r>
        <w:rPr>
          <w:rFonts w:ascii="Times New Roman" w:hAnsi="Times New Roman" w:eastAsia="黑体"/>
          <w:b/>
          <w:sz w:val="28"/>
        </w:rPr>
        <w:t>B案 · 案情说明</w:t>
      </w:r>
    </w:p>
    <w:p w14:paraId="4FB8E048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犯罪嫌疑人郑海涛，男，1992年8月15日生，汉族，高中文化，某通讯店店员，户籍地外省某市某区，身份证号码 3702XXXXXXXXXX2022，联系电话 137****0000。</w:t>
      </w:r>
    </w:p>
    <w:p w14:paraId="30DE6FE3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2025年4月1日，郑海涛在某区经营通讯店期间结识张伟民（绰号“张哥”），后者以“提供银行卡、放置设备可获费用”为由，劝说郑海涛提供银行卡并协助。2025年4月1日至5月15日间，郑海涛提供银行卡共 3 张（农业银行 6228480266008899、工商银行 6222080155003344、中国银行 6013825566778899），每张收取好处费 300 元，共 900 元</w:t>
      </w:r>
      <w:r>
        <w:rPr>
          <w:rFonts w:hint="eastAsia"/>
          <w:b w:val="0"/>
          <w:sz w:val="24"/>
          <w:lang w:eastAsia="zh-CN"/>
        </w:rPr>
        <w:t>，</w:t>
      </w:r>
      <w:r>
        <w:rPr>
          <w:rFonts w:hint="eastAsia"/>
          <w:b w:val="0"/>
          <w:sz w:val="24"/>
          <w:lang w:val="en-US" w:eastAsia="zh-CN"/>
        </w:rPr>
        <w:t>后发现各卡均有资金流水</w:t>
      </w:r>
      <w:r>
        <w:rPr>
          <w:rFonts w:ascii="Times New Roman" w:hAnsi="Times New Roman" w:eastAsia="宋体"/>
          <w:b w:val="0"/>
          <w:sz w:val="24"/>
        </w:rPr>
        <w:t>；提供店内旧车放置 GOIP 设备 12 日，获利 3600 元；按话术本拨号引流获利 1600 元，三项合计非法获利 6100 元。</w:t>
      </w:r>
    </w:p>
    <w:p w14:paraId="5554E76B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2025年6月3日，郑海涛经公安机关电话通知后主动到案，如实供述主要事实。本案于2025年6月4日立案侦查，6月10日对其取保候审，现以涉嫌帮助信息网络犯罪活动罪移送审查起诉（案号：某检刑诉（2025）B-010号）。</w:t>
      </w:r>
    </w:p>
    <w:p w14:paraId="2DCB32A3"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>说明：本案情说明为教学合成材料，所涉时间、地点、金额、人员均为虚构；银行卡号均为虚构，关联识别由使用者自行完成。</w:t>
      </w:r>
    </w:p>
    <w:p w14:paraId="7BEFA71F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51">
      <wne:fci wne:fciName="Bold" wne:swArg="0000"/>
    </wne:keymap>
    <wne:keymap wne:kcmPrimary="02DE">
      <wne:fci wne:fciName="Underline" wne:swArg="0000"/>
    </wne:keymap>
  </wne:keymap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A4YzdlOTVlMjM5ZDY2ZWExMjM0NzExNzlhM2Q5YjcifQ=="/>
  </w:docVars>
  <w:rsids>
    <w:rsidRoot w:val="00000000"/>
    <w:rsid w:val="14CC46FE"/>
    <w:rsid w:val="22681E83"/>
    <w:rsid w:val="3A2C08FF"/>
    <w:rsid w:val="45D04998"/>
    <w:rsid w:val="49562FE0"/>
    <w:rsid w:val="4CA566E2"/>
    <w:rsid w:val="4E566916"/>
    <w:rsid w:val="5D9638CB"/>
    <w:rsid w:val="799F7C19"/>
    <w:rsid w:val="7B015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00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spacing w:before="240" w:after="240"/>
      <w:outlineLvl w:val="0"/>
    </w:pPr>
    <w:rPr>
      <w:rFonts w:ascii="Times New Roman" w:hAnsi="Times New Roman" w:eastAsia="黑体" w:cs="Times New Roman"/>
      <w:b/>
      <w:bCs/>
      <w:sz w:val="32"/>
      <w:szCs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microsoft.com/office/2006/relationships/keyMapCustomizations" Target="customizations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520</Words>
  <Characters>660</Characters>
  <Lines>0</Lines>
  <Paragraphs>0</Paragraphs>
  <TotalTime>0</TotalTime>
  <ScaleCrop>false</ScaleCrop>
  <LinksUpToDate>false</LinksUpToDate>
  <CharactersWithSpaces>660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2026-06-09T01:52:00Z</dcterms:created>
  <dc:creator>hp</dc:creator>
  <cp:lastModifiedBy>yd</cp:lastModifiedBy>
  <dcterms:modified xsi:type="dcterms:W3CDTF">2026-08-27T06:17:46Z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A792CF410B134566BB652087982F82B8_12</vt:lpwstr>
  </property>
</Properties>
</file>