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2A5E5">
      <w:pPr>
        <w:pStyle w:val="2"/>
      </w:pPr>
      <w:r>
        <w:rPr>
          <w:rFonts w:ascii="Times New Roman" w:hAnsi="Times New Roman" w:eastAsia="思源黑体" w:cs="Times New Roman"/>
          <w:b/>
          <w:bCs/>
          <w:sz w:val="32"/>
          <w:szCs w:val="32"/>
        </w:rPr>
        <w:t>B案·王俊杰 与 上线“胖哥”微信聊天记录</w:t>
      </w:r>
    </w:p>
    <w:p w14:paraId="4CE79FA2">
      <w:pPr>
        <w:spacing w:before="60" w:after="240"/>
      </w:pPr>
      <w:r>
        <w:rPr>
          <w:rFonts w:ascii="Times New Roman" w:hAnsi="Times New Roman" w:eastAsia="思源黑体" w:cs="Times New Roman"/>
          <w:sz w:val="21"/>
          <w:szCs w:val="21"/>
        </w:rPr>
        <w:t>对话双方：王俊杰（本案犯罪嫌疑人、被告人）与其上线“胖哥”　　提取来源：王俊杰被扣押手机微信聊天记录　　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1300"/>
        <w:gridCol w:w="5506"/>
      </w:tblGrid>
      <w:tr w14:paraId="1EAD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F36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C958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日期时间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F0F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说话人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87A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对话内容</w:t>
            </w:r>
          </w:p>
        </w:tc>
      </w:tr>
      <w:tr w14:paraId="3FEF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309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20DF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77AE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胖哥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62E1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卡准备好了没有？</w:t>
            </w:r>
          </w:p>
        </w:tc>
      </w:tr>
      <w:tr w14:paraId="048C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44F8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4006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F6E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胖哥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315F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明早八点，汇川区老地方。</w:t>
            </w:r>
          </w:p>
        </w:tc>
      </w:tr>
      <w:tr w14:paraId="4323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EFE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B11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4FE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王俊杰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2C0A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准备好了，建设银行的卡。</w:t>
            </w:r>
          </w:p>
        </w:tc>
      </w:tr>
      <w:tr w14:paraId="2F8A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8EA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BD6E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11E2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王俊杰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A9BF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还是按之前的步骤刷？每笔都要刷脸？</w:t>
            </w:r>
          </w:p>
        </w:tc>
      </w:tr>
      <w:tr w14:paraId="617F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91D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1B1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DFE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胖哥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0385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对，按步骤来，一笔五十。</w:t>
            </w:r>
          </w:p>
        </w:tc>
      </w:tr>
      <w:tr w14:paraId="5BFA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4C5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B06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F70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王俊杰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7366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那我一天最多刷几笔？</w:t>
            </w:r>
          </w:p>
        </w:tc>
      </w:tr>
      <w:tr w14:paraId="23B1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396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B2E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1738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胖哥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BFDA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一天别超过十笔，超了容易被银行限额。</w:t>
            </w:r>
          </w:p>
        </w:tc>
      </w:tr>
      <w:tr w14:paraId="32A5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E91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FDD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2025-04-04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3CA3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王俊杰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A311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好，我注意。</w:t>
            </w:r>
          </w:p>
        </w:tc>
      </w:tr>
    </w:tbl>
    <w:p w14:paraId="0DBC8178">
      <w:pPr>
        <w:spacing w:after="60" w:line="320" w:lineRule="auto"/>
        <w:ind w:firstLine="480"/>
      </w:pPr>
      <w:bookmarkStart w:id="0" w:name="_GoBack"/>
      <w:bookmarkEnd w:id="0"/>
    </w:p>
    <w:sectPr>
      <w:pgSz w:w="11906" w:h="16838"/>
      <w:pgMar w:top="13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4CEA38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1"/>
      <w:szCs w:val="21"/>
    </w:rPr>
  </w:style>
  <w:style w:type="paragraph" w:styleId="2">
    <w:name w:val="heading 1"/>
    <w:next w:val="1"/>
    <w:qFormat/>
    <w:uiPriority w:val="0"/>
    <w:pPr>
      <w:spacing w:before="120" w:after="120"/>
      <w:jc w:val="center"/>
      <w:outlineLvl w:val="0"/>
    </w:pPr>
    <w:rPr>
      <w:rFonts w:ascii="Times New Roman" w:hAnsi="Times New Roman" w:eastAsia="思源黑体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519</Words>
  <Characters>604</Characters>
  <TotalTime>0</TotalTime>
  <ScaleCrop>false</ScaleCrop>
  <LinksUpToDate>false</LinksUpToDate>
  <CharactersWithSpaces>610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2026-09-06T06:46:00Z</dcterms:created>
  <dc:creator>Un-named</dc:creator>
  <cp:lastModifiedBy>yd</cp:lastModifiedBy>
  <dcterms:modified xsi:type="dcterms:W3CDTF">2026-09-06T06:48:50Z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{"Label":"1","ContentProducer":"001191440300708461136T1WFUO","ProduceID":"c93a0a41edc34b698b594df023daf11a-xtWg","ReservedCode1":"{\"Type\":\" TC260PG\",\"Version\":1,\"Bindings\":[{\"Type\":\"soft\",\"AlgID\":\"sm3\",\"Value\":\"15830987bb74571141aff35c4aa81de440436cc6fb9161f6f984cc08eec3f9f6\"},{\"Type\":\"hash\",\"AlgID\":\"sm3\",\"Value\":\"4cb752225b43047cdb3d5bf916340afbe13b844af20f81b3df010f73b28857f1\"}],\"PubSD\":[{\"Type\":\"DS\",\"AlgID\":\"sm2\",\"TBSData\":{\"Type\":\"Binding\",\"BType\":\"hash\"},\"Signature\":\"304502207879871aaae3fc1deb769bddae5af832945bfb8e55296bd45b77f2268ec850a3022100ec6678d66cd17eb2f784e928cbe0e5753b48b68a9d79289e709274f4b11bfb22\"},{\"Type\":\"PubKey\",\"AlgID\":\"sm2\",\"KeyValue\":\"0407f79b28a17a752b3aae4305c98b48978213832729a2571850b1310b2bc9fe8fee039ccf25ebfeac27502414d9fcef792d777183c98893d226171c2f7a3289a2\"}],\"Extension\":{\"Timestamp\":1788677192,\"KeyVersion\":\"v1-TxLeOmf7bqU223\"}}","ContentPropagator":"001191440300708461136T1WFUO","PropagateID":"c93a0a41edc34b698b594df023daf11a-xtWg","ReservedCode2":"{\"Type\":\" TC260PG\",\"Version\":1,\"Bindings\":[{\"Type\":\"soft\",\"AlgID\":\"sm3\",\"Value\":\"15830987bb74571141aff35c4aa81de440436cc6fb9161f6f984cc08eec3f9f6\"},{\"Type\":\"hash\",\"AlgID\":\"sm3\",\"Value\":\"4cb752225b43047cdb3d5bf916340afbe13b844af20f81b3df010f73b28857f1\"}],\"PubSD\":[{\"Type\":\"DS\",\"AlgID\":\"sm2\",\"TBSData\":{\"Type\":\"Binding\",\"BType\":\"hash\"},\"Signature\":\"3044022017a5014035d1029b80ca7c4d3e594f2abf664d57048339becefc88de4fe0dcc3022023a21625b4d577fac0f8f7e860889a219124d281698b16c94bc3bbb2bdb1d19c\"},{\"Type\":\"PubKey\",\"AlgID\":\"sm2\",\"KeyValue\":\"0407f79b28a17a752b3aae4305c98b48978213832729a2571850b1310b2bc9fe8fee039ccf25ebfeac27502414d9fcef792d777183c98893d226171c2f7a3289a2\"}],\"Extension\":{\"Timestamp\":1788677192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59E284BD792F4238A092F4EE917D2B2F_12</vt:lpwstr>
  </property>
</Properties>
</file>