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9BC97">
      <w:pPr>
        <w:pStyle w:val="2"/>
      </w:pPr>
      <w:r>
        <w:rPr>
          <w:rFonts w:ascii="Times New Roman" w:hAnsi="Times New Roman" w:eastAsia="思源黑体" w:cs="Times New Roman"/>
          <w:b/>
          <w:bCs/>
          <w:sz w:val="32"/>
          <w:szCs w:val="32"/>
        </w:rPr>
        <w:t>C案·陈思远 与 上线“老蔺”微信聊天记录</w:t>
      </w:r>
    </w:p>
    <w:p w14:paraId="5823C890">
      <w:pPr>
        <w:spacing w:before="60" w:after="240"/>
      </w:pPr>
      <w:r>
        <w:rPr>
          <w:rFonts w:ascii="Times New Roman" w:hAnsi="Times New Roman" w:eastAsia="思源黑体" w:cs="Times New Roman"/>
          <w:sz w:val="21"/>
          <w:szCs w:val="21"/>
        </w:rPr>
        <w:t>对话双方：陈思远（本案犯罪嫌疑人、被告人）与其上线“老蔺”　　提取来源：陈思远被扣押手机微信聊天记录　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000"/>
        <w:gridCol w:w="1300"/>
        <w:gridCol w:w="5506"/>
      </w:tblGrid>
      <w:tr w14:paraId="3AA75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164C3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3675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日期时间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6E38B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说话人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B8E54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对话内容</w:t>
            </w:r>
          </w:p>
        </w:tc>
      </w:tr>
      <w:tr w14:paraId="06C7C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10000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8339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2025-05-07 18:50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2561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老蔺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11376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秦州区有个“卡加刷脸”的活，干不干？</w:t>
            </w:r>
          </w:p>
        </w:tc>
      </w:tr>
      <w:tr w14:paraId="7AD27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B5709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DF4A7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2025-05-07 18:50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07D4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老蔺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26377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验证一次给八十。</w:t>
            </w:r>
          </w:p>
        </w:tc>
      </w:tr>
      <w:tr w14:paraId="7A4D6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C6872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31D9D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2025-05-07 18:50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C9464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老蔺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C9F3B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先把你手机银行的单日额度提到二十万。</w:t>
            </w:r>
          </w:p>
        </w:tc>
      </w:tr>
      <w:tr w14:paraId="2BFD4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F8DE7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81D13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2025-05-07 18:50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2CB26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陈思远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4CE89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邮储的卡能用吗？</w:t>
            </w:r>
          </w:p>
        </w:tc>
      </w:tr>
      <w:tr w14:paraId="7F620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050ED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C670E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2025-05-07 18:50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92CA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陈思远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477D5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额度已经提好了。</w:t>
            </w:r>
          </w:p>
        </w:tc>
      </w:tr>
      <w:tr w14:paraId="484B2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5D6D5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E1729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2025-05-07 18:50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61575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陈思远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54443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行，我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lang w:val="en-US" w:eastAsia="zh-CN"/>
              </w:rPr>
              <w:t>明天</w:t>
            </w: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准时到。</w:t>
            </w:r>
          </w:p>
        </w:tc>
      </w:tr>
      <w:tr w14:paraId="145AC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0051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70F60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2025-06-19 09:15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D7FB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老蔺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632AA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后天上午我发你定位。</w:t>
            </w:r>
          </w:p>
        </w:tc>
      </w:tr>
      <w:tr w14:paraId="09EE4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27B27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8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3F299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2025-06-19 09:15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C73D6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老蔺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AF8D6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走账的按流水0.8个点算，跟验证费另算。</w:t>
            </w:r>
          </w:p>
        </w:tc>
      </w:tr>
    </w:tbl>
    <w:p w14:paraId="20F2D0DF">
      <w:pPr>
        <w:spacing w:after="60" w:line="320" w:lineRule="auto"/>
        <w:ind w:firstLine="480"/>
      </w:pPr>
      <w:bookmarkStart w:id="0" w:name="_GoBack"/>
      <w:bookmarkEnd w:id="0"/>
    </w:p>
    <w:sectPr>
      <w:pgSz w:w="11906" w:h="16838"/>
      <w:pgMar w:top="1300" w:right="1200" w:bottom="13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MjA4YzdlOTVlMjM5ZDY2ZWExMjM0NzExNzlhM2Q5YjcifQ=="/>
  </w:docVars>
  <w:rsids>
    <w:rsidRoot w:val="00000000"/>
    <w:rsid w:val="4E0C42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思源黑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思源黑体" w:cs="Times New Roman"/>
      <w:sz w:val="21"/>
      <w:szCs w:val="21"/>
    </w:rPr>
  </w:style>
  <w:style w:type="paragraph" w:styleId="2">
    <w:name w:val="heading 1"/>
    <w:next w:val="1"/>
    <w:qFormat/>
    <w:uiPriority w:val="0"/>
    <w:pPr>
      <w:spacing w:before="120" w:after="120"/>
      <w:jc w:val="center"/>
      <w:outlineLvl w:val="0"/>
    </w:pPr>
    <w:rPr>
      <w:rFonts w:ascii="Times New Roman" w:hAnsi="Times New Roman" w:eastAsia="思源黑体" w:cs="Times New Roman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思源黑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思源黑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思源黑体" w:cs="Times New Roman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Times New Roman" w:hAnsi="Times New Roman" w:eastAsia="思源黑体" w:cs="Times New Roman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Times New Roman" w:hAnsi="Times New Roman" w:eastAsia="思源黑体" w:cs="Times New Roman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思源黑体" w:cs="Times New Roman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思源黑体" w:cs="Times New Roman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468</Words>
  <Characters>615</Characters>
  <TotalTime>0</TotalTime>
  <ScaleCrop>false</ScaleCrop>
  <LinksUpToDate>false</LinksUpToDate>
  <CharactersWithSpaces>629</CharactersWithSpaces>
  <Application>WPS Office_12.1.0.17468_F1E327BC-269C-435d-A152-05C5408002CA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2026-09-06T06:46:00Z</dcterms:created>
  <dc:creator>Un-named</dc:creator>
  <cp:lastModifiedBy>yd</cp:lastModifiedBy>
  <dcterms:modified xsi:type="dcterms:W3CDTF">2026-09-06T06:50:36Z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{"Label":"1","ContentProducer":"001191440300708461136T1WFUO","ProduceID":"c93a0a41edc34b698b594df023daf11a-CoTw","ReservedCode1":"{\"Type\":\" TC260PG\",\"Version\":1,\"Bindings\":[{\"Type\":\"soft\",\"AlgID\":\"sm3\",\"Value\":\"ff8064fca8c82210d7436ddaf3a860a0d3c8833bf1d3741b8c8026af42bdd55c\"},{\"Type\":\"hash\",\"AlgID\":\"sm3\",\"Value\":\"ec9fec117859010316f70289bf1c84a5d1f4b1a75b49c41a7665e6e2a2efa982\"}],\"PubSD\":[{\"Type\":\"DS\",\"AlgID\":\"sm2\",\"TBSData\":{\"Type\":\"Binding\",\"BType\":\"hash\"},\"Signature\":\"304402202d93ff94cbd253b1c9fe701ae36397773fb9b3f1206715b41573f37fbe4cf1210220426d409b48825da0a56a58c6ede155d447eefcd6f0875dd551f2c0f897e22a16\"},{\"Type\":\"PubKey\",\"AlgID\":\"sm2\",\"KeyValue\":\"0407f79b28a17a752b3aae4305c98b48978213832729a2571850b1310b2bc9fe8fee039ccf25ebfeac27502414d9fcef792d777183c98893d226171c2f7a3289a2\"}],\"Extension\":{\"Timestamp\":1788677193,\"KeyVersion\":\"v1-TxLeOmf7bqU223\"}}","ContentPropagator":"001191440300708461136T1WFUO","PropagateID":"c93a0a41edc34b698b594df023daf11a-CoTw","ReservedCode2":"{\"Type\":\" TC260PG\",\"Version\":1,\"Bindings\":[{\"Type\":\"soft\",\"AlgID\":\"sm3\",\"Value\":\"ff8064fca8c82210d7436ddaf3a860a0d3c8833bf1d3741b8c8026af42bdd55c\"},{\"Type\":\"hash\",\"AlgID\":\"sm3\",\"Value\":\"ec9fec117859010316f70289bf1c84a5d1f4b1a75b49c41a7665e6e2a2efa982\"}],\"PubSD\":[{\"Type\":\"DS\",\"AlgID\":\"sm2\",\"TBSData\":{\"Type\":\"Binding\",\"BType\":\"hash\"},\"Signature\":\"3045022062a8322f560b60fb4a06eb7a27078271c8578274a5b4be41992b75e20a0e003d0221009dccff8f4b0743ffa298a9201ac29d9c0affb5dd0f2922d78e2be8eb7e948ca2\"},{\"Type\":\"PubKey\",\"AlgID\":\"sm2\",\"KeyValue\":\"0407f79b28a17a752b3aae4305c98b48978213832729a2571850b1310b2bc9fe8fee039ccf25ebfeac27502414d9fcef792d777183c98893d226171c2f7a3289a2\"}],\"Extension\":{\"Timestamp\":1788677193,\"KeyVersion\":\"v1-TxLeOmf7bqU223\"}}"}</vt:lpwstr>
  </property>
  <property fmtid="{D5CDD505-2E9C-101B-9397-08002B2CF9AE}" pid="3" name="KSOProductBuildVer">
    <vt:lpwstr>2052-12.1.0.17468</vt:lpwstr>
  </property>
  <property fmtid="{D5CDD505-2E9C-101B-9397-08002B2CF9AE}" pid="4" name="ICV">
    <vt:lpwstr>7A2815074A924066B64B3AFDF5607489_12</vt:lpwstr>
  </property>
</Properties>
</file>