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  <w:jc w:val="center"/>
      </w:pPr>
      <w:r>
        <w:rPr>
          <w:rFonts w:ascii="黑体" w:hAnsi="黑体" w:eastAsia="黑体"/>
          <w:b/>
          <w:sz w:val="44"/>
        </w:rPr>
        <w:t>询问笔录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时间：2024年7月11日 10时00分至2024年7月11日 10时30分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地点：XX银行成都武侯支行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询问人：陈刚（执法证号：XXXXX）、刘明（执法证号：XXXXX）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记录人：刘明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被询问人：张敏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问：你的基本情况？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答：我叫张敏，女，1992年5月10日出生，身份证号5101**********3344，在XX银行成都武侯支行做柜员。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问：2024年6月20日，有没有一个叫陈浩的人来办过银行卡？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答：我需要查一下记录……（查询后）查到了，2024年6月20日下午，有一个叫陈浩的人来我们网点办过一张借记卡，卡号是6217******9999。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问：当时他办卡用的什么证件？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答：用的身份证，就是他本人的身份证，我们核实过是真实有效的。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问：他当时有没有什么异常的举止？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答：没有，就普通办卡流程，填表、拍照、设密码，办完就走了。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问：有没有人跟他一起来？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答：没有，就他自己来的。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问：你对他还有没有其他印象？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答：我记得他看起来三十多岁，方脸，左边眉毛上面有一道疤，说是以前摔的。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问：还有没有其他情况？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答：没有了。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问：以上笔录你读过，和你说的相符吗？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答：读过，相符。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张敏（签名）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2024年7月11日</w:t>
      </w:r>
    </w:p>
    <w:p>
      <w:pPr>
        <w:spacing w:after="120" w:line="360" w:lineRule="auto"/>
        <w:ind w:firstLine="480"/>
      </w:pPr>
      <w:r>
        <w:rPr>
          <w:rFonts w:ascii="仿宋" w:hAnsi="仿宋" w:eastAsia="仿宋"/>
          <w:b w:val="0"/>
          <w:sz w:val="24"/>
        </w:rPr>
        <w:t>询问人：陈刚（签名） 刘明（签名）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{"Label":"1","ContentProducer":"001191440300708461136T1WFUO","ProduceID":"0c4dd5f2dbae595b27d26e2f544e4548-n5fA","ReservedCode1":"{\"Type\":\" TC260PG\",\"Version\":1,\"Bindings\":[{\"Type\":\"soft\",\"AlgID\":\"sm3\",\"Value\":\"ecdfc2f5f0e55ad0da4fcbbbbe00457ab31e9cf2236d85a6bbd42de5f1ece329\"},{\"Type\":\"hash\",\"AlgID\":\"sm3\",\"Value\":\"eebb57ed6fa33991a8b293cd434cbe1c4dd0f10ab148615cbe749ec22e23f487\"}],\"PubSD\":[{\"Type\":\"DS\",\"AlgID\":\"sm2\",\"TBSData\":{\"Type\":\"Binding\",\"BType\":\"hash\"},\"Signature\":\"30440220654d29347f777bca66288e650fa014a011f15c3ae4de59d4f3708a02bbc6da7a022050fd5866f2522e1f15084823259c571ebdb524bf23c8e53f065371e7901a4013\"},{\"Type\":\"PubKey\",\"AlgID\":\"sm2\",\"KeyValue\":\"0407f79b28a17a752b3aae4305c98b48978213832729a2571850b1310b2bc9fe8fee039ccf25ebfeac27502414d9fcef792d777183c98893d226171c2f7a3289a2\"}],\"Extension\":{\"Timestamp\":1788583884,\"KeyVersion\":\"v1-TxLeOmf7bqU223\"}}","ContentPropagator":"001191440300708461136T1WFUO","PropagateID":"0c4dd5f2dbae595b27d26e2f544e4548-n5fA","ReservedCode2":"{\"Type\":\" TC260PG\",\"Version\":1,\"Bindings\":[{\"Type\":\"soft\",\"AlgID\":\"sm3\",\"Value\":\"ecdfc2f5f0e55ad0da4fcbbbbe00457ab31e9cf2236d85a6bbd42de5f1ece329\"},{\"Type\":\"hash\",\"AlgID\":\"sm3\",\"Value\":\"eebb57ed6fa33991a8b293cd434cbe1c4dd0f10ab148615cbe749ec22e23f487\"}],\"PubSD\":[{\"Type\":\"DS\",\"AlgID\":\"sm2\",\"TBSData\":{\"Type\":\"Binding\",\"BType\":\"hash\"},\"Signature\":\"3046022100c2dcdc44888b37a64e275fb9bc6971af1422627b359db38a20a20ee02c481e37022100b648a7ae8f8eee0bd5da926a8dcac93d51157b83164928507d000636b446a614\"},{\"Type\":\"PubKey\",\"AlgID\":\"sm2\",\"KeyValue\":\"0407f79b28a17a752b3aae4305c98b48978213832729a2571850b1310b2bc9fe8fee039ccf25ebfeac27502414d9fcef792d777183c98893d226171c2f7a3289a2\"}],\"Extension\":{\"Timestamp\":1788583884,\"KeyVersion\":\"v1-TxLeOmf7bqU223\"}}"}</vt:lpwstr>
  </property>
</Properties>
</file>