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4E270" w14:textId="45103B51" w:rsidR="007E7B94" w:rsidRDefault="000830E6">
      <w:r>
        <w:t>Total compensation:</w:t>
      </w:r>
    </w:p>
    <w:p w14:paraId="063FC011" w14:textId="7D67AC19" w:rsidR="00D23401" w:rsidRDefault="00D40E5E">
      <w:r>
        <w:t xml:space="preserve">In this study, subjects are randomly assigned to </w:t>
      </w:r>
      <w:r w:rsidR="00462F3A">
        <w:t>1</w:t>
      </w:r>
      <w:r>
        <w:t xml:space="preserve"> of </w:t>
      </w:r>
      <w:r w:rsidR="00462F3A">
        <w:t>4</w:t>
      </w:r>
      <w:r>
        <w:t xml:space="preserve"> treatments. All subjects, regardless of assigned treatment, will receive a participation fee of $</w:t>
      </w:r>
      <w:r w:rsidR="00726140">
        <w:t>3</w:t>
      </w:r>
      <w:r>
        <w:t xml:space="preserve"> for completing the survey. </w:t>
      </w:r>
      <w:r w:rsidR="00462F3A">
        <w:t xml:space="preserve">In all 4 treatments, there are </w:t>
      </w:r>
      <w:r w:rsidR="00F369B3">
        <w:t>10</w:t>
      </w:r>
      <w:r w:rsidR="00462F3A">
        <w:t xml:space="preserve"> sessions each with 3 questions per session, which sums up to a total of </w:t>
      </w:r>
      <w:r w:rsidR="00F369B3">
        <w:t>30</w:t>
      </w:r>
      <w:r w:rsidR="00462F3A">
        <w:t xml:space="preserve"> questions per treatment. </w:t>
      </w:r>
    </w:p>
    <w:p w14:paraId="1AC070C3" w14:textId="234067F0" w:rsidR="000830E6" w:rsidRDefault="00462F3A">
      <w:r>
        <w:t xml:space="preserve">In each session, the subject is informed about the number of red and blue urns </w:t>
      </w:r>
      <w:r w:rsidR="00D316F1">
        <w:t xml:space="preserve">out of 10 urns </w:t>
      </w:r>
      <w:r w:rsidR="00ED547A">
        <w:t>and asked about what they think is the probability that a randomly selected urn is red. They are then informed of the composition of the red and blue urns, where each urn contains the same number of colored balls (red and blue), and red and blue urns have different proportions of red and blue balls. A ball is drawn at random from the selected urn and the color of the ball is shown to the subject. The subject is then asked to report what they think is the probability of the selected urn being red (2</w:t>
      </w:r>
      <w:r w:rsidR="00ED547A" w:rsidRPr="00ED547A">
        <w:rPr>
          <w:vertAlign w:val="superscript"/>
        </w:rPr>
        <w:t>nd</w:t>
      </w:r>
      <w:r w:rsidR="00ED547A">
        <w:t xml:space="preserve"> question of the session). Subsequently, another ball is drawn with replacement, the color shown to the subject, and subject is asked the same question again (3</w:t>
      </w:r>
      <w:r w:rsidR="00ED547A" w:rsidRPr="00ED547A">
        <w:rPr>
          <w:vertAlign w:val="superscript"/>
        </w:rPr>
        <w:t>rd</w:t>
      </w:r>
      <w:r w:rsidR="00ED547A">
        <w:t xml:space="preserve"> question of the session). </w:t>
      </w:r>
    </w:p>
    <w:p w14:paraId="6C0B3902" w14:textId="178D2543" w:rsidR="00D23401" w:rsidRDefault="00D23401">
      <w:r>
        <w:t xml:space="preserve">In </w:t>
      </w:r>
      <w:r w:rsidR="00F369B3">
        <w:t>each treatment</w:t>
      </w:r>
      <w:r>
        <w:t xml:space="preserve">, </w:t>
      </w:r>
      <w:r w:rsidR="00AC3E88">
        <w:t>subjects have the chance of receiving a bonus of $</w:t>
      </w:r>
      <w:r w:rsidR="00F369B3">
        <w:t>0.5</w:t>
      </w:r>
      <w:r w:rsidR="00AC3E88">
        <w:t xml:space="preserve"> for each question. They actual bonus they receive will depend on their answer and random chance. Therefore, the total </w:t>
      </w:r>
      <w:r w:rsidR="00B9366F">
        <w:t>bonus</w:t>
      </w:r>
      <w:r w:rsidR="00AC3E88">
        <w:t xml:space="preserve"> they can receive</w:t>
      </w:r>
      <w:r w:rsidR="00726140">
        <w:t xml:space="preserve"> for the main tasks</w:t>
      </w:r>
      <w:r w:rsidR="00AC3E88">
        <w:t xml:space="preserve"> is between $</w:t>
      </w:r>
      <w:r w:rsidR="00B9366F">
        <w:t>0</w:t>
      </w:r>
      <w:r w:rsidR="00AC3E88">
        <w:t xml:space="preserve"> and $</w:t>
      </w:r>
      <w:r w:rsidR="00B9366F">
        <w:t>15</w:t>
      </w:r>
      <w:r w:rsidR="00AC3E88">
        <w:t xml:space="preserve">. </w:t>
      </w:r>
    </w:p>
    <w:p w14:paraId="5F459187" w14:textId="24BD6501" w:rsidR="00B9366F" w:rsidRDefault="00B9366F">
      <w:r>
        <w:t>In the Full Information with 1 Round of Practice treatment, subjects complete one practice session with 3 questions before the main tasks. They have the chance to earn a bonus of $0.5 from each practice question and at the end of the practice one question is randomly selected to determine payment. Therefore, in this treatment subjects have the chance to earn an additional bonus of $</w:t>
      </w:r>
      <w:r w:rsidR="00726140">
        <w:t>1</w:t>
      </w:r>
      <w:r>
        <w:t>.</w:t>
      </w:r>
    </w:p>
    <w:p w14:paraId="3DB2F4BC" w14:textId="69C70A3D" w:rsidR="00B9366F" w:rsidRDefault="00B9366F" w:rsidP="00B9366F">
      <w:r>
        <w:t xml:space="preserve">In the Full Information with 3 Rounds of Practice treatment, subjects complete 3 practice sessions with 3 questions per session before the main tasks. </w:t>
      </w:r>
      <w:r>
        <w:t>They have the chance to earn a bonus of $0.5 from each practice question and at the end of the practice one question is randomly selected to determine payment. Therefore, in this treatment subjects have the chance to earn an additional bonus of $</w:t>
      </w:r>
      <w:r w:rsidR="00726140">
        <w:t>1</w:t>
      </w:r>
      <w:r>
        <w:t>.</w:t>
      </w:r>
    </w:p>
    <w:p w14:paraId="49896BBA" w14:textId="2EE5226E" w:rsidR="00726140" w:rsidRDefault="00B9366F" w:rsidP="00726140">
      <w:r>
        <w:t xml:space="preserve">To summarize, subjects in all treatments </w:t>
      </w:r>
      <w:r w:rsidR="00726140">
        <w:t>earn a participation fee of $3, and the possible bonus earnings in the Full Incentive Information and No Incentive Information treatments are between $0 and $15. The possible bonus earnings in the Full Info with 1 Round of Practice and Full Info with 3 Rounds of Practice are between $0 and $16.</w:t>
      </w:r>
    </w:p>
    <w:p w14:paraId="5FFE7417" w14:textId="31F3BCC3" w:rsidR="00AC3E88" w:rsidRDefault="00AC3E88"/>
    <w:sectPr w:rsidR="00AC3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AA369A"/>
    <w:multiLevelType w:val="hybridMultilevel"/>
    <w:tmpl w:val="D9C85E44"/>
    <w:lvl w:ilvl="0" w:tplc="350A28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E2"/>
    <w:rsid w:val="000830E6"/>
    <w:rsid w:val="00462F3A"/>
    <w:rsid w:val="004F5FE2"/>
    <w:rsid w:val="00547F5D"/>
    <w:rsid w:val="006A75DD"/>
    <w:rsid w:val="00726140"/>
    <w:rsid w:val="00727B2D"/>
    <w:rsid w:val="007E7B94"/>
    <w:rsid w:val="00AC3E88"/>
    <w:rsid w:val="00B9366F"/>
    <w:rsid w:val="00D23401"/>
    <w:rsid w:val="00D316F1"/>
    <w:rsid w:val="00D40E5E"/>
    <w:rsid w:val="00DB37D3"/>
    <w:rsid w:val="00ED547A"/>
    <w:rsid w:val="00F36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39C2"/>
  <w15:chartTrackingRefBased/>
  <w15:docId w15:val="{381F288A-F2EA-484A-BDB8-4E0B8E970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1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 Sun</dc:creator>
  <cp:keywords/>
  <dc:description/>
  <cp:lastModifiedBy>Che Sun</cp:lastModifiedBy>
  <cp:revision>9</cp:revision>
  <dcterms:created xsi:type="dcterms:W3CDTF">2022-02-14T20:17:00Z</dcterms:created>
  <dcterms:modified xsi:type="dcterms:W3CDTF">2022-03-31T18:09:00Z</dcterms:modified>
</cp:coreProperties>
</file>