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45548" w14:textId="20057226" w:rsidR="000F627D" w:rsidRPr="00D23C38" w:rsidRDefault="000F627D" w:rsidP="00703632">
      <w:pPr>
        <w:spacing w:before="120" w:after="100" w:afterAutospacing="1" w:line="480" w:lineRule="auto"/>
        <w:rPr>
          <w:rFonts w:asciiTheme="majorBidi" w:hAnsiTheme="majorBidi" w:cstheme="majorBidi"/>
        </w:rPr>
      </w:pPr>
      <w:proofErr w:type="spellStart"/>
      <w:r w:rsidRPr="00D23C38">
        <w:rPr>
          <w:rFonts w:asciiTheme="majorBidi" w:hAnsiTheme="majorBidi" w:cstheme="majorBidi"/>
        </w:rPr>
        <w:t>Chetachi</w:t>
      </w:r>
      <w:proofErr w:type="spellEnd"/>
      <w:r w:rsidRPr="00D23C38">
        <w:rPr>
          <w:rFonts w:asciiTheme="majorBidi" w:hAnsiTheme="majorBidi" w:cstheme="majorBidi"/>
        </w:rPr>
        <w:t xml:space="preserve"> </w:t>
      </w:r>
      <w:proofErr w:type="spellStart"/>
      <w:r w:rsidRPr="00D23C38">
        <w:rPr>
          <w:rFonts w:asciiTheme="majorBidi" w:hAnsiTheme="majorBidi" w:cstheme="majorBidi"/>
        </w:rPr>
        <w:t>Ezikeuzor</w:t>
      </w:r>
      <w:proofErr w:type="spellEnd"/>
      <w:r w:rsidRPr="00D23C38">
        <w:rPr>
          <w:rFonts w:asciiTheme="majorBidi" w:hAnsiTheme="majorBidi" w:cstheme="majorBidi"/>
        </w:rPr>
        <w:br/>
      </w:r>
      <w:r w:rsidR="00623E32" w:rsidRPr="00D23C38">
        <w:rPr>
          <w:rFonts w:asciiTheme="majorBidi" w:hAnsiTheme="majorBidi" w:cstheme="majorBidi"/>
        </w:rPr>
        <w:t>Jun 1,</w:t>
      </w:r>
      <w:r w:rsidRPr="00D23C38">
        <w:rPr>
          <w:rFonts w:asciiTheme="majorBidi" w:hAnsiTheme="majorBidi" w:cstheme="majorBidi"/>
        </w:rPr>
        <w:t xml:space="preserve"> 2025</w:t>
      </w:r>
    </w:p>
    <w:p w14:paraId="6F183BAC" w14:textId="070B8593" w:rsidR="00C5115A" w:rsidRPr="00D23C38" w:rsidRDefault="00C5115A" w:rsidP="00C5115A">
      <w:pPr>
        <w:spacing w:before="120" w:after="100" w:afterAutospacing="1" w:line="480" w:lineRule="auto"/>
        <w:jc w:val="center"/>
        <w:rPr>
          <w:rFonts w:asciiTheme="majorBidi" w:hAnsiTheme="majorBidi" w:cstheme="majorBidi"/>
        </w:rPr>
      </w:pPr>
      <w:r w:rsidRPr="00D23C38">
        <w:rPr>
          <w:rFonts w:asciiTheme="majorBidi" w:hAnsiTheme="majorBidi" w:cstheme="majorBidi"/>
        </w:rPr>
        <w:t xml:space="preserve">Milestone </w:t>
      </w:r>
      <w:r w:rsidR="00BE2569" w:rsidRPr="00D23C38">
        <w:rPr>
          <w:rFonts w:asciiTheme="majorBidi" w:hAnsiTheme="majorBidi" w:cstheme="majorBidi"/>
        </w:rPr>
        <w:t>Two</w:t>
      </w:r>
      <w:r w:rsidRPr="00D23C38">
        <w:rPr>
          <w:rFonts w:asciiTheme="majorBidi" w:hAnsiTheme="majorBidi" w:cstheme="majorBidi"/>
        </w:rPr>
        <w:t xml:space="preserve">: </w:t>
      </w:r>
      <w:r w:rsidR="00BE2569" w:rsidRPr="00D23C38">
        <w:rPr>
          <w:rFonts w:asciiTheme="majorBidi" w:hAnsiTheme="majorBidi" w:cstheme="majorBidi"/>
        </w:rPr>
        <w:t>Narrative for Enhanced Artifact</w:t>
      </w:r>
    </w:p>
    <w:p w14:paraId="66B22E3C" w14:textId="593446C7" w:rsidR="00D23C38" w:rsidRPr="00D23C38" w:rsidRDefault="00D23C38" w:rsidP="00804D72">
      <w:pPr>
        <w:spacing w:before="120" w:after="100" w:afterAutospacing="1" w:line="480" w:lineRule="auto"/>
        <w:ind w:firstLine="720"/>
        <w:outlineLvl w:val="3"/>
        <w:rPr>
          <w:rFonts w:asciiTheme="majorBidi" w:hAnsiTheme="majorBidi" w:cstheme="majorBidi"/>
        </w:rPr>
      </w:pPr>
      <w:r w:rsidRPr="00D23C38">
        <w:rPr>
          <w:rFonts w:asciiTheme="majorBidi" w:hAnsiTheme="majorBidi" w:cstheme="majorBidi"/>
        </w:rPr>
        <w:t>The artifact I selected for my ePortfolio is </w:t>
      </w:r>
      <w:r w:rsidRPr="00D23C38">
        <w:rPr>
          <w:rFonts w:asciiTheme="majorBidi" w:hAnsiTheme="majorBidi" w:cstheme="majorBidi"/>
          <w:i/>
          <w:iCs/>
        </w:rPr>
        <w:t>Travlr</w:t>
      </w:r>
      <w:r w:rsidRPr="00D23C38">
        <w:rPr>
          <w:rFonts w:asciiTheme="majorBidi" w:hAnsiTheme="majorBidi" w:cstheme="majorBidi"/>
        </w:rPr>
        <w:t>, a full-stack travel planning application I built in early 2025 using Node.js, Express, MongoDB, and Angular. It allows users to register, log in, and manage their personal travel itineraries through a responsive interface. While the original version had a functional foundation, it lacked the architectural depth and maintainability expected in production-grade systems. I chose </w:t>
      </w:r>
      <w:r w:rsidRPr="00D23C38">
        <w:rPr>
          <w:rFonts w:asciiTheme="majorBidi" w:hAnsiTheme="majorBidi" w:cstheme="majorBidi"/>
          <w:i/>
          <w:iCs/>
        </w:rPr>
        <w:t>Travlr</w:t>
      </w:r>
      <w:r w:rsidRPr="00D23C38">
        <w:rPr>
          <w:rFonts w:asciiTheme="majorBidi" w:hAnsiTheme="majorBidi" w:cstheme="majorBidi"/>
        </w:rPr>
        <w:t xml:space="preserve"> because it reflects the full range of technical </w:t>
      </w:r>
      <w:proofErr w:type="gramStart"/>
      <w:r w:rsidR="00804D72" w:rsidRPr="00D23C38">
        <w:rPr>
          <w:rFonts w:asciiTheme="majorBidi" w:hAnsiTheme="majorBidi" w:cstheme="majorBidi"/>
        </w:rPr>
        <w:t>skills</w:t>
      </w:r>
      <w:proofErr w:type="gramEnd"/>
      <w:r w:rsidR="00804D72">
        <w:rPr>
          <w:rFonts w:asciiTheme="majorBidi" w:hAnsiTheme="majorBidi" w:cstheme="majorBidi"/>
        </w:rPr>
        <w:t xml:space="preserve"> </w:t>
      </w:r>
      <w:r w:rsidRPr="00D23C38">
        <w:rPr>
          <w:rFonts w:asciiTheme="majorBidi" w:hAnsiTheme="majorBidi" w:cstheme="majorBidi"/>
        </w:rPr>
        <w:t>I’ve gained during SNHU’s Computer Science program—especially in software design, architecture, security, and application layering.</w:t>
      </w:r>
    </w:p>
    <w:p w14:paraId="303393E1" w14:textId="05E35A72" w:rsidR="00D23C38" w:rsidRPr="00D23C38" w:rsidRDefault="00D23C38" w:rsidP="00804D72">
      <w:pPr>
        <w:spacing w:before="120" w:after="100" w:afterAutospacing="1" w:line="480" w:lineRule="auto"/>
        <w:ind w:firstLine="720"/>
        <w:outlineLvl w:val="3"/>
        <w:rPr>
          <w:rFonts w:asciiTheme="majorBidi" w:hAnsiTheme="majorBidi" w:cstheme="majorBidi"/>
        </w:rPr>
      </w:pPr>
      <w:r w:rsidRPr="00D23C38">
        <w:rPr>
          <w:rFonts w:asciiTheme="majorBidi" w:hAnsiTheme="majorBidi" w:cstheme="majorBidi"/>
        </w:rPr>
        <w:t>Initially, the project’s structure was functional but rigid. Middleware was tightly coupled with routing logic, controller responsibilities were blurred, error handling was inconsistent, and documentation was minimal to nonexistent. As I reviewed my code through the lens of real-world engineering principles—and the feedback I received during Milestone One—I realized the app needed substantial internal restructuring. This milestone gave me the opportunity to take a working but raw prototype and turn it into something more robust, modular, and aligned with modern development standards.</w:t>
      </w:r>
    </w:p>
    <w:p w14:paraId="249DE7D6" w14:textId="77777777" w:rsidR="00804D72" w:rsidRDefault="00D23C38" w:rsidP="00804D72">
      <w:pPr>
        <w:spacing w:before="120" w:after="100" w:afterAutospacing="1" w:line="480" w:lineRule="auto"/>
        <w:outlineLvl w:val="3"/>
        <w:rPr>
          <w:rFonts w:asciiTheme="majorBidi" w:hAnsiTheme="majorBidi" w:cstheme="majorBidi"/>
        </w:rPr>
      </w:pPr>
      <w:r w:rsidRPr="00D23C38">
        <w:rPr>
          <w:rFonts w:asciiTheme="majorBidi" w:hAnsiTheme="majorBidi" w:cstheme="majorBidi"/>
          <w:u w:val="single"/>
        </w:rPr>
        <w:t>Key Enhancements Implemented</w:t>
      </w:r>
      <w:r w:rsidRPr="00D23C38">
        <w:rPr>
          <w:rFonts w:asciiTheme="majorBidi" w:hAnsiTheme="majorBidi" w:cstheme="majorBidi"/>
        </w:rPr>
        <w:br/>
      </w:r>
      <w:r w:rsidRPr="00D23C38">
        <w:rPr>
          <w:rFonts w:asciiTheme="majorBidi" w:hAnsiTheme="majorBidi" w:cstheme="majorBidi"/>
          <w:i/>
          <w:iCs/>
        </w:rPr>
        <w:t>Modularization and Separation of Concerns</w:t>
      </w:r>
    </w:p>
    <w:p w14:paraId="13029A37" w14:textId="1AAAC6EB" w:rsidR="00D23C38" w:rsidRPr="00D23C38" w:rsidRDefault="00D23C38" w:rsidP="00804D72">
      <w:pPr>
        <w:spacing w:before="120" w:after="100" w:afterAutospacing="1" w:line="480" w:lineRule="auto"/>
        <w:ind w:firstLine="720"/>
        <w:outlineLvl w:val="3"/>
        <w:rPr>
          <w:rFonts w:asciiTheme="majorBidi" w:hAnsiTheme="majorBidi" w:cstheme="majorBidi"/>
        </w:rPr>
      </w:pPr>
      <w:r w:rsidRPr="00D23C38">
        <w:rPr>
          <w:rFonts w:asciiTheme="majorBidi" w:hAnsiTheme="majorBidi" w:cstheme="majorBidi"/>
        </w:rPr>
        <w:t xml:space="preserve">The most pressing structural issue was the lack of separation between logic layers. I addressed this by fully adopting an MVC architecture. Routes now live in dedicated files </w:t>
      </w:r>
      <w:r w:rsidRPr="00D23C38">
        <w:rPr>
          <w:rFonts w:asciiTheme="majorBidi" w:hAnsiTheme="majorBidi" w:cstheme="majorBidi"/>
        </w:rPr>
        <w:lastRenderedPageBreak/>
        <w:t>(e.g., trips.js, authentication.js), and controller logic is offloaded into a new controllers/ directory. I also moved middleware functions—including JWT authentication and input validation—into a separate middleware/ folder. This modular structure significantly improves readability and makes the app easier to maintain, test, and expand.</w:t>
      </w:r>
    </w:p>
    <w:p w14:paraId="551B4433" w14:textId="77777777" w:rsidR="00804D72" w:rsidRDefault="00D23C38" w:rsidP="00804D72">
      <w:pPr>
        <w:spacing w:before="120" w:after="100" w:afterAutospacing="1" w:line="480" w:lineRule="auto"/>
        <w:outlineLvl w:val="3"/>
        <w:rPr>
          <w:rFonts w:asciiTheme="majorBidi" w:hAnsiTheme="majorBidi" w:cstheme="majorBidi"/>
        </w:rPr>
      </w:pPr>
      <w:r w:rsidRPr="00D23C38">
        <w:rPr>
          <w:rFonts w:asciiTheme="majorBidi" w:hAnsiTheme="majorBidi" w:cstheme="majorBidi"/>
          <w:u w:val="single"/>
        </w:rPr>
        <w:t>Security Enhancements</w:t>
      </w:r>
    </w:p>
    <w:p w14:paraId="4C2B91F4" w14:textId="3DD95193" w:rsidR="00D23C38" w:rsidRPr="00D23C38" w:rsidRDefault="00D23C38" w:rsidP="00804D72">
      <w:pPr>
        <w:spacing w:before="120" w:after="100" w:afterAutospacing="1" w:line="480" w:lineRule="auto"/>
        <w:ind w:firstLine="720"/>
        <w:outlineLvl w:val="3"/>
        <w:rPr>
          <w:rFonts w:asciiTheme="majorBidi" w:hAnsiTheme="majorBidi" w:cstheme="majorBidi"/>
        </w:rPr>
      </w:pPr>
      <w:r w:rsidRPr="00D23C38">
        <w:rPr>
          <w:rFonts w:asciiTheme="majorBidi" w:hAnsiTheme="majorBidi" w:cstheme="majorBidi"/>
        </w:rPr>
        <w:t>Security was a major focus. I replaced the original manual crypto-based password hashing with </w:t>
      </w:r>
      <w:proofErr w:type="spellStart"/>
      <w:r w:rsidRPr="00D23C38">
        <w:rPr>
          <w:rFonts w:asciiTheme="majorBidi" w:hAnsiTheme="majorBidi" w:cstheme="majorBidi"/>
        </w:rPr>
        <w:t>bcrypt</w:t>
      </w:r>
      <w:proofErr w:type="spellEnd"/>
      <w:r w:rsidRPr="00D23C38">
        <w:rPr>
          <w:rFonts w:asciiTheme="majorBidi" w:hAnsiTheme="majorBidi" w:cstheme="majorBidi"/>
        </w:rPr>
        <w:t>, which securely handles both salting and hashing out of the box. I also switched the authentication flow to stateless JWTs, simplifying server-side logic. Every API endpoint now includes input validation and sanitization to guard against injection attacks and malformed data. For consistency and clarity, I centralized all HTTP status codes and error messages in a constants.js</w:t>
      </w:r>
      <w:r>
        <w:rPr>
          <w:rFonts w:asciiTheme="majorBidi" w:hAnsiTheme="majorBidi" w:cstheme="majorBidi"/>
        </w:rPr>
        <w:t xml:space="preserve"> </w:t>
      </w:r>
      <w:r w:rsidRPr="00D23C38">
        <w:rPr>
          <w:rFonts w:asciiTheme="majorBidi" w:hAnsiTheme="majorBidi" w:cstheme="majorBidi"/>
        </w:rPr>
        <w:t>file.</w:t>
      </w:r>
    </w:p>
    <w:p w14:paraId="7FFE37A3" w14:textId="77777777" w:rsidR="00804D72" w:rsidRDefault="00D23C38" w:rsidP="00D23C38">
      <w:pPr>
        <w:spacing w:before="120" w:after="100" w:afterAutospacing="1" w:line="480" w:lineRule="auto"/>
        <w:outlineLvl w:val="3"/>
        <w:rPr>
          <w:rFonts w:asciiTheme="majorBidi" w:hAnsiTheme="majorBidi" w:cstheme="majorBidi"/>
        </w:rPr>
      </w:pPr>
      <w:r w:rsidRPr="00D23C38">
        <w:rPr>
          <w:rFonts w:asciiTheme="majorBidi" w:hAnsiTheme="majorBidi" w:cstheme="majorBidi"/>
          <w:u w:val="single"/>
        </w:rPr>
        <w:t>Logging and Error Handling</w:t>
      </w:r>
    </w:p>
    <w:p w14:paraId="76F433AA" w14:textId="2E6F5435" w:rsidR="00D23C38" w:rsidRPr="00D23C38" w:rsidRDefault="00D23C38" w:rsidP="00804D72">
      <w:pPr>
        <w:spacing w:before="120" w:after="100" w:afterAutospacing="1" w:line="480" w:lineRule="auto"/>
        <w:ind w:firstLine="720"/>
        <w:outlineLvl w:val="3"/>
        <w:rPr>
          <w:rFonts w:asciiTheme="majorBidi" w:hAnsiTheme="majorBidi" w:cstheme="majorBidi"/>
        </w:rPr>
      </w:pPr>
      <w:r w:rsidRPr="00D23C38">
        <w:rPr>
          <w:rFonts w:asciiTheme="majorBidi" w:hAnsiTheme="majorBidi" w:cstheme="majorBidi"/>
        </w:rPr>
        <w:t>The old project relied on </w:t>
      </w:r>
      <w:proofErr w:type="gramStart"/>
      <w:r w:rsidRPr="00D23C38">
        <w:rPr>
          <w:rFonts w:asciiTheme="majorBidi" w:hAnsiTheme="majorBidi" w:cstheme="majorBidi"/>
        </w:rPr>
        <w:t>console.log(</w:t>
      </w:r>
      <w:proofErr w:type="gramEnd"/>
      <w:r w:rsidRPr="00D23C38">
        <w:rPr>
          <w:rFonts w:asciiTheme="majorBidi" w:hAnsiTheme="majorBidi" w:cstheme="majorBidi"/>
        </w:rPr>
        <w:t>) for runtime output, which wasn’t sufficient. I integrated Winston, a structured logging library that outputs timestamped, leveled logs—ideal for debugging and production monitoring. I also standardized error handling across the app. Instead of scattered try-catch blocks, I now use centralized error handlers that log issues cleanly and return consistent response formats. This gives me clearer insight into what’s happening when things go wrong.</w:t>
      </w:r>
    </w:p>
    <w:p w14:paraId="4C6C5779" w14:textId="77777777" w:rsidR="00804D72" w:rsidRDefault="00D23C38" w:rsidP="00D23C38">
      <w:pPr>
        <w:spacing w:before="120" w:after="100" w:afterAutospacing="1" w:line="480" w:lineRule="auto"/>
        <w:outlineLvl w:val="3"/>
        <w:rPr>
          <w:rFonts w:asciiTheme="majorBidi" w:hAnsiTheme="majorBidi" w:cstheme="majorBidi"/>
        </w:rPr>
      </w:pPr>
      <w:r w:rsidRPr="00D23C38">
        <w:rPr>
          <w:rFonts w:asciiTheme="majorBidi" w:hAnsiTheme="majorBidi" w:cstheme="majorBidi"/>
          <w:u w:val="single"/>
        </w:rPr>
        <w:t>Data Normalization</w:t>
      </w:r>
    </w:p>
    <w:p w14:paraId="6B92E2F4" w14:textId="3BB5E704" w:rsidR="00D23C38" w:rsidRPr="00D23C38" w:rsidRDefault="00D23C38" w:rsidP="00804D72">
      <w:pPr>
        <w:spacing w:before="120" w:after="100" w:afterAutospacing="1" w:line="480" w:lineRule="auto"/>
        <w:ind w:firstLine="720"/>
        <w:outlineLvl w:val="3"/>
        <w:rPr>
          <w:rFonts w:asciiTheme="majorBidi" w:hAnsiTheme="majorBidi" w:cstheme="majorBidi"/>
        </w:rPr>
      </w:pPr>
      <w:r w:rsidRPr="00D23C38">
        <w:rPr>
          <w:rFonts w:asciiTheme="majorBidi" w:hAnsiTheme="majorBidi" w:cstheme="majorBidi"/>
        </w:rPr>
        <w:lastRenderedPageBreak/>
        <w:t>In the original </w:t>
      </w:r>
      <w:proofErr w:type="spellStart"/>
      <w:r w:rsidRPr="00D23C38">
        <w:rPr>
          <w:rFonts w:asciiTheme="majorBidi" w:hAnsiTheme="majorBidi" w:cstheme="majorBidi"/>
        </w:rPr>
        <w:t>trips.ts</w:t>
      </w:r>
      <w:proofErr w:type="spellEnd"/>
      <w:r w:rsidRPr="00D23C38">
        <w:rPr>
          <w:rFonts w:asciiTheme="majorBidi" w:hAnsiTheme="majorBidi" w:cstheme="majorBidi"/>
        </w:rPr>
        <w:t>, trip lengths were stored as strings like "4 nights / 5 days", which made filtering and sorting harder. I normalized this data by storing trip length as an integer number of days. That small change made the frontend filters easier to implement and leaves the door open for future enhancements like range queries or comparisons.</w:t>
      </w:r>
    </w:p>
    <w:p w14:paraId="0DA6289E" w14:textId="77777777" w:rsidR="00804D72" w:rsidRDefault="00D23C38" w:rsidP="00D23C38">
      <w:pPr>
        <w:spacing w:before="120" w:after="100" w:afterAutospacing="1" w:line="480" w:lineRule="auto"/>
        <w:outlineLvl w:val="3"/>
        <w:rPr>
          <w:rFonts w:asciiTheme="majorBidi" w:hAnsiTheme="majorBidi" w:cstheme="majorBidi"/>
        </w:rPr>
      </w:pPr>
      <w:r w:rsidRPr="00D23C38">
        <w:rPr>
          <w:rFonts w:asciiTheme="majorBidi" w:hAnsiTheme="majorBidi" w:cstheme="majorBidi"/>
          <w:u w:val="single"/>
        </w:rPr>
        <w:t>Comprehensive Documentation</w:t>
      </w:r>
    </w:p>
    <w:p w14:paraId="21727680" w14:textId="767550B5" w:rsidR="00D23C38" w:rsidRPr="00D23C38" w:rsidRDefault="00D23C38" w:rsidP="00804D72">
      <w:pPr>
        <w:spacing w:before="120" w:after="100" w:afterAutospacing="1" w:line="480" w:lineRule="auto"/>
        <w:ind w:firstLine="720"/>
        <w:outlineLvl w:val="3"/>
        <w:rPr>
          <w:rFonts w:asciiTheme="majorBidi" w:hAnsiTheme="majorBidi" w:cstheme="majorBidi"/>
        </w:rPr>
      </w:pPr>
      <w:r w:rsidRPr="00D23C38">
        <w:rPr>
          <w:rFonts w:asciiTheme="majorBidi" w:hAnsiTheme="majorBidi" w:cstheme="majorBidi"/>
        </w:rPr>
        <w:t xml:space="preserve">I documented the application thoroughly using </w:t>
      </w:r>
      <w:proofErr w:type="spellStart"/>
      <w:r w:rsidRPr="00D23C38">
        <w:rPr>
          <w:rFonts w:asciiTheme="majorBidi" w:hAnsiTheme="majorBidi" w:cstheme="majorBidi"/>
        </w:rPr>
        <w:t>JSDoc</w:t>
      </w:r>
      <w:proofErr w:type="spellEnd"/>
      <w:r w:rsidRPr="00D23C38">
        <w:rPr>
          <w:rFonts w:asciiTheme="majorBidi" w:hAnsiTheme="majorBidi" w:cstheme="majorBidi"/>
        </w:rPr>
        <w:t>. All controllers, middleware, and model methods now include clear descriptions of their purpose, parameters, behavior, and error-handling expectations. I also added inline comments where logic was complex. Not only did this make the code easier to navigate, but it also helped me debug and think through my own logic more clearly.</w:t>
      </w:r>
    </w:p>
    <w:p w14:paraId="008B3B97" w14:textId="1296627B" w:rsidR="00D23C38" w:rsidRPr="00D23C38" w:rsidRDefault="00D23C38" w:rsidP="00D23C38">
      <w:pPr>
        <w:spacing w:before="120" w:after="100" w:afterAutospacing="1" w:line="480" w:lineRule="auto"/>
        <w:outlineLvl w:val="3"/>
        <w:rPr>
          <w:rFonts w:asciiTheme="majorBidi" w:hAnsiTheme="majorBidi" w:cstheme="majorBidi"/>
        </w:rPr>
      </w:pPr>
      <w:r w:rsidRPr="00D23C38">
        <w:rPr>
          <w:rFonts w:asciiTheme="majorBidi" w:hAnsiTheme="majorBidi" w:cstheme="majorBidi"/>
          <w:u w:val="single"/>
        </w:rPr>
        <w:t>Alignment With Course Outcomes</w:t>
      </w:r>
      <w:r w:rsidRPr="00D23C38">
        <w:rPr>
          <w:rFonts w:asciiTheme="majorBidi" w:hAnsiTheme="majorBidi" w:cstheme="majorBidi"/>
        </w:rPr>
        <w:br/>
        <w:t>This enhancement aligns directly with the learning outcomes outlined in Module One:</w:t>
      </w:r>
    </w:p>
    <w:p w14:paraId="7879BAB6" w14:textId="77777777" w:rsidR="00D23C38" w:rsidRPr="00D23C38" w:rsidRDefault="00D23C38" w:rsidP="00D23C38">
      <w:pPr>
        <w:numPr>
          <w:ilvl w:val="0"/>
          <w:numId w:val="9"/>
        </w:numPr>
        <w:spacing w:before="120" w:after="100" w:afterAutospacing="1" w:line="480" w:lineRule="auto"/>
        <w:outlineLvl w:val="3"/>
        <w:rPr>
          <w:rFonts w:asciiTheme="majorBidi" w:hAnsiTheme="majorBidi" w:cstheme="majorBidi"/>
        </w:rPr>
      </w:pPr>
      <w:r w:rsidRPr="00D23C38">
        <w:rPr>
          <w:rFonts w:asciiTheme="majorBidi" w:hAnsiTheme="majorBidi" w:cstheme="majorBidi"/>
        </w:rPr>
        <w:t>Innovative Software Engineering Practices: I applied modular design patterns, JWT-based authentication, centralized config management, and structured logging—hallmarks of modern engineering workflows.</w:t>
      </w:r>
    </w:p>
    <w:p w14:paraId="70FCD46C" w14:textId="77777777" w:rsidR="00D23C38" w:rsidRPr="00D23C38" w:rsidRDefault="00D23C38" w:rsidP="00D23C38">
      <w:pPr>
        <w:numPr>
          <w:ilvl w:val="0"/>
          <w:numId w:val="9"/>
        </w:numPr>
        <w:spacing w:before="120" w:after="100" w:afterAutospacing="1" w:line="480" w:lineRule="auto"/>
        <w:outlineLvl w:val="3"/>
        <w:rPr>
          <w:rFonts w:asciiTheme="majorBidi" w:hAnsiTheme="majorBidi" w:cstheme="majorBidi"/>
        </w:rPr>
      </w:pPr>
      <w:r w:rsidRPr="00D23C38">
        <w:rPr>
          <w:rFonts w:asciiTheme="majorBidi" w:hAnsiTheme="majorBidi" w:cstheme="majorBidi"/>
        </w:rPr>
        <w:t>Design Flaw Resolution: I refactored monolithic files, decoupled layers of logic, and increased clarity and scalability across the codebase.</w:t>
      </w:r>
    </w:p>
    <w:p w14:paraId="52A7393B" w14:textId="0AF57F11" w:rsidR="00D23C38" w:rsidRPr="00D23C38" w:rsidRDefault="00D23C38" w:rsidP="00D23C38">
      <w:pPr>
        <w:numPr>
          <w:ilvl w:val="0"/>
          <w:numId w:val="9"/>
        </w:numPr>
        <w:spacing w:before="120" w:after="100" w:afterAutospacing="1" w:line="480" w:lineRule="auto"/>
        <w:outlineLvl w:val="3"/>
        <w:rPr>
          <w:rFonts w:asciiTheme="majorBidi" w:hAnsiTheme="majorBidi" w:cstheme="majorBidi"/>
        </w:rPr>
      </w:pPr>
      <w:r w:rsidRPr="00D23C38">
        <w:rPr>
          <w:rFonts w:asciiTheme="majorBidi" w:hAnsiTheme="majorBidi" w:cstheme="majorBidi"/>
        </w:rPr>
        <w:t>Professional Communication &amp; Documentation: Through meaningful documentation and error messaging, I improved the project’s long-term usability and handoff-readiness.</w:t>
      </w:r>
    </w:p>
    <w:p w14:paraId="1DE24968" w14:textId="77777777" w:rsidR="00804D72" w:rsidRDefault="00D23C38" w:rsidP="00D23C38">
      <w:pPr>
        <w:spacing w:before="120" w:after="100" w:afterAutospacing="1" w:line="480" w:lineRule="auto"/>
        <w:outlineLvl w:val="3"/>
        <w:rPr>
          <w:rFonts w:asciiTheme="majorBidi" w:hAnsiTheme="majorBidi" w:cstheme="majorBidi"/>
        </w:rPr>
      </w:pPr>
      <w:r w:rsidRPr="00D23C38">
        <w:rPr>
          <w:rFonts w:asciiTheme="majorBidi" w:hAnsiTheme="majorBidi" w:cstheme="majorBidi"/>
          <w:u w:val="single"/>
        </w:rPr>
        <w:t>Reflection and Challenges</w:t>
      </w:r>
    </w:p>
    <w:p w14:paraId="58C27AF1" w14:textId="77777777" w:rsidR="00804D72" w:rsidRDefault="00D23C38" w:rsidP="00804D72">
      <w:pPr>
        <w:spacing w:before="120" w:after="100" w:afterAutospacing="1" w:line="480" w:lineRule="auto"/>
        <w:ind w:firstLine="720"/>
        <w:outlineLvl w:val="3"/>
        <w:rPr>
          <w:rFonts w:asciiTheme="majorBidi" w:hAnsiTheme="majorBidi" w:cstheme="majorBidi"/>
        </w:rPr>
      </w:pPr>
      <w:r w:rsidRPr="00D23C38">
        <w:rPr>
          <w:rFonts w:asciiTheme="majorBidi" w:hAnsiTheme="majorBidi" w:cstheme="majorBidi"/>
        </w:rPr>
        <w:lastRenderedPageBreak/>
        <w:t>This process made me rethink what makes an app "good." It’s not just about whether it runs or looks polished—it’s about whether it’s secure, maintainable, and adaptable under pressure. Refactoring while keeping the core logic intact required planning and careful testing. Switching to JWTs forced me to rethink the login flow from start to finish. Adding Winston also introduced new questions—like what should be logged, at what level, and in which environments.</w:t>
      </w:r>
    </w:p>
    <w:p w14:paraId="2A6B7426" w14:textId="286F815C" w:rsidR="00D23C38" w:rsidRPr="00D23C38" w:rsidRDefault="00D23C38" w:rsidP="00804D72">
      <w:pPr>
        <w:spacing w:before="120" w:after="100" w:afterAutospacing="1" w:line="480" w:lineRule="auto"/>
        <w:ind w:firstLine="720"/>
        <w:outlineLvl w:val="3"/>
        <w:rPr>
          <w:rFonts w:asciiTheme="majorBidi" w:hAnsiTheme="majorBidi" w:cstheme="majorBidi"/>
        </w:rPr>
      </w:pPr>
      <w:r w:rsidRPr="00D23C38">
        <w:rPr>
          <w:rFonts w:asciiTheme="majorBidi" w:hAnsiTheme="majorBidi" w:cstheme="majorBidi"/>
        </w:rPr>
        <w:t>One of my biggest takeaways is that documentation and structure aren’t optional—they’re essential. These improvements changed how confident I feel about handing off my code or deploying it live. I also got hands-on experience balancing readability and function, which is a subtle but essential software engineering skill.</w:t>
      </w:r>
    </w:p>
    <w:p w14:paraId="773CD682" w14:textId="77777777" w:rsidR="00804D72" w:rsidRDefault="00D23C38" w:rsidP="00D23C38">
      <w:pPr>
        <w:spacing w:before="120" w:after="100" w:afterAutospacing="1" w:line="480" w:lineRule="auto"/>
        <w:outlineLvl w:val="3"/>
        <w:rPr>
          <w:rFonts w:asciiTheme="majorBidi" w:hAnsiTheme="majorBidi" w:cstheme="majorBidi"/>
        </w:rPr>
      </w:pPr>
      <w:r w:rsidRPr="00D23C38">
        <w:rPr>
          <w:rFonts w:asciiTheme="majorBidi" w:hAnsiTheme="majorBidi" w:cstheme="majorBidi"/>
          <w:u w:val="single"/>
        </w:rPr>
        <w:t>Final Thoughts</w:t>
      </w:r>
    </w:p>
    <w:p w14:paraId="5DF6BC19" w14:textId="0AB25A3F" w:rsidR="00D23C38" w:rsidRPr="00D23C38" w:rsidRDefault="00D23C38" w:rsidP="00804D72">
      <w:pPr>
        <w:spacing w:before="120" w:after="100" w:afterAutospacing="1" w:line="480" w:lineRule="auto"/>
        <w:ind w:firstLine="720"/>
        <w:outlineLvl w:val="3"/>
        <w:rPr>
          <w:rFonts w:asciiTheme="majorBidi" w:hAnsiTheme="majorBidi" w:cstheme="majorBidi"/>
        </w:rPr>
      </w:pPr>
      <w:r w:rsidRPr="00D23C38">
        <w:rPr>
          <w:rFonts w:asciiTheme="majorBidi" w:hAnsiTheme="majorBidi" w:cstheme="majorBidi"/>
        </w:rPr>
        <w:t>The updated version of </w:t>
      </w:r>
      <w:r w:rsidRPr="00D23C38">
        <w:rPr>
          <w:rFonts w:asciiTheme="majorBidi" w:hAnsiTheme="majorBidi" w:cstheme="majorBidi"/>
          <w:i/>
          <w:iCs/>
        </w:rPr>
        <w:t>Travlr</w:t>
      </w:r>
      <w:r w:rsidRPr="00D23C38">
        <w:rPr>
          <w:rFonts w:asciiTheme="majorBidi" w:hAnsiTheme="majorBidi" w:cstheme="majorBidi"/>
        </w:rPr>
        <w:t> represents a complete transformation. It’s no longer just a working prototype—it’s a secure, and properly architected application. This project reflects my growth as a developer and my ability to apply real-world engineering practices thoughtfully. It’s a strong, central piece in my ePortfolio because it doesn’t just show where I started—it shows where I’m headed next.</w:t>
      </w:r>
    </w:p>
    <w:p w14:paraId="777DCD57" w14:textId="1F139744" w:rsidR="00D25649" w:rsidRPr="00D23C38" w:rsidRDefault="00D25649" w:rsidP="00623E32">
      <w:pPr>
        <w:spacing w:before="120" w:after="100" w:afterAutospacing="1" w:line="480" w:lineRule="auto"/>
        <w:outlineLvl w:val="3"/>
        <w:rPr>
          <w:rFonts w:asciiTheme="majorBidi" w:hAnsiTheme="majorBidi" w:cstheme="majorBidi"/>
        </w:rPr>
      </w:pPr>
    </w:p>
    <w:sectPr w:rsidR="00D25649" w:rsidRPr="00D23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134D"/>
    <w:multiLevelType w:val="multilevel"/>
    <w:tmpl w:val="6C00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3186B"/>
    <w:multiLevelType w:val="hybridMultilevel"/>
    <w:tmpl w:val="074A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1406F"/>
    <w:multiLevelType w:val="multilevel"/>
    <w:tmpl w:val="4E3E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95693"/>
    <w:multiLevelType w:val="multilevel"/>
    <w:tmpl w:val="27C6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038B7"/>
    <w:multiLevelType w:val="multilevel"/>
    <w:tmpl w:val="E17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A1FED"/>
    <w:multiLevelType w:val="multilevel"/>
    <w:tmpl w:val="F8D2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A4B13"/>
    <w:multiLevelType w:val="multilevel"/>
    <w:tmpl w:val="CF80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60CCE"/>
    <w:multiLevelType w:val="multilevel"/>
    <w:tmpl w:val="F7FE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F62E5"/>
    <w:multiLevelType w:val="multilevel"/>
    <w:tmpl w:val="6902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117803">
    <w:abstractNumId w:val="0"/>
  </w:num>
  <w:num w:numId="2" w16cid:durableId="749154185">
    <w:abstractNumId w:val="8"/>
  </w:num>
  <w:num w:numId="3" w16cid:durableId="678779294">
    <w:abstractNumId w:val="4"/>
  </w:num>
  <w:num w:numId="4" w16cid:durableId="74595275">
    <w:abstractNumId w:val="2"/>
  </w:num>
  <w:num w:numId="5" w16cid:durableId="30344732">
    <w:abstractNumId w:val="1"/>
  </w:num>
  <w:num w:numId="6" w16cid:durableId="1821800143">
    <w:abstractNumId w:val="6"/>
  </w:num>
  <w:num w:numId="7" w16cid:durableId="897473355">
    <w:abstractNumId w:val="7"/>
  </w:num>
  <w:num w:numId="8" w16cid:durableId="1014841615">
    <w:abstractNumId w:val="5"/>
  </w:num>
  <w:num w:numId="9" w16cid:durableId="275065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7D"/>
    <w:rsid w:val="000363ED"/>
    <w:rsid w:val="00093D63"/>
    <w:rsid w:val="000E27CE"/>
    <w:rsid w:val="000F627D"/>
    <w:rsid w:val="0016715A"/>
    <w:rsid w:val="001F5B7A"/>
    <w:rsid w:val="002D1359"/>
    <w:rsid w:val="004655EF"/>
    <w:rsid w:val="004C15DD"/>
    <w:rsid w:val="00623E32"/>
    <w:rsid w:val="006D6D9F"/>
    <w:rsid w:val="006E2ECC"/>
    <w:rsid w:val="00703632"/>
    <w:rsid w:val="007D5EA9"/>
    <w:rsid w:val="007F11A7"/>
    <w:rsid w:val="00804D72"/>
    <w:rsid w:val="00814234"/>
    <w:rsid w:val="00BE2569"/>
    <w:rsid w:val="00C3554E"/>
    <w:rsid w:val="00C5115A"/>
    <w:rsid w:val="00D23C38"/>
    <w:rsid w:val="00D25649"/>
    <w:rsid w:val="00EC1C5E"/>
    <w:rsid w:val="00FD0189"/>
    <w:rsid w:val="00FF46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D1B3"/>
  <w15:chartTrackingRefBased/>
  <w15:docId w15:val="{01D32674-A341-3D47-8103-3E497D19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3ED"/>
  </w:style>
  <w:style w:type="paragraph" w:styleId="Heading1">
    <w:name w:val="heading 1"/>
    <w:basedOn w:val="Normal"/>
    <w:next w:val="Normal"/>
    <w:link w:val="Heading1Char"/>
    <w:uiPriority w:val="9"/>
    <w:qFormat/>
    <w:rsid w:val="000F6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27D"/>
    <w:rPr>
      <w:rFonts w:eastAsiaTheme="majorEastAsia" w:cstheme="majorBidi"/>
      <w:color w:val="272727" w:themeColor="text1" w:themeTint="D8"/>
    </w:rPr>
  </w:style>
  <w:style w:type="paragraph" w:styleId="Title">
    <w:name w:val="Title"/>
    <w:basedOn w:val="Normal"/>
    <w:next w:val="Normal"/>
    <w:link w:val="TitleChar"/>
    <w:uiPriority w:val="10"/>
    <w:qFormat/>
    <w:rsid w:val="000F6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27D"/>
    <w:pPr>
      <w:spacing w:before="160"/>
      <w:jc w:val="center"/>
    </w:pPr>
    <w:rPr>
      <w:i/>
      <w:iCs/>
      <w:color w:val="404040" w:themeColor="text1" w:themeTint="BF"/>
    </w:rPr>
  </w:style>
  <w:style w:type="character" w:customStyle="1" w:styleId="QuoteChar">
    <w:name w:val="Quote Char"/>
    <w:basedOn w:val="DefaultParagraphFont"/>
    <w:link w:val="Quote"/>
    <w:uiPriority w:val="29"/>
    <w:rsid w:val="000F627D"/>
    <w:rPr>
      <w:i/>
      <w:iCs/>
      <w:color w:val="404040" w:themeColor="text1" w:themeTint="BF"/>
    </w:rPr>
  </w:style>
  <w:style w:type="paragraph" w:styleId="ListParagraph">
    <w:name w:val="List Paragraph"/>
    <w:basedOn w:val="Normal"/>
    <w:uiPriority w:val="34"/>
    <w:qFormat/>
    <w:rsid w:val="000F627D"/>
    <w:pPr>
      <w:ind w:left="720"/>
      <w:contextualSpacing/>
    </w:pPr>
  </w:style>
  <w:style w:type="character" w:styleId="IntenseEmphasis">
    <w:name w:val="Intense Emphasis"/>
    <w:basedOn w:val="DefaultParagraphFont"/>
    <w:uiPriority w:val="21"/>
    <w:qFormat/>
    <w:rsid w:val="000F627D"/>
    <w:rPr>
      <w:i/>
      <w:iCs/>
      <w:color w:val="0F4761" w:themeColor="accent1" w:themeShade="BF"/>
    </w:rPr>
  </w:style>
  <w:style w:type="paragraph" w:styleId="IntenseQuote">
    <w:name w:val="Intense Quote"/>
    <w:basedOn w:val="Normal"/>
    <w:next w:val="Normal"/>
    <w:link w:val="IntenseQuoteChar"/>
    <w:uiPriority w:val="30"/>
    <w:qFormat/>
    <w:rsid w:val="000F6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27D"/>
    <w:rPr>
      <w:i/>
      <w:iCs/>
      <w:color w:val="0F4761" w:themeColor="accent1" w:themeShade="BF"/>
    </w:rPr>
  </w:style>
  <w:style w:type="character" w:styleId="IntenseReference">
    <w:name w:val="Intense Reference"/>
    <w:basedOn w:val="DefaultParagraphFont"/>
    <w:uiPriority w:val="32"/>
    <w:qFormat/>
    <w:rsid w:val="000F627D"/>
    <w:rPr>
      <w:b/>
      <w:bCs/>
      <w:smallCaps/>
      <w:color w:val="0F4761" w:themeColor="accent1" w:themeShade="BF"/>
      <w:spacing w:val="5"/>
    </w:rPr>
  </w:style>
  <w:style w:type="paragraph" w:styleId="NormalWeb">
    <w:name w:val="Normal (Web)"/>
    <w:basedOn w:val="Normal"/>
    <w:uiPriority w:val="99"/>
    <w:semiHidden/>
    <w:unhideWhenUsed/>
    <w:rsid w:val="00D2564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0466">
      <w:bodyDiv w:val="1"/>
      <w:marLeft w:val="0"/>
      <w:marRight w:val="0"/>
      <w:marTop w:val="0"/>
      <w:marBottom w:val="0"/>
      <w:divBdr>
        <w:top w:val="none" w:sz="0" w:space="0" w:color="auto"/>
        <w:left w:val="none" w:sz="0" w:space="0" w:color="auto"/>
        <w:bottom w:val="none" w:sz="0" w:space="0" w:color="auto"/>
        <w:right w:val="none" w:sz="0" w:space="0" w:color="auto"/>
      </w:divBdr>
    </w:div>
    <w:div w:id="104464722">
      <w:bodyDiv w:val="1"/>
      <w:marLeft w:val="0"/>
      <w:marRight w:val="0"/>
      <w:marTop w:val="0"/>
      <w:marBottom w:val="0"/>
      <w:divBdr>
        <w:top w:val="none" w:sz="0" w:space="0" w:color="auto"/>
        <w:left w:val="none" w:sz="0" w:space="0" w:color="auto"/>
        <w:bottom w:val="none" w:sz="0" w:space="0" w:color="auto"/>
        <w:right w:val="none" w:sz="0" w:space="0" w:color="auto"/>
      </w:divBdr>
    </w:div>
    <w:div w:id="126241950">
      <w:bodyDiv w:val="1"/>
      <w:marLeft w:val="0"/>
      <w:marRight w:val="0"/>
      <w:marTop w:val="0"/>
      <w:marBottom w:val="0"/>
      <w:divBdr>
        <w:top w:val="none" w:sz="0" w:space="0" w:color="auto"/>
        <w:left w:val="none" w:sz="0" w:space="0" w:color="auto"/>
        <w:bottom w:val="none" w:sz="0" w:space="0" w:color="auto"/>
        <w:right w:val="none" w:sz="0" w:space="0" w:color="auto"/>
      </w:divBdr>
    </w:div>
    <w:div w:id="126242161">
      <w:bodyDiv w:val="1"/>
      <w:marLeft w:val="0"/>
      <w:marRight w:val="0"/>
      <w:marTop w:val="0"/>
      <w:marBottom w:val="0"/>
      <w:divBdr>
        <w:top w:val="none" w:sz="0" w:space="0" w:color="auto"/>
        <w:left w:val="none" w:sz="0" w:space="0" w:color="auto"/>
        <w:bottom w:val="none" w:sz="0" w:space="0" w:color="auto"/>
        <w:right w:val="none" w:sz="0" w:space="0" w:color="auto"/>
      </w:divBdr>
    </w:div>
    <w:div w:id="127943761">
      <w:bodyDiv w:val="1"/>
      <w:marLeft w:val="0"/>
      <w:marRight w:val="0"/>
      <w:marTop w:val="0"/>
      <w:marBottom w:val="0"/>
      <w:divBdr>
        <w:top w:val="none" w:sz="0" w:space="0" w:color="auto"/>
        <w:left w:val="none" w:sz="0" w:space="0" w:color="auto"/>
        <w:bottom w:val="none" w:sz="0" w:space="0" w:color="auto"/>
        <w:right w:val="none" w:sz="0" w:space="0" w:color="auto"/>
      </w:divBdr>
    </w:div>
    <w:div w:id="156500746">
      <w:bodyDiv w:val="1"/>
      <w:marLeft w:val="0"/>
      <w:marRight w:val="0"/>
      <w:marTop w:val="0"/>
      <w:marBottom w:val="0"/>
      <w:divBdr>
        <w:top w:val="none" w:sz="0" w:space="0" w:color="auto"/>
        <w:left w:val="none" w:sz="0" w:space="0" w:color="auto"/>
        <w:bottom w:val="none" w:sz="0" w:space="0" w:color="auto"/>
        <w:right w:val="none" w:sz="0" w:space="0" w:color="auto"/>
      </w:divBdr>
    </w:div>
    <w:div w:id="177231227">
      <w:bodyDiv w:val="1"/>
      <w:marLeft w:val="0"/>
      <w:marRight w:val="0"/>
      <w:marTop w:val="0"/>
      <w:marBottom w:val="0"/>
      <w:divBdr>
        <w:top w:val="none" w:sz="0" w:space="0" w:color="auto"/>
        <w:left w:val="none" w:sz="0" w:space="0" w:color="auto"/>
        <w:bottom w:val="none" w:sz="0" w:space="0" w:color="auto"/>
        <w:right w:val="none" w:sz="0" w:space="0" w:color="auto"/>
      </w:divBdr>
    </w:div>
    <w:div w:id="182398394">
      <w:bodyDiv w:val="1"/>
      <w:marLeft w:val="0"/>
      <w:marRight w:val="0"/>
      <w:marTop w:val="0"/>
      <w:marBottom w:val="0"/>
      <w:divBdr>
        <w:top w:val="none" w:sz="0" w:space="0" w:color="auto"/>
        <w:left w:val="none" w:sz="0" w:space="0" w:color="auto"/>
        <w:bottom w:val="none" w:sz="0" w:space="0" w:color="auto"/>
        <w:right w:val="none" w:sz="0" w:space="0" w:color="auto"/>
      </w:divBdr>
    </w:div>
    <w:div w:id="247157416">
      <w:bodyDiv w:val="1"/>
      <w:marLeft w:val="0"/>
      <w:marRight w:val="0"/>
      <w:marTop w:val="0"/>
      <w:marBottom w:val="0"/>
      <w:divBdr>
        <w:top w:val="none" w:sz="0" w:space="0" w:color="auto"/>
        <w:left w:val="none" w:sz="0" w:space="0" w:color="auto"/>
        <w:bottom w:val="none" w:sz="0" w:space="0" w:color="auto"/>
        <w:right w:val="none" w:sz="0" w:space="0" w:color="auto"/>
      </w:divBdr>
    </w:div>
    <w:div w:id="333918159">
      <w:bodyDiv w:val="1"/>
      <w:marLeft w:val="0"/>
      <w:marRight w:val="0"/>
      <w:marTop w:val="0"/>
      <w:marBottom w:val="0"/>
      <w:divBdr>
        <w:top w:val="none" w:sz="0" w:space="0" w:color="auto"/>
        <w:left w:val="none" w:sz="0" w:space="0" w:color="auto"/>
        <w:bottom w:val="none" w:sz="0" w:space="0" w:color="auto"/>
        <w:right w:val="none" w:sz="0" w:space="0" w:color="auto"/>
      </w:divBdr>
    </w:div>
    <w:div w:id="475923616">
      <w:bodyDiv w:val="1"/>
      <w:marLeft w:val="0"/>
      <w:marRight w:val="0"/>
      <w:marTop w:val="0"/>
      <w:marBottom w:val="0"/>
      <w:divBdr>
        <w:top w:val="none" w:sz="0" w:space="0" w:color="auto"/>
        <w:left w:val="none" w:sz="0" w:space="0" w:color="auto"/>
        <w:bottom w:val="none" w:sz="0" w:space="0" w:color="auto"/>
        <w:right w:val="none" w:sz="0" w:space="0" w:color="auto"/>
      </w:divBdr>
    </w:div>
    <w:div w:id="561525443">
      <w:bodyDiv w:val="1"/>
      <w:marLeft w:val="0"/>
      <w:marRight w:val="0"/>
      <w:marTop w:val="0"/>
      <w:marBottom w:val="0"/>
      <w:divBdr>
        <w:top w:val="none" w:sz="0" w:space="0" w:color="auto"/>
        <w:left w:val="none" w:sz="0" w:space="0" w:color="auto"/>
        <w:bottom w:val="none" w:sz="0" w:space="0" w:color="auto"/>
        <w:right w:val="none" w:sz="0" w:space="0" w:color="auto"/>
      </w:divBdr>
    </w:div>
    <w:div w:id="584538040">
      <w:bodyDiv w:val="1"/>
      <w:marLeft w:val="0"/>
      <w:marRight w:val="0"/>
      <w:marTop w:val="0"/>
      <w:marBottom w:val="0"/>
      <w:divBdr>
        <w:top w:val="none" w:sz="0" w:space="0" w:color="auto"/>
        <w:left w:val="none" w:sz="0" w:space="0" w:color="auto"/>
        <w:bottom w:val="none" w:sz="0" w:space="0" w:color="auto"/>
        <w:right w:val="none" w:sz="0" w:space="0" w:color="auto"/>
      </w:divBdr>
    </w:div>
    <w:div w:id="596713788">
      <w:bodyDiv w:val="1"/>
      <w:marLeft w:val="0"/>
      <w:marRight w:val="0"/>
      <w:marTop w:val="0"/>
      <w:marBottom w:val="0"/>
      <w:divBdr>
        <w:top w:val="none" w:sz="0" w:space="0" w:color="auto"/>
        <w:left w:val="none" w:sz="0" w:space="0" w:color="auto"/>
        <w:bottom w:val="none" w:sz="0" w:space="0" w:color="auto"/>
        <w:right w:val="none" w:sz="0" w:space="0" w:color="auto"/>
      </w:divBdr>
    </w:div>
    <w:div w:id="802429093">
      <w:bodyDiv w:val="1"/>
      <w:marLeft w:val="0"/>
      <w:marRight w:val="0"/>
      <w:marTop w:val="0"/>
      <w:marBottom w:val="0"/>
      <w:divBdr>
        <w:top w:val="none" w:sz="0" w:space="0" w:color="auto"/>
        <w:left w:val="none" w:sz="0" w:space="0" w:color="auto"/>
        <w:bottom w:val="none" w:sz="0" w:space="0" w:color="auto"/>
        <w:right w:val="none" w:sz="0" w:space="0" w:color="auto"/>
      </w:divBdr>
    </w:div>
    <w:div w:id="806750236">
      <w:bodyDiv w:val="1"/>
      <w:marLeft w:val="0"/>
      <w:marRight w:val="0"/>
      <w:marTop w:val="0"/>
      <w:marBottom w:val="0"/>
      <w:divBdr>
        <w:top w:val="none" w:sz="0" w:space="0" w:color="auto"/>
        <w:left w:val="none" w:sz="0" w:space="0" w:color="auto"/>
        <w:bottom w:val="none" w:sz="0" w:space="0" w:color="auto"/>
        <w:right w:val="none" w:sz="0" w:space="0" w:color="auto"/>
      </w:divBdr>
    </w:div>
    <w:div w:id="818616308">
      <w:bodyDiv w:val="1"/>
      <w:marLeft w:val="0"/>
      <w:marRight w:val="0"/>
      <w:marTop w:val="0"/>
      <w:marBottom w:val="0"/>
      <w:divBdr>
        <w:top w:val="none" w:sz="0" w:space="0" w:color="auto"/>
        <w:left w:val="none" w:sz="0" w:space="0" w:color="auto"/>
        <w:bottom w:val="none" w:sz="0" w:space="0" w:color="auto"/>
        <w:right w:val="none" w:sz="0" w:space="0" w:color="auto"/>
      </w:divBdr>
    </w:div>
    <w:div w:id="828718400">
      <w:bodyDiv w:val="1"/>
      <w:marLeft w:val="0"/>
      <w:marRight w:val="0"/>
      <w:marTop w:val="0"/>
      <w:marBottom w:val="0"/>
      <w:divBdr>
        <w:top w:val="none" w:sz="0" w:space="0" w:color="auto"/>
        <w:left w:val="none" w:sz="0" w:space="0" w:color="auto"/>
        <w:bottom w:val="none" w:sz="0" w:space="0" w:color="auto"/>
        <w:right w:val="none" w:sz="0" w:space="0" w:color="auto"/>
      </w:divBdr>
    </w:div>
    <w:div w:id="869953873">
      <w:bodyDiv w:val="1"/>
      <w:marLeft w:val="0"/>
      <w:marRight w:val="0"/>
      <w:marTop w:val="0"/>
      <w:marBottom w:val="0"/>
      <w:divBdr>
        <w:top w:val="none" w:sz="0" w:space="0" w:color="auto"/>
        <w:left w:val="none" w:sz="0" w:space="0" w:color="auto"/>
        <w:bottom w:val="none" w:sz="0" w:space="0" w:color="auto"/>
        <w:right w:val="none" w:sz="0" w:space="0" w:color="auto"/>
      </w:divBdr>
    </w:div>
    <w:div w:id="920526830">
      <w:bodyDiv w:val="1"/>
      <w:marLeft w:val="0"/>
      <w:marRight w:val="0"/>
      <w:marTop w:val="0"/>
      <w:marBottom w:val="0"/>
      <w:divBdr>
        <w:top w:val="none" w:sz="0" w:space="0" w:color="auto"/>
        <w:left w:val="none" w:sz="0" w:space="0" w:color="auto"/>
        <w:bottom w:val="none" w:sz="0" w:space="0" w:color="auto"/>
        <w:right w:val="none" w:sz="0" w:space="0" w:color="auto"/>
      </w:divBdr>
    </w:div>
    <w:div w:id="927733784">
      <w:bodyDiv w:val="1"/>
      <w:marLeft w:val="0"/>
      <w:marRight w:val="0"/>
      <w:marTop w:val="0"/>
      <w:marBottom w:val="0"/>
      <w:divBdr>
        <w:top w:val="none" w:sz="0" w:space="0" w:color="auto"/>
        <w:left w:val="none" w:sz="0" w:space="0" w:color="auto"/>
        <w:bottom w:val="none" w:sz="0" w:space="0" w:color="auto"/>
        <w:right w:val="none" w:sz="0" w:space="0" w:color="auto"/>
      </w:divBdr>
    </w:div>
    <w:div w:id="969365641">
      <w:bodyDiv w:val="1"/>
      <w:marLeft w:val="0"/>
      <w:marRight w:val="0"/>
      <w:marTop w:val="0"/>
      <w:marBottom w:val="0"/>
      <w:divBdr>
        <w:top w:val="none" w:sz="0" w:space="0" w:color="auto"/>
        <w:left w:val="none" w:sz="0" w:space="0" w:color="auto"/>
        <w:bottom w:val="none" w:sz="0" w:space="0" w:color="auto"/>
        <w:right w:val="none" w:sz="0" w:space="0" w:color="auto"/>
      </w:divBdr>
    </w:div>
    <w:div w:id="1183203914">
      <w:bodyDiv w:val="1"/>
      <w:marLeft w:val="0"/>
      <w:marRight w:val="0"/>
      <w:marTop w:val="0"/>
      <w:marBottom w:val="0"/>
      <w:divBdr>
        <w:top w:val="none" w:sz="0" w:space="0" w:color="auto"/>
        <w:left w:val="none" w:sz="0" w:space="0" w:color="auto"/>
        <w:bottom w:val="none" w:sz="0" w:space="0" w:color="auto"/>
        <w:right w:val="none" w:sz="0" w:space="0" w:color="auto"/>
      </w:divBdr>
    </w:div>
    <w:div w:id="1311901936">
      <w:bodyDiv w:val="1"/>
      <w:marLeft w:val="0"/>
      <w:marRight w:val="0"/>
      <w:marTop w:val="0"/>
      <w:marBottom w:val="0"/>
      <w:divBdr>
        <w:top w:val="none" w:sz="0" w:space="0" w:color="auto"/>
        <w:left w:val="none" w:sz="0" w:space="0" w:color="auto"/>
        <w:bottom w:val="none" w:sz="0" w:space="0" w:color="auto"/>
        <w:right w:val="none" w:sz="0" w:space="0" w:color="auto"/>
      </w:divBdr>
    </w:div>
    <w:div w:id="1378509353">
      <w:bodyDiv w:val="1"/>
      <w:marLeft w:val="0"/>
      <w:marRight w:val="0"/>
      <w:marTop w:val="0"/>
      <w:marBottom w:val="0"/>
      <w:divBdr>
        <w:top w:val="none" w:sz="0" w:space="0" w:color="auto"/>
        <w:left w:val="none" w:sz="0" w:space="0" w:color="auto"/>
        <w:bottom w:val="none" w:sz="0" w:space="0" w:color="auto"/>
        <w:right w:val="none" w:sz="0" w:space="0" w:color="auto"/>
      </w:divBdr>
    </w:div>
    <w:div w:id="1388185724">
      <w:bodyDiv w:val="1"/>
      <w:marLeft w:val="0"/>
      <w:marRight w:val="0"/>
      <w:marTop w:val="0"/>
      <w:marBottom w:val="0"/>
      <w:divBdr>
        <w:top w:val="none" w:sz="0" w:space="0" w:color="auto"/>
        <w:left w:val="none" w:sz="0" w:space="0" w:color="auto"/>
        <w:bottom w:val="none" w:sz="0" w:space="0" w:color="auto"/>
        <w:right w:val="none" w:sz="0" w:space="0" w:color="auto"/>
      </w:divBdr>
    </w:div>
    <w:div w:id="1431779978">
      <w:bodyDiv w:val="1"/>
      <w:marLeft w:val="0"/>
      <w:marRight w:val="0"/>
      <w:marTop w:val="0"/>
      <w:marBottom w:val="0"/>
      <w:divBdr>
        <w:top w:val="none" w:sz="0" w:space="0" w:color="auto"/>
        <w:left w:val="none" w:sz="0" w:space="0" w:color="auto"/>
        <w:bottom w:val="none" w:sz="0" w:space="0" w:color="auto"/>
        <w:right w:val="none" w:sz="0" w:space="0" w:color="auto"/>
      </w:divBdr>
    </w:div>
    <w:div w:id="1455099095">
      <w:bodyDiv w:val="1"/>
      <w:marLeft w:val="0"/>
      <w:marRight w:val="0"/>
      <w:marTop w:val="0"/>
      <w:marBottom w:val="0"/>
      <w:divBdr>
        <w:top w:val="none" w:sz="0" w:space="0" w:color="auto"/>
        <w:left w:val="none" w:sz="0" w:space="0" w:color="auto"/>
        <w:bottom w:val="none" w:sz="0" w:space="0" w:color="auto"/>
        <w:right w:val="none" w:sz="0" w:space="0" w:color="auto"/>
      </w:divBdr>
    </w:div>
    <w:div w:id="1475754165">
      <w:bodyDiv w:val="1"/>
      <w:marLeft w:val="0"/>
      <w:marRight w:val="0"/>
      <w:marTop w:val="0"/>
      <w:marBottom w:val="0"/>
      <w:divBdr>
        <w:top w:val="none" w:sz="0" w:space="0" w:color="auto"/>
        <w:left w:val="none" w:sz="0" w:space="0" w:color="auto"/>
        <w:bottom w:val="none" w:sz="0" w:space="0" w:color="auto"/>
        <w:right w:val="none" w:sz="0" w:space="0" w:color="auto"/>
      </w:divBdr>
    </w:div>
    <w:div w:id="1486429904">
      <w:bodyDiv w:val="1"/>
      <w:marLeft w:val="0"/>
      <w:marRight w:val="0"/>
      <w:marTop w:val="0"/>
      <w:marBottom w:val="0"/>
      <w:divBdr>
        <w:top w:val="none" w:sz="0" w:space="0" w:color="auto"/>
        <w:left w:val="none" w:sz="0" w:space="0" w:color="auto"/>
        <w:bottom w:val="none" w:sz="0" w:space="0" w:color="auto"/>
        <w:right w:val="none" w:sz="0" w:space="0" w:color="auto"/>
      </w:divBdr>
    </w:div>
    <w:div w:id="1506554195">
      <w:bodyDiv w:val="1"/>
      <w:marLeft w:val="0"/>
      <w:marRight w:val="0"/>
      <w:marTop w:val="0"/>
      <w:marBottom w:val="0"/>
      <w:divBdr>
        <w:top w:val="none" w:sz="0" w:space="0" w:color="auto"/>
        <w:left w:val="none" w:sz="0" w:space="0" w:color="auto"/>
        <w:bottom w:val="none" w:sz="0" w:space="0" w:color="auto"/>
        <w:right w:val="none" w:sz="0" w:space="0" w:color="auto"/>
      </w:divBdr>
    </w:div>
    <w:div w:id="1540822122">
      <w:bodyDiv w:val="1"/>
      <w:marLeft w:val="0"/>
      <w:marRight w:val="0"/>
      <w:marTop w:val="0"/>
      <w:marBottom w:val="0"/>
      <w:divBdr>
        <w:top w:val="none" w:sz="0" w:space="0" w:color="auto"/>
        <w:left w:val="none" w:sz="0" w:space="0" w:color="auto"/>
        <w:bottom w:val="none" w:sz="0" w:space="0" w:color="auto"/>
        <w:right w:val="none" w:sz="0" w:space="0" w:color="auto"/>
      </w:divBdr>
    </w:div>
    <w:div w:id="1664433647">
      <w:bodyDiv w:val="1"/>
      <w:marLeft w:val="0"/>
      <w:marRight w:val="0"/>
      <w:marTop w:val="0"/>
      <w:marBottom w:val="0"/>
      <w:divBdr>
        <w:top w:val="none" w:sz="0" w:space="0" w:color="auto"/>
        <w:left w:val="none" w:sz="0" w:space="0" w:color="auto"/>
        <w:bottom w:val="none" w:sz="0" w:space="0" w:color="auto"/>
        <w:right w:val="none" w:sz="0" w:space="0" w:color="auto"/>
      </w:divBdr>
    </w:div>
    <w:div w:id="1732541372">
      <w:bodyDiv w:val="1"/>
      <w:marLeft w:val="0"/>
      <w:marRight w:val="0"/>
      <w:marTop w:val="0"/>
      <w:marBottom w:val="0"/>
      <w:divBdr>
        <w:top w:val="none" w:sz="0" w:space="0" w:color="auto"/>
        <w:left w:val="none" w:sz="0" w:space="0" w:color="auto"/>
        <w:bottom w:val="none" w:sz="0" w:space="0" w:color="auto"/>
        <w:right w:val="none" w:sz="0" w:space="0" w:color="auto"/>
      </w:divBdr>
    </w:div>
    <w:div w:id="1735852658">
      <w:bodyDiv w:val="1"/>
      <w:marLeft w:val="0"/>
      <w:marRight w:val="0"/>
      <w:marTop w:val="0"/>
      <w:marBottom w:val="0"/>
      <w:divBdr>
        <w:top w:val="none" w:sz="0" w:space="0" w:color="auto"/>
        <w:left w:val="none" w:sz="0" w:space="0" w:color="auto"/>
        <w:bottom w:val="none" w:sz="0" w:space="0" w:color="auto"/>
        <w:right w:val="none" w:sz="0" w:space="0" w:color="auto"/>
      </w:divBdr>
    </w:div>
    <w:div w:id="1762603937">
      <w:bodyDiv w:val="1"/>
      <w:marLeft w:val="0"/>
      <w:marRight w:val="0"/>
      <w:marTop w:val="0"/>
      <w:marBottom w:val="0"/>
      <w:divBdr>
        <w:top w:val="none" w:sz="0" w:space="0" w:color="auto"/>
        <w:left w:val="none" w:sz="0" w:space="0" w:color="auto"/>
        <w:bottom w:val="none" w:sz="0" w:space="0" w:color="auto"/>
        <w:right w:val="none" w:sz="0" w:space="0" w:color="auto"/>
      </w:divBdr>
    </w:div>
    <w:div w:id="1763601438">
      <w:bodyDiv w:val="1"/>
      <w:marLeft w:val="0"/>
      <w:marRight w:val="0"/>
      <w:marTop w:val="0"/>
      <w:marBottom w:val="0"/>
      <w:divBdr>
        <w:top w:val="none" w:sz="0" w:space="0" w:color="auto"/>
        <w:left w:val="none" w:sz="0" w:space="0" w:color="auto"/>
        <w:bottom w:val="none" w:sz="0" w:space="0" w:color="auto"/>
        <w:right w:val="none" w:sz="0" w:space="0" w:color="auto"/>
      </w:divBdr>
    </w:div>
    <w:div w:id="1800882257">
      <w:bodyDiv w:val="1"/>
      <w:marLeft w:val="0"/>
      <w:marRight w:val="0"/>
      <w:marTop w:val="0"/>
      <w:marBottom w:val="0"/>
      <w:divBdr>
        <w:top w:val="none" w:sz="0" w:space="0" w:color="auto"/>
        <w:left w:val="none" w:sz="0" w:space="0" w:color="auto"/>
        <w:bottom w:val="none" w:sz="0" w:space="0" w:color="auto"/>
        <w:right w:val="none" w:sz="0" w:space="0" w:color="auto"/>
      </w:divBdr>
    </w:div>
    <w:div w:id="1838420530">
      <w:bodyDiv w:val="1"/>
      <w:marLeft w:val="0"/>
      <w:marRight w:val="0"/>
      <w:marTop w:val="0"/>
      <w:marBottom w:val="0"/>
      <w:divBdr>
        <w:top w:val="none" w:sz="0" w:space="0" w:color="auto"/>
        <w:left w:val="none" w:sz="0" w:space="0" w:color="auto"/>
        <w:bottom w:val="none" w:sz="0" w:space="0" w:color="auto"/>
        <w:right w:val="none" w:sz="0" w:space="0" w:color="auto"/>
      </w:divBdr>
    </w:div>
    <w:div w:id="1927421768">
      <w:bodyDiv w:val="1"/>
      <w:marLeft w:val="0"/>
      <w:marRight w:val="0"/>
      <w:marTop w:val="0"/>
      <w:marBottom w:val="0"/>
      <w:divBdr>
        <w:top w:val="none" w:sz="0" w:space="0" w:color="auto"/>
        <w:left w:val="none" w:sz="0" w:space="0" w:color="auto"/>
        <w:bottom w:val="none" w:sz="0" w:space="0" w:color="auto"/>
        <w:right w:val="none" w:sz="0" w:space="0" w:color="auto"/>
      </w:divBdr>
    </w:div>
    <w:div w:id="1979022163">
      <w:bodyDiv w:val="1"/>
      <w:marLeft w:val="0"/>
      <w:marRight w:val="0"/>
      <w:marTop w:val="0"/>
      <w:marBottom w:val="0"/>
      <w:divBdr>
        <w:top w:val="none" w:sz="0" w:space="0" w:color="auto"/>
        <w:left w:val="none" w:sz="0" w:space="0" w:color="auto"/>
        <w:bottom w:val="none" w:sz="0" w:space="0" w:color="auto"/>
        <w:right w:val="none" w:sz="0" w:space="0" w:color="auto"/>
      </w:divBdr>
    </w:div>
    <w:div w:id="1984382969">
      <w:bodyDiv w:val="1"/>
      <w:marLeft w:val="0"/>
      <w:marRight w:val="0"/>
      <w:marTop w:val="0"/>
      <w:marBottom w:val="0"/>
      <w:divBdr>
        <w:top w:val="none" w:sz="0" w:space="0" w:color="auto"/>
        <w:left w:val="none" w:sz="0" w:space="0" w:color="auto"/>
        <w:bottom w:val="none" w:sz="0" w:space="0" w:color="auto"/>
        <w:right w:val="none" w:sz="0" w:space="0" w:color="auto"/>
      </w:divBdr>
    </w:div>
    <w:div w:id="2006089134">
      <w:bodyDiv w:val="1"/>
      <w:marLeft w:val="0"/>
      <w:marRight w:val="0"/>
      <w:marTop w:val="0"/>
      <w:marBottom w:val="0"/>
      <w:divBdr>
        <w:top w:val="none" w:sz="0" w:space="0" w:color="auto"/>
        <w:left w:val="none" w:sz="0" w:space="0" w:color="auto"/>
        <w:bottom w:val="none" w:sz="0" w:space="0" w:color="auto"/>
        <w:right w:val="none" w:sz="0" w:space="0" w:color="auto"/>
      </w:divBdr>
    </w:div>
    <w:div w:id="201995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Ezikeuzor, Chetachi</dc:creator>
  <cp:keywords/>
  <dc:description/>
  <cp:lastModifiedBy>Ezikeuzor, Chetachi</cp:lastModifiedBy>
  <cp:revision>3</cp:revision>
  <dcterms:created xsi:type="dcterms:W3CDTF">2025-06-02T01:42:00Z</dcterms:created>
  <dcterms:modified xsi:type="dcterms:W3CDTF">2025-06-23T00:24:00Z</dcterms:modified>
</cp:coreProperties>
</file>