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C08" w:rsidRDefault="002C27FE">
      <w:pPr>
        <w:rPr>
          <w:b/>
          <w:sz w:val="28"/>
          <w:szCs w:val="28"/>
        </w:rPr>
      </w:pPr>
      <w:r>
        <w:rPr>
          <w:b/>
          <w:sz w:val="28"/>
          <w:szCs w:val="28"/>
        </w:rPr>
        <w:t>Q-</w:t>
      </w:r>
      <w:r w:rsidRPr="002C27FE">
        <w:rPr>
          <w:b/>
          <w:sz w:val="28"/>
          <w:szCs w:val="28"/>
        </w:rPr>
        <w:t>Explain the working and the differences between Maven, Gradle and SBT in detail.</w:t>
      </w:r>
    </w:p>
    <w:p w:rsidR="002C27FE" w:rsidRDefault="002C27FE">
      <w:pPr>
        <w:rPr>
          <w:sz w:val="28"/>
          <w:szCs w:val="28"/>
        </w:rPr>
      </w:pPr>
      <w:r>
        <w:rPr>
          <w:sz w:val="28"/>
          <w:szCs w:val="28"/>
        </w:rPr>
        <w:t>Answer:</w:t>
      </w:r>
    </w:p>
    <w:p w:rsidR="002C27FE" w:rsidRDefault="002C27FE">
      <w:pPr>
        <w:rPr>
          <w:b/>
          <w:sz w:val="28"/>
          <w:szCs w:val="28"/>
        </w:rPr>
      </w:pPr>
      <w:r w:rsidRPr="002C27FE">
        <w:rPr>
          <w:b/>
          <w:sz w:val="28"/>
          <w:szCs w:val="28"/>
        </w:rPr>
        <w:t>MAVEN:</w:t>
      </w:r>
    </w:p>
    <w:p w:rsidR="002C27FE" w:rsidRDefault="002C27FE" w:rsidP="002C27FE">
      <w:pPr>
        <w:rPr>
          <w:sz w:val="28"/>
          <w:szCs w:val="28"/>
        </w:rPr>
      </w:pPr>
      <w:r>
        <w:rPr>
          <w:sz w:val="28"/>
          <w:szCs w:val="28"/>
        </w:rPr>
        <w:t xml:space="preserve">1. </w:t>
      </w:r>
      <w:r w:rsidRPr="002C27FE">
        <w:rPr>
          <w:sz w:val="28"/>
          <w:szCs w:val="28"/>
        </w:rPr>
        <w:t xml:space="preserve">Maven is a "build management tool", it is for defining how your .java files get compiled to .class, packaged into .jar (or .war or .ear) files, (pre/post)processed with tools, managing your CLASSPATH, and all others sorts of tasks that are required to build your project. </w:t>
      </w:r>
    </w:p>
    <w:p w:rsidR="002C27FE" w:rsidRPr="002C27FE" w:rsidRDefault="002C27FE" w:rsidP="002C27FE">
      <w:pPr>
        <w:rPr>
          <w:sz w:val="28"/>
          <w:szCs w:val="28"/>
        </w:rPr>
      </w:pPr>
      <w:r>
        <w:rPr>
          <w:sz w:val="28"/>
          <w:szCs w:val="28"/>
        </w:rPr>
        <w:t xml:space="preserve">2. </w:t>
      </w:r>
      <w:r w:rsidRPr="002C27FE">
        <w:rPr>
          <w:sz w:val="28"/>
          <w:szCs w:val="28"/>
        </w:rPr>
        <w:t>It is similar to Apache Ant or Gradle or Makefiles in C/C++, but it attempts to be completely self-contained in it that you shouldn't need any additional tools or scripts by incorporating other common tasks like downloading &amp; inst</w:t>
      </w:r>
      <w:r>
        <w:rPr>
          <w:sz w:val="28"/>
          <w:szCs w:val="28"/>
        </w:rPr>
        <w:t>alling necessary libraries etc.</w:t>
      </w:r>
    </w:p>
    <w:p w:rsidR="002C27FE" w:rsidRDefault="002C27FE" w:rsidP="002C27FE">
      <w:pPr>
        <w:rPr>
          <w:sz w:val="28"/>
          <w:szCs w:val="28"/>
        </w:rPr>
      </w:pPr>
      <w:r>
        <w:rPr>
          <w:sz w:val="28"/>
          <w:szCs w:val="28"/>
        </w:rPr>
        <w:t xml:space="preserve">3. </w:t>
      </w:r>
      <w:r w:rsidRPr="002C27FE">
        <w:rPr>
          <w:sz w:val="28"/>
          <w:szCs w:val="28"/>
        </w:rPr>
        <w:t xml:space="preserve">It is also designed around the "build portability" theme, so that you don't get issues as having the same code with the same buildscript working on one computer but not on another one (this is a known issue, we have VMs of Windows 98 machines since we couldn't get some of our Delphi applications compiling anywhere else). </w:t>
      </w:r>
    </w:p>
    <w:p w:rsidR="002C27FE" w:rsidRDefault="002C27FE" w:rsidP="002C27FE">
      <w:pPr>
        <w:rPr>
          <w:sz w:val="28"/>
          <w:szCs w:val="28"/>
        </w:rPr>
      </w:pPr>
      <w:r>
        <w:rPr>
          <w:sz w:val="28"/>
          <w:szCs w:val="28"/>
        </w:rPr>
        <w:t xml:space="preserve">4. </w:t>
      </w:r>
      <w:r w:rsidRPr="002C27FE">
        <w:rPr>
          <w:sz w:val="28"/>
          <w:szCs w:val="28"/>
        </w:rPr>
        <w:t>Because of this, it is also the best way to work on a project between people who use different IDEs since IDE-generated Ant scripts are hard to import into other IDEs, but all IDEs nowadays understand and support Maven (</w:t>
      </w:r>
      <w:r w:rsidR="000B26A9">
        <w:rPr>
          <w:sz w:val="28"/>
          <w:szCs w:val="28"/>
        </w:rPr>
        <w:t>IntelliJ, Eclipse)</w:t>
      </w:r>
      <w:r w:rsidR="000B26A9" w:rsidRPr="000B26A9">
        <w:rPr>
          <w:noProof/>
          <w:sz w:val="28"/>
          <w:szCs w:val="28"/>
        </w:rPr>
        <w:t xml:space="preserve"> </w:t>
      </w:r>
      <w:r w:rsidR="000B26A9" w:rsidRPr="000B26A9">
        <w:rPr>
          <w:noProof/>
          <w:sz w:val="28"/>
          <w:szCs w:val="28"/>
        </w:rPr>
        <w:drawing>
          <wp:inline distT="0" distB="0" distL="0" distR="0" wp14:anchorId="04284E64" wp14:editId="1953F7A5">
            <wp:extent cx="3717636" cy="2667000"/>
            <wp:effectExtent l="0" t="0" r="0" b="0"/>
            <wp:docPr id="1" name="Picture 1" descr="C:\Users\612841\Desktop\maven2phas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1\Desktop\maven2phase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2057" cy="2670172"/>
                    </a:xfrm>
                    <a:prstGeom prst="rect">
                      <a:avLst/>
                    </a:prstGeom>
                    <a:noFill/>
                    <a:ln>
                      <a:noFill/>
                    </a:ln>
                  </pic:spPr>
                </pic:pic>
              </a:graphicData>
            </a:graphic>
          </wp:inline>
        </w:drawing>
      </w:r>
    </w:p>
    <w:p w:rsidR="000B26A9" w:rsidRDefault="000B26A9" w:rsidP="002C27FE">
      <w:pPr>
        <w:rPr>
          <w:b/>
          <w:sz w:val="28"/>
          <w:szCs w:val="28"/>
        </w:rPr>
      </w:pPr>
      <w:r>
        <w:rPr>
          <w:b/>
          <w:sz w:val="28"/>
          <w:szCs w:val="28"/>
        </w:rPr>
        <w:lastRenderedPageBreak/>
        <w:t>SBT:</w:t>
      </w:r>
    </w:p>
    <w:p w:rsidR="000B26A9" w:rsidRDefault="00CF2881" w:rsidP="002C27FE">
      <w:pPr>
        <w:rPr>
          <w:sz w:val="28"/>
          <w:szCs w:val="28"/>
        </w:rPr>
      </w:pPr>
      <w:r>
        <w:rPr>
          <w:sz w:val="28"/>
          <w:szCs w:val="28"/>
        </w:rPr>
        <w:t xml:space="preserve">1. </w:t>
      </w:r>
      <w:r w:rsidRPr="00CF2881">
        <w:rPr>
          <w:sz w:val="28"/>
          <w:szCs w:val="28"/>
        </w:rPr>
        <w:t>Sbt</w:t>
      </w:r>
      <w:r>
        <w:rPr>
          <w:sz w:val="28"/>
          <w:szCs w:val="28"/>
        </w:rPr>
        <w:t xml:space="preserve"> (simple build tool)</w:t>
      </w:r>
      <w:r w:rsidRPr="00CF2881">
        <w:rPr>
          <w:sz w:val="28"/>
          <w:szCs w:val="28"/>
        </w:rPr>
        <w:t xml:space="preserve"> is an open source build tool for Scala and Java projects, similar to Java’s Maven or Ant.</w:t>
      </w:r>
    </w:p>
    <w:p w:rsidR="00EC1355" w:rsidRDefault="00AE7DB2" w:rsidP="002C27FE">
      <w:pPr>
        <w:rPr>
          <w:sz w:val="28"/>
          <w:szCs w:val="28"/>
        </w:rPr>
      </w:pPr>
      <w:r>
        <w:rPr>
          <w:sz w:val="28"/>
          <w:szCs w:val="28"/>
        </w:rPr>
        <w:t xml:space="preserve">2. </w:t>
      </w:r>
      <w:r w:rsidRPr="00AE7DB2">
        <w:rPr>
          <w:sz w:val="28"/>
          <w:szCs w:val="28"/>
        </w:rPr>
        <w:t xml:space="preserve">Two most prominent key features are incremental compilation and an interactive shell. </w:t>
      </w:r>
    </w:p>
    <w:p w:rsidR="00EC1355" w:rsidRDefault="00EC1355" w:rsidP="002C27FE">
      <w:pPr>
        <w:rPr>
          <w:sz w:val="28"/>
          <w:szCs w:val="28"/>
        </w:rPr>
      </w:pPr>
      <w:r>
        <w:rPr>
          <w:sz w:val="28"/>
          <w:szCs w:val="28"/>
        </w:rPr>
        <w:t xml:space="preserve">3. </w:t>
      </w:r>
      <w:r w:rsidR="00AE7DB2" w:rsidRPr="00AE7DB2">
        <w:rPr>
          <w:sz w:val="28"/>
          <w:szCs w:val="28"/>
        </w:rPr>
        <w:t xml:space="preserve">When continuous compilation mode is entered, the Scala compiler is instantiated only once which eliminates subsequent startup costs, and source file changes are tracked so that only affected dependencies are recompiled. </w:t>
      </w:r>
    </w:p>
    <w:p w:rsidR="00EC1355" w:rsidRDefault="00EC1355" w:rsidP="002C27FE">
      <w:pPr>
        <w:rPr>
          <w:sz w:val="28"/>
          <w:szCs w:val="28"/>
        </w:rPr>
      </w:pPr>
      <w:r>
        <w:rPr>
          <w:sz w:val="28"/>
          <w:szCs w:val="28"/>
        </w:rPr>
        <w:t xml:space="preserve">4. </w:t>
      </w:r>
      <w:r w:rsidR="00AE7DB2" w:rsidRPr="00AE7DB2">
        <w:rPr>
          <w:sz w:val="28"/>
          <w:szCs w:val="28"/>
        </w:rPr>
        <w:t xml:space="preserve">The interactive console allows modifying build settings on the fly and entering the Scala REPL (Read-Evaluate-Print Loop) along with all class files of the project. </w:t>
      </w:r>
    </w:p>
    <w:p w:rsidR="00AE7DB2" w:rsidRDefault="00EC1355" w:rsidP="002C27FE">
      <w:pPr>
        <w:rPr>
          <w:sz w:val="28"/>
          <w:szCs w:val="28"/>
        </w:rPr>
      </w:pPr>
      <w:r>
        <w:rPr>
          <w:sz w:val="28"/>
          <w:szCs w:val="28"/>
        </w:rPr>
        <w:t xml:space="preserve">5. </w:t>
      </w:r>
      <w:r w:rsidR="00AE7DB2" w:rsidRPr="00AE7DB2">
        <w:rPr>
          <w:sz w:val="28"/>
          <w:szCs w:val="28"/>
        </w:rPr>
        <w:t>The popularity of the incremental compilation has prompted Typesafe to extract this feature in the form of an independent component called Zinc</w:t>
      </w:r>
      <w:r>
        <w:rPr>
          <w:sz w:val="28"/>
          <w:szCs w:val="28"/>
        </w:rPr>
        <w:t>.</w:t>
      </w:r>
    </w:p>
    <w:p w:rsidR="00804979" w:rsidRDefault="00804979" w:rsidP="002C27FE">
      <w:pPr>
        <w:rPr>
          <w:sz w:val="28"/>
          <w:szCs w:val="28"/>
        </w:rPr>
      </w:pPr>
      <w:r w:rsidRPr="00804979">
        <w:rPr>
          <w:noProof/>
          <w:sz w:val="28"/>
          <w:szCs w:val="28"/>
        </w:rPr>
        <w:drawing>
          <wp:inline distT="0" distB="0" distL="0" distR="0">
            <wp:extent cx="5943600" cy="4457700"/>
            <wp:effectExtent l="0" t="0" r="0" b="0"/>
            <wp:docPr id="2" name="Picture 2" descr="C:\Users\612841\Desktop\settings-initialization-load-ord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41\Desktop\settings-initialization-load-order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804979" w:rsidRDefault="00804979" w:rsidP="002C27FE">
      <w:pPr>
        <w:rPr>
          <w:sz w:val="28"/>
          <w:szCs w:val="28"/>
        </w:rPr>
      </w:pPr>
    </w:p>
    <w:p w:rsidR="00804979" w:rsidRDefault="00804979" w:rsidP="002C27FE">
      <w:pPr>
        <w:rPr>
          <w:b/>
          <w:sz w:val="28"/>
          <w:szCs w:val="28"/>
        </w:rPr>
      </w:pPr>
      <w:r>
        <w:rPr>
          <w:b/>
          <w:sz w:val="28"/>
          <w:szCs w:val="28"/>
        </w:rPr>
        <w:lastRenderedPageBreak/>
        <w:t>GRADLE:</w:t>
      </w:r>
    </w:p>
    <w:p w:rsidR="00804979" w:rsidRDefault="00804979" w:rsidP="00804979">
      <w:pPr>
        <w:rPr>
          <w:sz w:val="28"/>
          <w:szCs w:val="28"/>
        </w:rPr>
      </w:pPr>
      <w:r>
        <w:rPr>
          <w:i/>
          <w:iCs/>
          <w:sz w:val="28"/>
          <w:szCs w:val="28"/>
        </w:rPr>
        <w:t xml:space="preserve">1. </w:t>
      </w:r>
      <w:r w:rsidRPr="00804979">
        <w:rPr>
          <w:i/>
          <w:iCs/>
          <w:sz w:val="28"/>
          <w:szCs w:val="28"/>
        </w:rPr>
        <w:t>Gradle</w:t>
      </w:r>
      <w:r w:rsidRPr="00804979">
        <w:rPr>
          <w:sz w:val="28"/>
          <w:szCs w:val="28"/>
        </w:rPr>
        <w:t xml:space="preserve"> is an advanced general purpose build management system based on Groovy and Kotlin. </w:t>
      </w:r>
    </w:p>
    <w:p w:rsidR="00804979" w:rsidRPr="00804979" w:rsidRDefault="00804979" w:rsidP="00804979">
      <w:pPr>
        <w:rPr>
          <w:sz w:val="28"/>
          <w:szCs w:val="28"/>
        </w:rPr>
      </w:pPr>
      <w:r>
        <w:rPr>
          <w:i/>
          <w:iCs/>
          <w:sz w:val="28"/>
          <w:szCs w:val="28"/>
        </w:rPr>
        <w:t xml:space="preserve">2. </w:t>
      </w:r>
      <w:r w:rsidRPr="00804979">
        <w:rPr>
          <w:sz w:val="28"/>
          <w:szCs w:val="28"/>
        </w:rPr>
        <w:t>Gradle supports the automatic download and configuration of dependencies or other libraries. It supports Maven and Ivy repositories for retrieving these dependencies. This allows reusing the artifacts of existing build systems.</w:t>
      </w:r>
    </w:p>
    <w:p w:rsidR="00804979" w:rsidRPr="00804979" w:rsidRDefault="00804979" w:rsidP="00804979">
      <w:pPr>
        <w:rPr>
          <w:sz w:val="28"/>
          <w:szCs w:val="28"/>
        </w:rPr>
      </w:pPr>
      <w:r>
        <w:rPr>
          <w:sz w:val="28"/>
          <w:szCs w:val="28"/>
        </w:rPr>
        <w:t xml:space="preserve">3. </w:t>
      </w:r>
      <w:r w:rsidRPr="00804979">
        <w:rPr>
          <w:sz w:val="28"/>
          <w:szCs w:val="28"/>
        </w:rPr>
        <w:t>Gradle supports multi-project and multi-artifact builds.</w:t>
      </w:r>
    </w:p>
    <w:p w:rsidR="00804979" w:rsidRDefault="00804979" w:rsidP="00804979">
      <w:pPr>
        <w:rPr>
          <w:sz w:val="28"/>
          <w:szCs w:val="28"/>
        </w:rPr>
      </w:pPr>
      <w:r>
        <w:rPr>
          <w:sz w:val="28"/>
          <w:szCs w:val="28"/>
        </w:rPr>
        <w:t xml:space="preserve">4. </w:t>
      </w:r>
      <w:r w:rsidRPr="00804979">
        <w:rPr>
          <w:sz w:val="28"/>
          <w:szCs w:val="28"/>
        </w:rPr>
        <w:t>Gradle has the notion of </w:t>
      </w:r>
      <w:r w:rsidRPr="00804979">
        <w:rPr>
          <w:i/>
          <w:iCs/>
          <w:sz w:val="28"/>
          <w:szCs w:val="28"/>
        </w:rPr>
        <w:t>projects</w:t>
      </w:r>
      <w:r w:rsidRPr="00804979">
        <w:rPr>
          <w:sz w:val="28"/>
          <w:szCs w:val="28"/>
        </w:rPr>
        <w:t> and </w:t>
      </w:r>
      <w:r w:rsidRPr="00804979">
        <w:rPr>
          <w:i/>
          <w:iCs/>
          <w:sz w:val="28"/>
          <w:szCs w:val="28"/>
        </w:rPr>
        <w:t>tasks</w:t>
      </w:r>
      <w:r w:rsidRPr="00804979">
        <w:rPr>
          <w:sz w:val="28"/>
          <w:szCs w:val="28"/>
        </w:rPr>
        <w:t>.</w:t>
      </w:r>
    </w:p>
    <w:p w:rsidR="00CD4D6C" w:rsidRDefault="00770849" w:rsidP="00804979">
      <w:pPr>
        <w:rPr>
          <w:sz w:val="28"/>
          <w:szCs w:val="28"/>
        </w:rPr>
      </w:pPr>
      <w:r>
        <w:rPr>
          <w:sz w:val="28"/>
          <w:szCs w:val="28"/>
        </w:rPr>
        <w:t xml:space="preserve">5. </w:t>
      </w:r>
      <w:r w:rsidRPr="00770849">
        <w:rPr>
          <w:sz w:val="28"/>
          <w:szCs w:val="28"/>
        </w:rPr>
        <w:t>A Gradle build consists of one or more </w:t>
      </w:r>
      <w:r w:rsidRPr="00770849">
        <w:rPr>
          <w:i/>
          <w:iCs/>
          <w:sz w:val="28"/>
          <w:szCs w:val="28"/>
        </w:rPr>
        <w:t>projects</w:t>
      </w:r>
      <w:r w:rsidRPr="00770849">
        <w:rPr>
          <w:sz w:val="28"/>
          <w:szCs w:val="28"/>
        </w:rPr>
        <w:t xml:space="preserve">. </w:t>
      </w:r>
    </w:p>
    <w:p w:rsidR="00CD4D6C" w:rsidRDefault="00CD4D6C" w:rsidP="00804979">
      <w:pPr>
        <w:rPr>
          <w:sz w:val="28"/>
          <w:szCs w:val="28"/>
        </w:rPr>
      </w:pPr>
      <w:r>
        <w:rPr>
          <w:sz w:val="28"/>
          <w:szCs w:val="28"/>
        </w:rPr>
        <w:t xml:space="preserve">6. </w:t>
      </w:r>
      <w:r w:rsidR="00770849" w:rsidRPr="00770849">
        <w:rPr>
          <w:sz w:val="28"/>
          <w:szCs w:val="28"/>
        </w:rPr>
        <w:t xml:space="preserve">Projects can be something which should be built or something that should be done. </w:t>
      </w:r>
    </w:p>
    <w:p w:rsidR="00770849" w:rsidRDefault="00CD4D6C" w:rsidP="00804979">
      <w:pPr>
        <w:rPr>
          <w:sz w:val="28"/>
          <w:szCs w:val="28"/>
        </w:rPr>
      </w:pPr>
      <w:r>
        <w:rPr>
          <w:sz w:val="28"/>
          <w:szCs w:val="28"/>
        </w:rPr>
        <w:t xml:space="preserve">7. </w:t>
      </w:r>
      <w:r w:rsidR="00770849" w:rsidRPr="00770849">
        <w:rPr>
          <w:sz w:val="28"/>
          <w:szCs w:val="28"/>
        </w:rPr>
        <w:t>Each project consists of </w:t>
      </w:r>
      <w:r w:rsidR="00770849" w:rsidRPr="00770849">
        <w:rPr>
          <w:i/>
          <w:iCs/>
          <w:sz w:val="28"/>
          <w:szCs w:val="28"/>
        </w:rPr>
        <w:t>tasks</w:t>
      </w:r>
      <w:r w:rsidR="00770849" w:rsidRPr="00770849">
        <w:rPr>
          <w:sz w:val="28"/>
          <w:szCs w:val="28"/>
        </w:rPr>
        <w:t>. A task represents a piece of work which a build performs, e.g., compile the source code or generate the Javadoc</w:t>
      </w:r>
      <w:r w:rsidR="00770849">
        <w:rPr>
          <w:sz w:val="28"/>
          <w:szCs w:val="28"/>
        </w:rPr>
        <w:t>.</w:t>
      </w:r>
    </w:p>
    <w:p w:rsidR="00CD4D6C" w:rsidRDefault="00CD4D6C" w:rsidP="00770849">
      <w:pPr>
        <w:rPr>
          <w:sz w:val="28"/>
          <w:szCs w:val="28"/>
        </w:rPr>
      </w:pPr>
      <w:r>
        <w:rPr>
          <w:sz w:val="28"/>
          <w:szCs w:val="28"/>
        </w:rPr>
        <w:t>8</w:t>
      </w:r>
      <w:r w:rsidR="00770849">
        <w:rPr>
          <w:sz w:val="28"/>
          <w:szCs w:val="28"/>
        </w:rPr>
        <w:t>.</w:t>
      </w:r>
      <w:r w:rsidR="008740A4">
        <w:rPr>
          <w:sz w:val="28"/>
          <w:szCs w:val="28"/>
        </w:rPr>
        <w:t xml:space="preserve"> </w:t>
      </w:r>
      <w:r w:rsidR="00770849" w:rsidRPr="00770849">
        <w:rPr>
          <w:sz w:val="28"/>
          <w:szCs w:val="28"/>
        </w:rPr>
        <w:t>A project using Gradle describes its build via a </w:t>
      </w:r>
      <w:r w:rsidR="00770849" w:rsidRPr="00770849">
        <w:rPr>
          <w:i/>
          <w:iCs/>
          <w:sz w:val="28"/>
          <w:szCs w:val="28"/>
        </w:rPr>
        <w:t>build.gradle</w:t>
      </w:r>
      <w:r w:rsidR="00770849" w:rsidRPr="00770849">
        <w:rPr>
          <w:sz w:val="28"/>
          <w:szCs w:val="28"/>
        </w:rPr>
        <w:t xml:space="preserve"> file. This file is located in the root folder of the project. </w:t>
      </w:r>
    </w:p>
    <w:p w:rsidR="00CD4D6C" w:rsidRDefault="00CD4D6C" w:rsidP="00770849">
      <w:pPr>
        <w:rPr>
          <w:sz w:val="28"/>
          <w:szCs w:val="28"/>
        </w:rPr>
      </w:pPr>
      <w:r>
        <w:rPr>
          <w:sz w:val="28"/>
          <w:szCs w:val="28"/>
        </w:rPr>
        <w:t xml:space="preserve">9. </w:t>
      </w:r>
      <w:r w:rsidR="00770849" w:rsidRPr="00770849">
        <w:rPr>
          <w:sz w:val="28"/>
          <w:szCs w:val="28"/>
        </w:rPr>
        <w:t>The build file for Gradle builds is based on a </w:t>
      </w:r>
      <w:r w:rsidR="00770849" w:rsidRPr="00770849">
        <w:rPr>
          <w:i/>
          <w:iCs/>
          <w:sz w:val="28"/>
          <w:szCs w:val="28"/>
        </w:rPr>
        <w:t>Domain Specific Language</w:t>
      </w:r>
      <w:r w:rsidR="00770849" w:rsidRPr="00770849">
        <w:rPr>
          <w:sz w:val="28"/>
          <w:szCs w:val="28"/>
        </w:rPr>
        <w:t xml:space="preserve"> (DSL). In this file you can use a combination of declarative and imperative statements. You can also write Groovy or Kotlin code, whenever you need it. </w:t>
      </w:r>
    </w:p>
    <w:p w:rsidR="00770849" w:rsidRPr="00770849" w:rsidRDefault="00CD4D6C" w:rsidP="00770849">
      <w:pPr>
        <w:rPr>
          <w:sz w:val="28"/>
          <w:szCs w:val="28"/>
        </w:rPr>
      </w:pPr>
      <w:r>
        <w:rPr>
          <w:sz w:val="28"/>
          <w:szCs w:val="28"/>
        </w:rPr>
        <w:t xml:space="preserve">10. </w:t>
      </w:r>
      <w:r w:rsidR="00770849" w:rsidRPr="00770849">
        <w:rPr>
          <w:sz w:val="28"/>
          <w:szCs w:val="28"/>
        </w:rPr>
        <w:t>Tasks can also be created and extended dynamically at runtime.</w:t>
      </w:r>
    </w:p>
    <w:p w:rsidR="005F2313" w:rsidRDefault="00CD4D6C" w:rsidP="00770849">
      <w:pPr>
        <w:rPr>
          <w:sz w:val="28"/>
          <w:szCs w:val="28"/>
        </w:rPr>
      </w:pPr>
      <w:r>
        <w:rPr>
          <w:sz w:val="28"/>
          <w:szCs w:val="28"/>
        </w:rPr>
        <w:t xml:space="preserve">11. </w:t>
      </w:r>
      <w:r w:rsidR="00770849" w:rsidRPr="00770849">
        <w:rPr>
          <w:sz w:val="28"/>
          <w:szCs w:val="28"/>
        </w:rPr>
        <w:t>This build file defines a project and its tasks. Gradle is a general purpose build system hence this build file can perform any task</w:t>
      </w:r>
      <w:r>
        <w:rPr>
          <w:sz w:val="28"/>
          <w:szCs w:val="28"/>
        </w:rPr>
        <w:t>.</w:t>
      </w:r>
    </w:p>
    <w:p w:rsidR="00CF2881" w:rsidRPr="00CF2881" w:rsidRDefault="005F2313" w:rsidP="002C27FE">
      <w:pPr>
        <w:rPr>
          <w:sz w:val="28"/>
          <w:szCs w:val="28"/>
        </w:rPr>
      </w:pPr>
      <w:r w:rsidRPr="005F2313">
        <w:rPr>
          <w:noProof/>
          <w:sz w:val="28"/>
          <w:szCs w:val="28"/>
        </w:rPr>
        <w:drawing>
          <wp:inline distT="0" distB="0" distL="0" distR="0" wp14:anchorId="5B578AD2" wp14:editId="48757BD8">
            <wp:extent cx="3114675" cy="1828561"/>
            <wp:effectExtent l="0" t="0" r="0" b="635"/>
            <wp:docPr id="3" name="Picture 3" descr="C:\Users\612841\Desktop\gradle_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41\Desktop\gradle_projec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7299" cy="1859456"/>
                    </a:xfrm>
                    <a:prstGeom prst="rect">
                      <a:avLst/>
                    </a:prstGeom>
                    <a:noFill/>
                    <a:ln>
                      <a:noFill/>
                    </a:ln>
                  </pic:spPr>
                </pic:pic>
              </a:graphicData>
            </a:graphic>
          </wp:inline>
        </w:drawing>
      </w:r>
      <w:bookmarkStart w:id="0" w:name="_GoBack"/>
      <w:bookmarkEnd w:id="0"/>
    </w:p>
    <w:sectPr w:rsidR="00CF2881" w:rsidRPr="00CF28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423" w:rsidRDefault="00F35423" w:rsidP="000B26A9">
      <w:pPr>
        <w:spacing w:after="0" w:line="240" w:lineRule="auto"/>
      </w:pPr>
      <w:r>
        <w:separator/>
      </w:r>
    </w:p>
  </w:endnote>
  <w:endnote w:type="continuationSeparator" w:id="0">
    <w:p w:rsidR="00F35423" w:rsidRDefault="00F35423" w:rsidP="000B2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423" w:rsidRDefault="00F35423" w:rsidP="000B26A9">
      <w:pPr>
        <w:spacing w:after="0" w:line="240" w:lineRule="auto"/>
      </w:pPr>
      <w:r>
        <w:separator/>
      </w:r>
    </w:p>
  </w:footnote>
  <w:footnote w:type="continuationSeparator" w:id="0">
    <w:p w:rsidR="00F35423" w:rsidRDefault="00F35423" w:rsidP="000B26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7FE"/>
    <w:rsid w:val="000B26A9"/>
    <w:rsid w:val="00196147"/>
    <w:rsid w:val="00237C75"/>
    <w:rsid w:val="002C27FE"/>
    <w:rsid w:val="005F2313"/>
    <w:rsid w:val="00770849"/>
    <w:rsid w:val="00804979"/>
    <w:rsid w:val="008740A4"/>
    <w:rsid w:val="00A069B2"/>
    <w:rsid w:val="00AE7DB2"/>
    <w:rsid w:val="00CD4D6C"/>
    <w:rsid w:val="00CF2881"/>
    <w:rsid w:val="00EC1355"/>
    <w:rsid w:val="00F35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02A597-073A-47E4-8735-777546EEE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6A9"/>
  </w:style>
  <w:style w:type="paragraph" w:styleId="Footer">
    <w:name w:val="footer"/>
    <w:basedOn w:val="Normal"/>
    <w:link w:val="FooterChar"/>
    <w:uiPriority w:val="99"/>
    <w:unhideWhenUsed/>
    <w:rsid w:val="000B2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6A9"/>
  </w:style>
  <w:style w:type="character" w:styleId="Hyperlink">
    <w:name w:val="Hyperlink"/>
    <w:basedOn w:val="DefaultParagraphFont"/>
    <w:uiPriority w:val="99"/>
    <w:unhideWhenUsed/>
    <w:rsid w:val="00804979"/>
    <w:rPr>
      <w:color w:val="0563C1" w:themeColor="hyperlink"/>
      <w:u w:val="single"/>
    </w:rPr>
  </w:style>
  <w:style w:type="paragraph" w:styleId="NormalWeb">
    <w:name w:val="Normal (Web)"/>
    <w:basedOn w:val="Normal"/>
    <w:uiPriority w:val="99"/>
    <w:semiHidden/>
    <w:unhideWhenUsed/>
    <w:rsid w:val="0077084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00961">
      <w:bodyDiv w:val="1"/>
      <w:marLeft w:val="0"/>
      <w:marRight w:val="0"/>
      <w:marTop w:val="0"/>
      <w:marBottom w:val="0"/>
      <w:divBdr>
        <w:top w:val="none" w:sz="0" w:space="0" w:color="auto"/>
        <w:left w:val="none" w:sz="0" w:space="0" w:color="auto"/>
        <w:bottom w:val="none" w:sz="0" w:space="0" w:color="auto"/>
        <w:right w:val="none" w:sz="0" w:space="0" w:color="auto"/>
      </w:divBdr>
      <w:divsChild>
        <w:div w:id="1942104127">
          <w:marLeft w:val="0"/>
          <w:marRight w:val="0"/>
          <w:marTop w:val="0"/>
          <w:marBottom w:val="0"/>
          <w:divBdr>
            <w:top w:val="none" w:sz="0" w:space="0" w:color="auto"/>
            <w:left w:val="none" w:sz="0" w:space="0" w:color="auto"/>
            <w:bottom w:val="none" w:sz="0" w:space="0" w:color="auto"/>
            <w:right w:val="none" w:sz="0" w:space="0" w:color="auto"/>
          </w:divBdr>
          <w:divsChild>
            <w:div w:id="540753257">
              <w:marLeft w:val="0"/>
              <w:marRight w:val="0"/>
              <w:marTop w:val="0"/>
              <w:marBottom w:val="0"/>
              <w:divBdr>
                <w:top w:val="none" w:sz="0" w:space="0" w:color="auto"/>
                <w:left w:val="none" w:sz="0" w:space="0" w:color="auto"/>
                <w:bottom w:val="none" w:sz="0" w:space="0" w:color="auto"/>
                <w:right w:val="none" w:sz="0" w:space="0" w:color="auto"/>
              </w:divBdr>
            </w:div>
            <w:div w:id="256331144">
              <w:marLeft w:val="0"/>
              <w:marRight w:val="0"/>
              <w:marTop w:val="0"/>
              <w:marBottom w:val="0"/>
              <w:divBdr>
                <w:top w:val="none" w:sz="0" w:space="0" w:color="auto"/>
                <w:left w:val="none" w:sz="0" w:space="0" w:color="auto"/>
                <w:bottom w:val="none" w:sz="0" w:space="0" w:color="auto"/>
                <w:right w:val="none" w:sz="0" w:space="0" w:color="auto"/>
              </w:divBdr>
            </w:div>
            <w:div w:id="1760976866">
              <w:marLeft w:val="0"/>
              <w:marRight w:val="0"/>
              <w:marTop w:val="0"/>
              <w:marBottom w:val="0"/>
              <w:divBdr>
                <w:top w:val="none" w:sz="0" w:space="0" w:color="auto"/>
                <w:left w:val="none" w:sz="0" w:space="0" w:color="auto"/>
                <w:bottom w:val="none" w:sz="0" w:space="0" w:color="auto"/>
                <w:right w:val="none" w:sz="0" w:space="0" w:color="auto"/>
              </w:divBdr>
            </w:div>
          </w:divsChild>
        </w:div>
        <w:div w:id="2047486482">
          <w:marLeft w:val="0"/>
          <w:marRight w:val="0"/>
          <w:marTop w:val="0"/>
          <w:marBottom w:val="0"/>
          <w:divBdr>
            <w:top w:val="none" w:sz="0" w:space="0" w:color="auto"/>
            <w:left w:val="none" w:sz="0" w:space="0" w:color="auto"/>
            <w:bottom w:val="none" w:sz="0" w:space="0" w:color="auto"/>
            <w:right w:val="none" w:sz="0" w:space="0" w:color="auto"/>
          </w:divBdr>
        </w:div>
      </w:divsChild>
    </w:div>
    <w:div w:id="1115759637">
      <w:bodyDiv w:val="1"/>
      <w:marLeft w:val="0"/>
      <w:marRight w:val="0"/>
      <w:marTop w:val="0"/>
      <w:marBottom w:val="0"/>
      <w:divBdr>
        <w:top w:val="none" w:sz="0" w:space="0" w:color="auto"/>
        <w:left w:val="none" w:sz="0" w:space="0" w:color="auto"/>
        <w:bottom w:val="none" w:sz="0" w:space="0" w:color="auto"/>
        <w:right w:val="none" w:sz="0" w:space="0" w:color="auto"/>
      </w:divBdr>
    </w:div>
    <w:div w:id="1584993076">
      <w:bodyDiv w:val="1"/>
      <w:marLeft w:val="0"/>
      <w:marRight w:val="0"/>
      <w:marTop w:val="0"/>
      <w:marBottom w:val="0"/>
      <w:divBdr>
        <w:top w:val="none" w:sz="0" w:space="0" w:color="auto"/>
        <w:left w:val="none" w:sz="0" w:space="0" w:color="auto"/>
        <w:bottom w:val="none" w:sz="0" w:space="0" w:color="auto"/>
        <w:right w:val="none" w:sz="0" w:space="0" w:color="auto"/>
      </w:divBdr>
      <w:divsChild>
        <w:div w:id="1908682516">
          <w:marLeft w:val="0"/>
          <w:marRight w:val="0"/>
          <w:marTop w:val="0"/>
          <w:marBottom w:val="0"/>
          <w:divBdr>
            <w:top w:val="none" w:sz="0" w:space="0" w:color="auto"/>
            <w:left w:val="none" w:sz="0" w:space="0" w:color="auto"/>
            <w:bottom w:val="none" w:sz="0" w:space="0" w:color="auto"/>
            <w:right w:val="none" w:sz="0" w:space="0" w:color="auto"/>
          </w:divBdr>
        </w:div>
        <w:div w:id="709257222">
          <w:marLeft w:val="0"/>
          <w:marRight w:val="0"/>
          <w:marTop w:val="0"/>
          <w:marBottom w:val="0"/>
          <w:divBdr>
            <w:top w:val="none" w:sz="0" w:space="0" w:color="auto"/>
            <w:left w:val="none" w:sz="0" w:space="0" w:color="auto"/>
            <w:bottom w:val="none" w:sz="0" w:space="0" w:color="auto"/>
            <w:right w:val="none" w:sz="0" w:space="0" w:color="auto"/>
          </w:divBdr>
        </w:div>
      </w:divsChild>
    </w:div>
    <w:div w:id="1639995392">
      <w:bodyDiv w:val="1"/>
      <w:marLeft w:val="0"/>
      <w:marRight w:val="0"/>
      <w:marTop w:val="0"/>
      <w:marBottom w:val="0"/>
      <w:divBdr>
        <w:top w:val="none" w:sz="0" w:space="0" w:color="auto"/>
        <w:left w:val="none" w:sz="0" w:space="0" w:color="auto"/>
        <w:bottom w:val="none" w:sz="0" w:space="0" w:color="auto"/>
        <w:right w:val="none" w:sz="0" w:space="0" w:color="auto"/>
      </w:divBdr>
      <w:divsChild>
        <w:div w:id="1717242390">
          <w:marLeft w:val="0"/>
          <w:marRight w:val="0"/>
          <w:marTop w:val="0"/>
          <w:marBottom w:val="0"/>
          <w:divBdr>
            <w:top w:val="none" w:sz="0" w:space="0" w:color="auto"/>
            <w:left w:val="none" w:sz="0" w:space="0" w:color="auto"/>
            <w:bottom w:val="none" w:sz="0" w:space="0" w:color="auto"/>
            <w:right w:val="none" w:sz="0" w:space="0" w:color="auto"/>
          </w:divBdr>
        </w:div>
        <w:div w:id="12995215">
          <w:marLeft w:val="0"/>
          <w:marRight w:val="0"/>
          <w:marTop w:val="0"/>
          <w:marBottom w:val="0"/>
          <w:divBdr>
            <w:top w:val="none" w:sz="0" w:space="0" w:color="auto"/>
            <w:left w:val="none" w:sz="0" w:space="0" w:color="auto"/>
            <w:bottom w:val="none" w:sz="0" w:space="0" w:color="auto"/>
            <w:right w:val="none" w:sz="0" w:space="0" w:color="auto"/>
          </w:divBdr>
        </w:div>
      </w:divsChild>
    </w:div>
    <w:div w:id="2025086852">
      <w:bodyDiv w:val="1"/>
      <w:marLeft w:val="0"/>
      <w:marRight w:val="0"/>
      <w:marTop w:val="0"/>
      <w:marBottom w:val="0"/>
      <w:divBdr>
        <w:top w:val="none" w:sz="0" w:space="0" w:color="auto"/>
        <w:left w:val="none" w:sz="0" w:space="0" w:color="auto"/>
        <w:bottom w:val="none" w:sz="0" w:space="0" w:color="auto"/>
        <w:right w:val="none" w:sz="0" w:space="0" w:color="auto"/>
      </w:divBdr>
      <w:divsChild>
        <w:div w:id="396173928">
          <w:marLeft w:val="0"/>
          <w:marRight w:val="0"/>
          <w:marTop w:val="0"/>
          <w:marBottom w:val="0"/>
          <w:divBdr>
            <w:top w:val="none" w:sz="0" w:space="0" w:color="auto"/>
            <w:left w:val="none" w:sz="0" w:space="0" w:color="auto"/>
            <w:bottom w:val="none" w:sz="0" w:space="0" w:color="auto"/>
            <w:right w:val="none" w:sz="0" w:space="0" w:color="auto"/>
          </w:divBdr>
          <w:divsChild>
            <w:div w:id="1947542821">
              <w:marLeft w:val="0"/>
              <w:marRight w:val="0"/>
              <w:marTop w:val="0"/>
              <w:marBottom w:val="0"/>
              <w:divBdr>
                <w:top w:val="none" w:sz="0" w:space="0" w:color="auto"/>
                <w:left w:val="none" w:sz="0" w:space="0" w:color="auto"/>
                <w:bottom w:val="none" w:sz="0" w:space="0" w:color="auto"/>
                <w:right w:val="none" w:sz="0" w:space="0" w:color="auto"/>
              </w:divBdr>
            </w:div>
            <w:div w:id="369040411">
              <w:marLeft w:val="0"/>
              <w:marRight w:val="0"/>
              <w:marTop w:val="0"/>
              <w:marBottom w:val="0"/>
              <w:divBdr>
                <w:top w:val="none" w:sz="0" w:space="0" w:color="auto"/>
                <w:left w:val="none" w:sz="0" w:space="0" w:color="auto"/>
                <w:bottom w:val="none" w:sz="0" w:space="0" w:color="auto"/>
                <w:right w:val="none" w:sz="0" w:space="0" w:color="auto"/>
              </w:divBdr>
            </w:div>
            <w:div w:id="1265068514">
              <w:marLeft w:val="0"/>
              <w:marRight w:val="0"/>
              <w:marTop w:val="0"/>
              <w:marBottom w:val="0"/>
              <w:divBdr>
                <w:top w:val="none" w:sz="0" w:space="0" w:color="auto"/>
                <w:left w:val="none" w:sz="0" w:space="0" w:color="auto"/>
                <w:bottom w:val="none" w:sz="0" w:space="0" w:color="auto"/>
                <w:right w:val="none" w:sz="0" w:space="0" w:color="auto"/>
              </w:divBdr>
            </w:div>
          </w:divsChild>
        </w:div>
        <w:div w:id="20857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Umale, Chetan (Cognizant)</cp:lastModifiedBy>
  <cp:revision>20</cp:revision>
  <dcterms:created xsi:type="dcterms:W3CDTF">2017-04-27T04:23:00Z</dcterms:created>
  <dcterms:modified xsi:type="dcterms:W3CDTF">2017-04-27T04:50:00Z</dcterms:modified>
</cp:coreProperties>
</file>