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High-Level Design Document: Azure DevOps, Terraform, and Pipelines</w:t>
      </w:r>
    </w:p>
    <w:p>
      <w:pPr>
        <w:pStyle w:val="Compact"/>
        <w:numPr>
          <w:ilvl w:val="0"/>
          <w:numId w:val="1001"/>
        </w:numPr>
      </w:pPr>
      <w:r>
        <w:t xml:space="preserve">Purpose</w:t>
      </w:r>
    </w:p>
    <w:p>
      <w:pPr>
        <w:pStyle w:val="Compact"/>
        <w:numPr>
          <w:ilvl w:val="0"/>
          <w:numId w:val="1002"/>
        </w:numPr>
      </w:pPr>
      <w:r>
        <w:t xml:space="preserve">Define the overall goal of implementing Azure DevOps, Terraform, and CI/CD Pipelines.</w:t>
      </w:r>
    </w:p>
    <w:p>
      <w:pPr>
        <w:pStyle w:val="Compact"/>
        <w:numPr>
          <w:ilvl w:val="0"/>
          <w:numId w:val="1002"/>
        </w:numPr>
      </w:pPr>
      <w:r>
        <w:t xml:space="preserve">Outline how these tools will streamline infrastructure provisioning, deployment, and management.</w:t>
      </w:r>
    </w:p>
    <w:p>
      <w:pPr>
        <w:pStyle w:val="Compact"/>
        <w:numPr>
          <w:ilvl w:val="0"/>
          <w:numId w:val="1003"/>
        </w:numPr>
      </w:pPr>
      <w:r>
        <w:t xml:space="preserve">Audience</w:t>
      </w:r>
    </w:p>
    <w:p>
      <w:pPr>
        <w:pStyle w:val="Compact"/>
        <w:numPr>
          <w:ilvl w:val="0"/>
          <w:numId w:val="1004"/>
        </w:numPr>
      </w:pPr>
      <w:r>
        <w:t xml:space="preserve">DevOps Engineers</w:t>
      </w:r>
    </w:p>
    <w:p>
      <w:pPr>
        <w:pStyle w:val="Compact"/>
        <w:numPr>
          <w:ilvl w:val="0"/>
          <w:numId w:val="1004"/>
        </w:numPr>
      </w:pPr>
      <w:r>
        <w:t xml:space="preserve">Cloud Architects</w:t>
      </w:r>
    </w:p>
    <w:p>
      <w:pPr>
        <w:pStyle w:val="Compact"/>
        <w:numPr>
          <w:ilvl w:val="0"/>
          <w:numId w:val="1004"/>
        </w:numPr>
      </w:pPr>
      <w:r>
        <w:t xml:space="preserve">Developers</w:t>
      </w:r>
    </w:p>
    <w:p>
      <w:pPr>
        <w:pStyle w:val="Compact"/>
        <w:numPr>
          <w:ilvl w:val="0"/>
          <w:numId w:val="1004"/>
        </w:numPr>
      </w:pPr>
      <w:r>
        <w:t xml:space="preserve">IT Operations and Support Teams</w:t>
      </w:r>
    </w:p>
    <w:p>
      <w:pPr>
        <w:pStyle w:val="Compact"/>
        <w:numPr>
          <w:ilvl w:val="0"/>
          <w:numId w:val="1004"/>
        </w:numPr>
      </w:pPr>
      <w:r>
        <w:t xml:space="preserve">Project Stakeholders</w:t>
      </w:r>
    </w:p>
    <w:p>
      <w:pPr>
        <w:pStyle w:val="Compact"/>
        <w:numPr>
          <w:ilvl w:val="0"/>
          <w:numId w:val="1005"/>
        </w:numPr>
      </w:pPr>
      <w:r>
        <w:t xml:space="preserve">Introduction</w:t>
      </w:r>
    </w:p>
    <w:p>
      <w:pPr>
        <w:pStyle w:val="Compact"/>
        <w:numPr>
          <w:ilvl w:val="0"/>
          <w:numId w:val="1006"/>
        </w:numPr>
      </w:pPr>
      <w:r>
        <w:t xml:space="preserve">Overview of Azure DevOps as a platform for source code management, build, release pipelines, and collaboration.</w:t>
      </w:r>
    </w:p>
    <w:p>
      <w:pPr>
        <w:pStyle w:val="Compact"/>
        <w:numPr>
          <w:ilvl w:val="0"/>
          <w:numId w:val="1006"/>
        </w:numPr>
      </w:pPr>
      <w:r>
        <w:t xml:space="preserve">Terraform as Infrastructure as Code (IaC) tool for provisioning AWS/Azure resources.</w:t>
      </w:r>
    </w:p>
    <w:p>
      <w:pPr>
        <w:pStyle w:val="Compact"/>
        <w:numPr>
          <w:ilvl w:val="0"/>
          <w:numId w:val="1006"/>
        </w:numPr>
      </w:pPr>
      <w:r>
        <w:t xml:space="preserve">Pipelines for automating build, test, and deployment processes.</w:t>
      </w:r>
    </w:p>
    <w:p>
      <w:pPr>
        <w:pStyle w:val="Compact"/>
        <w:numPr>
          <w:ilvl w:val="0"/>
          <w:numId w:val="1006"/>
        </w:numPr>
      </w:pPr>
      <w:r>
        <w:t xml:space="preserve">Benefits: consistency, automation, reduced errors, faster delivery.</w:t>
      </w:r>
    </w:p>
    <w:p>
      <w:pPr>
        <w:pStyle w:val="Compact"/>
        <w:numPr>
          <w:ilvl w:val="0"/>
          <w:numId w:val="1007"/>
        </w:numPr>
      </w:pPr>
      <w:r>
        <w:t xml:space="preserve">Architecture and Design</w:t>
      </w:r>
    </w:p>
    <w:p>
      <w:pPr>
        <w:pStyle w:val="Compact"/>
        <w:numPr>
          <w:ilvl w:val="0"/>
          <w:numId w:val="1008"/>
        </w:numPr>
      </w:pPr>
      <w:r>
        <w:t xml:space="preserve">High-Level Architecture Diagram (mock/realistic representation)</w:t>
      </w:r>
    </w:p>
    <w:p>
      <w:pPr>
        <w:pStyle w:val="Compact"/>
        <w:numPr>
          <w:ilvl w:val="1"/>
          <w:numId w:val="1009"/>
        </w:numPr>
      </w:pPr>
      <w:r>
        <w:t xml:space="preserve">Azure DevOps Repository → Terraform Modules → CI/CD Pipeline → Target Cloud Environment (AWS/Azure)</w:t>
      </w:r>
    </w:p>
    <w:p>
      <w:pPr>
        <w:pStyle w:val="Compact"/>
        <w:numPr>
          <w:ilvl w:val="0"/>
          <w:numId w:val="1008"/>
        </w:numPr>
      </w:pPr>
      <w:r>
        <w:t xml:space="preserve">Design Description</w:t>
      </w:r>
    </w:p>
    <w:p>
      <w:pPr>
        <w:pStyle w:val="Compact"/>
        <w:numPr>
          <w:ilvl w:val="1"/>
          <w:numId w:val="1010"/>
        </w:numPr>
      </w:pPr>
      <w:r>
        <w:t xml:space="preserve">Version control in Azure Repos</w:t>
      </w:r>
    </w:p>
    <w:p>
      <w:pPr>
        <w:pStyle w:val="Compact"/>
        <w:numPr>
          <w:ilvl w:val="1"/>
          <w:numId w:val="1010"/>
        </w:numPr>
      </w:pPr>
      <w:r>
        <w:t xml:space="preserve">Automated Infrastructure provisioning with Terraform</w:t>
      </w:r>
    </w:p>
    <w:p>
      <w:pPr>
        <w:pStyle w:val="Compact"/>
        <w:numPr>
          <w:ilvl w:val="1"/>
          <w:numId w:val="1010"/>
        </w:numPr>
      </w:pPr>
      <w:r>
        <w:t xml:space="preserve">CI/CD Pipeline stages: Build → Test → Deploy → Monitor</w:t>
      </w:r>
    </w:p>
    <w:p>
      <w:pPr>
        <w:pStyle w:val="Compact"/>
        <w:numPr>
          <w:ilvl w:val="1"/>
          <w:numId w:val="1010"/>
        </w:numPr>
      </w:pPr>
      <w:r>
        <w:t xml:space="preserve">Integration with AWS services (S3, EC2, RDS, Lambda, etc.) or Azure resources</w:t>
      </w:r>
    </w:p>
    <w:p>
      <w:pPr>
        <w:pStyle w:val="Compact"/>
        <w:numPr>
          <w:ilvl w:val="1"/>
          <w:numId w:val="1010"/>
        </w:numPr>
      </w:pPr>
      <w:r>
        <w:t xml:space="preserve">Rollback and recovery strategy</w:t>
      </w:r>
    </w:p>
    <w:p>
      <w:pPr>
        <w:numPr>
          <w:ilvl w:val="0"/>
          <w:numId w:val="1011"/>
        </w:numPr>
      </w:pPr>
      <w:r>
        <w:t xml:space="preserve">List of Components and Services</w:t>
      </w:r>
      <w:r>
        <w:t xml:space="preserve"> </w:t>
      </w:r>
      <w:r>
        <w:t xml:space="preserve">| Component | Service | Purpose |</w:t>
      </w:r>
      <w:r>
        <w:t xml:space="preserve"> </w:t>
      </w:r>
      <w:r>
        <w:t xml:space="preserve">|———–|——–|———|</w:t>
      </w:r>
      <w:r>
        <w:t xml:space="preserve"> </w:t>
      </w:r>
      <w:r>
        <w:t xml:space="preserve">| Source Control | Azure Repos | Version control for code and Terraform scripts |</w:t>
      </w:r>
      <w:r>
        <w:t xml:space="preserve"> </w:t>
      </w:r>
      <w:r>
        <w:t xml:space="preserve">| CI/CD | Azure Pipelines | Build, Test, and Deployment automation |</w:t>
      </w:r>
      <w:r>
        <w:t xml:space="preserve"> </w:t>
      </w:r>
      <w:r>
        <w:t xml:space="preserve">| IaC | Terraform | Infrastructure provisioning and management |</w:t>
      </w:r>
      <w:r>
        <w:t xml:space="preserve"> </w:t>
      </w:r>
      <w:r>
        <w:t xml:space="preserve">| Artifact Repository | Azure Artifacts | Store and version reusable components |</w:t>
      </w:r>
      <w:r>
        <w:t xml:space="preserve"> </w:t>
      </w:r>
      <w:r>
        <w:t xml:space="preserve">| Monitoring | Azure Monitor / CloudWatch | Observability and metrics |</w:t>
      </w:r>
      <w:r>
        <w:t xml:space="preserve"> </w:t>
      </w:r>
      <w:r>
        <w:t xml:space="preserve">| Secrets Management | Azure Key Vault / AWS Secrets Manager | Secure storage of credentials and sensitive information |</w:t>
      </w:r>
    </w:p>
    <w:p>
      <w:pPr>
        <w:numPr>
          <w:ilvl w:val="0"/>
          <w:numId w:val="1011"/>
        </w:numPr>
      </w:pPr>
      <w:r>
        <w:t xml:space="preserve">Screenshots</w:t>
      </w:r>
    </w:p>
    <w:p>
      <w:pPr>
        <w:pStyle w:val="Compact"/>
        <w:numPr>
          <w:ilvl w:val="0"/>
          <w:numId w:val="1012"/>
        </w:numPr>
      </w:pPr>
      <w:r>
        <w:t xml:space="preserve">Azure DevOps project dashboard (mock)</w:t>
      </w:r>
    </w:p>
    <w:p>
      <w:pPr>
        <w:pStyle w:val="Compact"/>
        <w:numPr>
          <w:ilvl w:val="0"/>
          <w:numId w:val="1012"/>
        </w:numPr>
      </w:pPr>
      <w:r>
        <w:t xml:space="preserve">Sample Terraform module structure (mock)</w:t>
      </w:r>
    </w:p>
    <w:p>
      <w:pPr>
        <w:pStyle w:val="Compact"/>
        <w:numPr>
          <w:ilvl w:val="0"/>
          <w:numId w:val="1012"/>
        </w:numPr>
      </w:pPr>
      <w:r>
        <w:t xml:space="preserve">Example Pipeline stages (Build/Test/Deploy) (mock)</w:t>
      </w:r>
    </w:p>
    <w:p>
      <w:pPr>
        <w:pStyle w:val="Compact"/>
        <w:numPr>
          <w:ilvl w:val="0"/>
          <w:numId w:val="1012"/>
        </w:numPr>
      </w:pPr>
      <w:r>
        <w:t xml:space="preserve">Deployment logs and execution outputs (mock)</w:t>
      </w:r>
    </w:p>
    <w:p>
      <w:pPr>
        <w:pStyle w:val="Compact"/>
        <w:numPr>
          <w:ilvl w:val="0"/>
          <w:numId w:val="1013"/>
        </w:numPr>
      </w:pPr>
      <w:r>
        <w:t xml:space="preserve">Observability (Backup and Restore)</w:t>
      </w:r>
    </w:p>
    <w:p>
      <w:pPr>
        <w:pStyle w:val="Compact"/>
        <w:numPr>
          <w:ilvl w:val="0"/>
          <w:numId w:val="1014"/>
        </w:numPr>
      </w:pPr>
      <w:r>
        <w:t xml:space="preserve">Backup strategies for repositories and pipelines</w:t>
      </w:r>
    </w:p>
    <w:p>
      <w:pPr>
        <w:pStyle w:val="Compact"/>
        <w:numPr>
          <w:ilvl w:val="0"/>
          <w:numId w:val="1014"/>
        </w:numPr>
      </w:pPr>
      <w:r>
        <w:t xml:space="preserve">Terraform state backup (remote backend in S3/Azure Storage)</w:t>
      </w:r>
    </w:p>
    <w:p>
      <w:pPr>
        <w:pStyle w:val="Compact"/>
        <w:numPr>
          <w:ilvl w:val="0"/>
          <w:numId w:val="1014"/>
        </w:numPr>
      </w:pPr>
      <w:r>
        <w:t xml:space="preserve">Pipeline execution logs retention</w:t>
      </w:r>
    </w:p>
    <w:p>
      <w:pPr>
        <w:pStyle w:val="Compact"/>
        <w:numPr>
          <w:ilvl w:val="0"/>
          <w:numId w:val="1014"/>
        </w:numPr>
      </w:pPr>
      <w:r>
        <w:t xml:space="preserve">Rollback strategies for failed deployments</w:t>
      </w:r>
    </w:p>
    <w:p>
      <w:pPr>
        <w:pStyle w:val="Compact"/>
        <w:numPr>
          <w:ilvl w:val="0"/>
          <w:numId w:val="1014"/>
        </w:numPr>
      </w:pPr>
      <w:r>
        <w:t xml:space="preserve">Disaster recovery steps for Azure DevOps and deployed infrastructure</w:t>
      </w:r>
    </w:p>
    <w:p>
      <w:pPr>
        <w:pStyle w:val="Compact"/>
        <w:numPr>
          <w:ilvl w:val="0"/>
          <w:numId w:val="1015"/>
        </w:numPr>
      </w:pPr>
      <w:r>
        <w:t xml:space="preserve">Common Services</w:t>
      </w:r>
    </w:p>
    <w:p>
      <w:pPr>
        <w:pStyle w:val="Compact"/>
        <w:numPr>
          <w:ilvl w:val="0"/>
          <w:numId w:val="1016"/>
        </w:numPr>
      </w:pPr>
      <w:r>
        <w:t xml:space="preserve">Azure DevOps Extensions</w:t>
      </w:r>
    </w:p>
    <w:p>
      <w:pPr>
        <w:pStyle w:val="Compact"/>
        <w:numPr>
          <w:ilvl w:val="0"/>
          <w:numId w:val="1016"/>
        </w:numPr>
      </w:pPr>
      <w:r>
        <w:t xml:space="preserve">Terraform Providers</w:t>
      </w:r>
    </w:p>
    <w:p>
      <w:pPr>
        <w:pStyle w:val="Compact"/>
        <w:numPr>
          <w:ilvl w:val="0"/>
          <w:numId w:val="1016"/>
        </w:numPr>
      </w:pPr>
      <w:r>
        <w:t xml:space="preserve">Monitoring &amp; Alerting tools (Azure Monitor, CloudWatch)</w:t>
      </w:r>
    </w:p>
    <w:p>
      <w:pPr>
        <w:pStyle w:val="Compact"/>
        <w:numPr>
          <w:ilvl w:val="0"/>
          <w:numId w:val="1016"/>
        </w:numPr>
      </w:pPr>
      <w:r>
        <w:t xml:space="preserve">Logging frameworks</w:t>
      </w:r>
    </w:p>
    <w:p>
      <w:pPr>
        <w:pStyle w:val="Compact"/>
        <w:numPr>
          <w:ilvl w:val="0"/>
          <w:numId w:val="1016"/>
        </w:numPr>
      </w:pPr>
      <w:r>
        <w:t xml:space="preserve">Security compliance tools (Azure Security Center, AWS Config)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2025-09-17T09:51:32Z</dcterms:created>
  <dcterms:modified xsi:type="dcterms:W3CDTF">2025-09-17T09:51:32Z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