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F611E" w14:textId="77777777" w:rsidR="00370B02" w:rsidRDefault="00000000">
      <w:pPr>
        <w:pStyle w:val="Title"/>
      </w:pPr>
      <w:r>
        <w:t>High-level Design Document — Amazon SageMaker, Amazon Bedrock, Amazon S3 (ML)</w:t>
      </w:r>
    </w:p>
    <w:p w14:paraId="0D5D97D7" w14:textId="77777777" w:rsidR="00370B02" w:rsidRDefault="00000000">
      <w:pPr>
        <w:pStyle w:val="Heading2"/>
      </w:pPr>
      <w:r>
        <w:t>Scope</w:t>
      </w:r>
    </w:p>
    <w:p w14:paraId="5A96C1B6" w14:textId="77777777" w:rsidR="00370B02" w:rsidRDefault="00000000">
      <w:r>
        <w:t>High-level design covering the three AWS services focused on Machine Learning workflows: Amazon SageMaker, Amazon Bedrock, and Amazon S3. Each service is described independently with purpose, audience, introduction, architecture &amp; design, components, screenshots, observability, and common services.</w:t>
      </w:r>
    </w:p>
    <w:p w14:paraId="64923C34" w14:textId="77777777" w:rsidR="00370B02" w:rsidRDefault="00000000">
      <w:pPr>
        <w:pStyle w:val="Heading1"/>
      </w:pPr>
      <w:r>
        <w:t>Amazon SageMaker</w:t>
      </w:r>
    </w:p>
    <w:p w14:paraId="591C95F8" w14:textId="77777777" w:rsidR="00370B02" w:rsidRDefault="00000000">
      <w:pPr>
        <w:pStyle w:val="Heading2"/>
      </w:pPr>
      <w:r>
        <w:t>Purpose</w:t>
      </w:r>
    </w:p>
    <w:p w14:paraId="38B22755" w14:textId="77777777" w:rsidR="00370B02" w:rsidRDefault="00000000">
      <w:r>
        <w:t>Provide a managed platform for building, training, tuning, registering and deploying ML models at scale — from experiments to production endpoints (real-time, batch, and serverless inference).</w:t>
      </w:r>
    </w:p>
    <w:p w14:paraId="259BB25C" w14:textId="77777777" w:rsidR="00370B02" w:rsidRDefault="00000000">
      <w:pPr>
        <w:pStyle w:val="Heading2"/>
      </w:pPr>
      <w:r>
        <w:t>Audience</w:t>
      </w:r>
    </w:p>
    <w:p w14:paraId="61163C07" w14:textId="77777777" w:rsidR="00370B02" w:rsidRDefault="00000000">
      <w:r>
        <w:t>ML engineers, data scientists, MLOps engineers, DevOps/Cloud architects, and product managers.</w:t>
      </w:r>
    </w:p>
    <w:p w14:paraId="2D09B2C2" w14:textId="77777777" w:rsidR="00370B02" w:rsidRDefault="00000000">
      <w:pPr>
        <w:pStyle w:val="Heading2"/>
      </w:pPr>
      <w:r>
        <w:t>Introduction</w:t>
      </w:r>
    </w:p>
    <w:p w14:paraId="681B8AA0" w14:textId="77777777" w:rsidR="00370B02" w:rsidRDefault="00000000">
      <w:r>
        <w:t>SageMaker is a fully-managed ML service reducing heavy lifting for the ML lifecycle. It integrates tightly with other AWS services such as S3, ECR, IAM, CloudWatch, and KMS.</w:t>
      </w:r>
    </w:p>
    <w:p w14:paraId="03A20747" w14:textId="77777777" w:rsidR="00370B02" w:rsidRDefault="00000000">
      <w:pPr>
        <w:pStyle w:val="Heading2"/>
      </w:pPr>
      <w:r>
        <w:t>Architecture &amp; Design</w:t>
      </w:r>
    </w:p>
    <w:p w14:paraId="79FDD886" w14:textId="77777777" w:rsidR="00370B02" w:rsidRDefault="00000000">
      <w:r>
        <w:t>Includes development layer (Studio), data layer (S3), training layer (distributed training), model registry, endpoints (real-time, serverless, batch), pipelines, and monitoring tools.</w:t>
      </w:r>
    </w:p>
    <w:p w14:paraId="399DB564" w14:textId="293BC510" w:rsidR="0061732E" w:rsidRDefault="0061732E">
      <w:r>
        <w:rPr>
          <w:noProof/>
        </w:rPr>
        <w:lastRenderedPageBreak/>
        <w:drawing>
          <wp:inline distT="0" distB="0" distL="0" distR="0" wp14:anchorId="7503C58F" wp14:editId="5EE7BE9E">
            <wp:extent cx="5486400" cy="3200400"/>
            <wp:effectExtent l="0" t="0" r="0" b="0"/>
            <wp:docPr id="1725128226" name="Picture 1725128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0155" w14:textId="77777777" w:rsidR="0061732E" w:rsidRPr="0061732E" w:rsidRDefault="0061732E" w:rsidP="0061732E">
      <w:pPr>
        <w:rPr>
          <w:lang w:val="en-IN"/>
        </w:rPr>
      </w:pPr>
      <w:r w:rsidRPr="0061732E">
        <w:rPr>
          <w:lang w:val="en-IN"/>
        </w:rPr>
        <w:t>This diagram illustrates the ML workflow in SageMaker:</w:t>
      </w:r>
    </w:p>
    <w:p w14:paraId="3B2B1D27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Users (Studio)</w:t>
      </w:r>
      <w:r w:rsidRPr="0061732E">
        <w:rPr>
          <w:lang w:val="en-IN"/>
        </w:rPr>
        <w:t xml:space="preserve"> interact with </w:t>
      </w:r>
      <w:proofErr w:type="spellStart"/>
      <w:r w:rsidRPr="0061732E">
        <w:rPr>
          <w:lang w:val="en-IN"/>
        </w:rPr>
        <w:t>Jupyter</w:t>
      </w:r>
      <w:proofErr w:type="spellEnd"/>
      <w:r w:rsidRPr="0061732E">
        <w:rPr>
          <w:lang w:val="en-IN"/>
        </w:rPr>
        <w:t xml:space="preserve"> notebooks in SageMaker Studio to prepare data and build models.</w:t>
      </w:r>
    </w:p>
    <w:p w14:paraId="000A4401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Data (S3)</w:t>
      </w:r>
      <w:r w:rsidRPr="0061732E">
        <w:rPr>
          <w:lang w:val="en-IN"/>
        </w:rPr>
        <w:t xml:space="preserve"> serves as the central storage for raw and processed datasets.</w:t>
      </w:r>
    </w:p>
    <w:p w14:paraId="24DF7DE2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Processing (SageMaker Processing/Glue)</w:t>
      </w:r>
      <w:r w:rsidRPr="0061732E">
        <w:rPr>
          <w:lang w:val="en-IN"/>
        </w:rPr>
        <w:t xml:space="preserve"> handles ETL, feature engineering, and preprocessing before training.</w:t>
      </w:r>
    </w:p>
    <w:p w14:paraId="2CECFE54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Training (SageMaker Training)</w:t>
      </w:r>
      <w:r w:rsidRPr="0061732E">
        <w:rPr>
          <w:lang w:val="en-IN"/>
        </w:rPr>
        <w:t xml:space="preserve"> executes distributed or single-node training jobs using chosen ML/DL frameworks.</w:t>
      </w:r>
    </w:p>
    <w:p w14:paraId="1AE5989C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Model Registry</w:t>
      </w:r>
      <w:r w:rsidRPr="0061732E">
        <w:rPr>
          <w:lang w:val="en-IN"/>
        </w:rPr>
        <w:t xml:space="preserve"> stores trained models with versioning and approval states.</w:t>
      </w:r>
    </w:p>
    <w:p w14:paraId="751C6612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Deployment (Endpoints)</w:t>
      </w:r>
      <w:r w:rsidRPr="0061732E">
        <w:rPr>
          <w:lang w:val="en-IN"/>
        </w:rPr>
        <w:t xml:space="preserve"> provisions real-time or serverless inference endpoints for applications.</w:t>
      </w:r>
    </w:p>
    <w:p w14:paraId="5D84B2BA" w14:textId="77777777" w:rsidR="0061732E" w:rsidRPr="0061732E" w:rsidRDefault="0061732E" w:rsidP="0061732E">
      <w:pPr>
        <w:numPr>
          <w:ilvl w:val="0"/>
          <w:numId w:val="10"/>
        </w:numPr>
        <w:rPr>
          <w:lang w:val="en-IN"/>
        </w:rPr>
      </w:pPr>
      <w:r w:rsidRPr="0061732E">
        <w:rPr>
          <w:b/>
          <w:bCs/>
          <w:lang w:val="en-IN"/>
        </w:rPr>
        <w:t>Monitoring (Model Monitor, CloudWatch)</w:t>
      </w:r>
      <w:r w:rsidRPr="0061732E">
        <w:rPr>
          <w:lang w:val="en-IN"/>
        </w:rPr>
        <w:t xml:space="preserve"> provides metrics, drift detection, and alerting to ensure models remain reliable in production.</w:t>
      </w:r>
    </w:p>
    <w:p w14:paraId="420C3E68" w14:textId="77777777" w:rsidR="0061732E" w:rsidRDefault="0061732E"/>
    <w:p w14:paraId="1A68938E" w14:textId="77777777" w:rsidR="00370B02" w:rsidRDefault="00000000">
      <w:pPr>
        <w:pStyle w:val="Heading2"/>
      </w:pPr>
      <w:r>
        <w:t>Components &amp; Services</w:t>
      </w:r>
    </w:p>
    <w:p w14:paraId="38F16044" w14:textId="77777777" w:rsidR="00370B02" w:rsidRDefault="00000000">
      <w:r>
        <w:t>Core: Studio, Notebooks, Processing, Training, Model Registry, Endpoints, Pipelines, Monitoring.</w:t>
      </w:r>
      <w:r>
        <w:br/>
        <w:t>Supporting: S3, ECR, IAM, KMS, VPC, CloudWatch, CloudTrail, Step Functions, SNS, SQS, CodePipeline.</w:t>
      </w:r>
    </w:p>
    <w:p w14:paraId="1F06D497" w14:textId="77777777" w:rsidR="00370B02" w:rsidRDefault="00000000">
      <w:pPr>
        <w:pStyle w:val="Heading2"/>
      </w:pPr>
      <w:r>
        <w:lastRenderedPageBreak/>
        <w:t>Observability</w:t>
      </w:r>
    </w:p>
    <w:p w14:paraId="64166E0F" w14:textId="77777777" w:rsidR="00370B02" w:rsidRDefault="00000000">
      <w:r>
        <w:t>CloudWatch logs &amp; metrics, S3 versioning &amp; replication, AWS Backup, IaC templates for recovery, Model Monitor for drift detection.</w:t>
      </w:r>
    </w:p>
    <w:p w14:paraId="4B89210C" w14:textId="77777777" w:rsidR="00370B02" w:rsidRDefault="00000000">
      <w:pPr>
        <w:pStyle w:val="Heading2"/>
      </w:pPr>
      <w:r>
        <w:t>Common Services</w:t>
      </w:r>
    </w:p>
    <w:p w14:paraId="66C59CE7" w14:textId="77777777" w:rsidR="00370B02" w:rsidRDefault="00000000">
      <w:r>
        <w:t>IAM least-privilege, VPC endpoints, KMS encryption, CI/CD pipelines.</w:t>
      </w:r>
    </w:p>
    <w:p w14:paraId="46213810" w14:textId="77777777" w:rsidR="00370B02" w:rsidRDefault="00000000">
      <w:pPr>
        <w:pStyle w:val="Heading1"/>
      </w:pPr>
      <w:r>
        <w:t>Amazon Bedrock</w:t>
      </w:r>
    </w:p>
    <w:p w14:paraId="0370981B" w14:textId="77777777" w:rsidR="00370B02" w:rsidRDefault="00000000">
      <w:pPr>
        <w:pStyle w:val="Heading2"/>
      </w:pPr>
      <w:r>
        <w:t>Purpose</w:t>
      </w:r>
    </w:p>
    <w:p w14:paraId="1187F291" w14:textId="77777777" w:rsidR="00370B02" w:rsidRDefault="00000000">
      <w:r>
        <w:t>Provide managed access to foundation models (FMs) from AWS and third-party providers via a unified API.</w:t>
      </w:r>
    </w:p>
    <w:p w14:paraId="27716557" w14:textId="77777777" w:rsidR="00370B02" w:rsidRDefault="00000000">
      <w:pPr>
        <w:pStyle w:val="Heading2"/>
      </w:pPr>
      <w:r>
        <w:t>Audience</w:t>
      </w:r>
    </w:p>
    <w:p w14:paraId="44498B14" w14:textId="77777777" w:rsidR="00370B02" w:rsidRDefault="00000000">
      <w:r>
        <w:t>App developers, product teams, data scientists, security &amp; compliance teams.</w:t>
      </w:r>
    </w:p>
    <w:p w14:paraId="54695B40" w14:textId="77777777" w:rsidR="00370B02" w:rsidRDefault="00000000">
      <w:pPr>
        <w:pStyle w:val="Heading2"/>
      </w:pPr>
      <w:r>
        <w:t>Introduction</w:t>
      </w:r>
    </w:p>
    <w:p w14:paraId="68DE900C" w14:textId="77777777" w:rsidR="00370B02" w:rsidRDefault="00000000">
      <w:r>
        <w:t>Bedrock provides API access to foundation models for building generative AI apps without managing infrastructure.</w:t>
      </w:r>
    </w:p>
    <w:p w14:paraId="3D49087B" w14:textId="77777777" w:rsidR="00370B02" w:rsidRDefault="00000000">
      <w:pPr>
        <w:pStyle w:val="Heading2"/>
      </w:pPr>
      <w:r>
        <w:t>Architecture &amp; Design</w:t>
      </w:r>
    </w:p>
    <w:p w14:paraId="35D734A5" w14:textId="77777777" w:rsidR="00370B02" w:rsidRDefault="00000000">
      <w:r>
        <w:t xml:space="preserve">Frontend -&gt; Backend -&gt; Bedrock API -&gt; optional SageMaker/S3. Supports RAG using S3, OpenSearch, Kendra, or vector </w:t>
      </w:r>
      <w:proofErr w:type="spellStart"/>
      <w:r>
        <w:t>DBs.</w:t>
      </w:r>
      <w:proofErr w:type="spellEnd"/>
    </w:p>
    <w:p w14:paraId="26948480" w14:textId="31D1D32B" w:rsidR="007E3CFA" w:rsidRDefault="007E3CFA">
      <w:r>
        <w:rPr>
          <w:noProof/>
        </w:rPr>
        <w:drawing>
          <wp:inline distT="0" distB="0" distL="0" distR="0" wp14:anchorId="599ED84F" wp14:editId="7980C317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rock_ra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2CFC" w14:textId="77777777" w:rsidR="007E3CFA" w:rsidRDefault="007E3CFA" w:rsidP="007E3CFA">
      <w:pPr>
        <w:rPr>
          <w:lang w:val="en-IN"/>
        </w:rPr>
      </w:pPr>
    </w:p>
    <w:p w14:paraId="4CFEC6A7" w14:textId="77777777" w:rsidR="007E3CFA" w:rsidRDefault="007E3CFA" w:rsidP="007E3CFA">
      <w:pPr>
        <w:rPr>
          <w:lang w:val="en-IN"/>
        </w:rPr>
      </w:pPr>
    </w:p>
    <w:p w14:paraId="73A2564E" w14:textId="0314B8B6" w:rsidR="007E3CFA" w:rsidRPr="007E3CFA" w:rsidRDefault="007E3CFA" w:rsidP="007E3CFA">
      <w:pPr>
        <w:rPr>
          <w:lang w:val="en-IN"/>
        </w:rPr>
      </w:pPr>
      <w:r w:rsidRPr="007E3CFA">
        <w:rPr>
          <w:lang w:val="en-IN"/>
        </w:rPr>
        <w:lastRenderedPageBreak/>
        <w:t xml:space="preserve">This diagram explains how applications use </w:t>
      </w:r>
      <w:r w:rsidRPr="007E3CFA">
        <w:rPr>
          <w:b/>
          <w:bCs/>
          <w:lang w:val="en-IN"/>
        </w:rPr>
        <w:t>Amazon Bedrock</w:t>
      </w:r>
      <w:r w:rsidRPr="007E3CFA">
        <w:rPr>
          <w:lang w:val="en-IN"/>
        </w:rPr>
        <w:t xml:space="preserve"> to integrate generative AI models:</w:t>
      </w:r>
    </w:p>
    <w:p w14:paraId="35D5EE8A" w14:textId="77777777" w:rsidR="007E3CFA" w:rsidRPr="007E3CFA" w:rsidRDefault="007E3CFA" w:rsidP="007E3CFA">
      <w:pPr>
        <w:numPr>
          <w:ilvl w:val="0"/>
          <w:numId w:val="11"/>
        </w:numPr>
        <w:rPr>
          <w:lang w:val="en-IN"/>
        </w:rPr>
      </w:pPr>
      <w:r w:rsidRPr="007E3CFA">
        <w:rPr>
          <w:b/>
          <w:bCs/>
          <w:lang w:val="en-IN"/>
        </w:rPr>
        <w:t>Frontend Application</w:t>
      </w:r>
      <w:r w:rsidRPr="007E3CFA">
        <w:rPr>
          <w:lang w:val="en-IN"/>
        </w:rPr>
        <w:t xml:space="preserve"> (web/mobile app) sends user queries.</w:t>
      </w:r>
    </w:p>
    <w:p w14:paraId="6B2CF5E1" w14:textId="77777777" w:rsidR="007E3CFA" w:rsidRPr="007E3CFA" w:rsidRDefault="007E3CFA" w:rsidP="007E3CFA">
      <w:pPr>
        <w:numPr>
          <w:ilvl w:val="0"/>
          <w:numId w:val="11"/>
        </w:numPr>
        <w:rPr>
          <w:lang w:val="en-IN"/>
        </w:rPr>
      </w:pPr>
      <w:r w:rsidRPr="007E3CFA">
        <w:rPr>
          <w:b/>
          <w:bCs/>
          <w:lang w:val="en-IN"/>
        </w:rPr>
        <w:t>Backend API</w:t>
      </w:r>
      <w:r w:rsidRPr="007E3CFA">
        <w:rPr>
          <w:lang w:val="en-IN"/>
        </w:rPr>
        <w:t xml:space="preserve"> validates, enriches, and secures requests before forwarding.</w:t>
      </w:r>
    </w:p>
    <w:p w14:paraId="36E19919" w14:textId="77777777" w:rsidR="007E3CFA" w:rsidRPr="007E3CFA" w:rsidRDefault="007E3CFA" w:rsidP="007E3CFA">
      <w:pPr>
        <w:numPr>
          <w:ilvl w:val="0"/>
          <w:numId w:val="11"/>
        </w:numPr>
        <w:rPr>
          <w:lang w:val="en-IN"/>
        </w:rPr>
      </w:pPr>
      <w:r w:rsidRPr="007E3CFA">
        <w:rPr>
          <w:b/>
          <w:bCs/>
          <w:lang w:val="en-IN"/>
        </w:rPr>
        <w:t>Document Store (S3/OpenSearch)</w:t>
      </w:r>
      <w:r w:rsidRPr="007E3CFA">
        <w:rPr>
          <w:lang w:val="en-IN"/>
        </w:rPr>
        <w:t xml:space="preserve"> stores domain knowledge or contextual documents.</w:t>
      </w:r>
    </w:p>
    <w:p w14:paraId="07BB1E57" w14:textId="77777777" w:rsidR="007E3CFA" w:rsidRPr="007E3CFA" w:rsidRDefault="007E3CFA" w:rsidP="007E3CFA">
      <w:pPr>
        <w:numPr>
          <w:ilvl w:val="0"/>
          <w:numId w:val="11"/>
        </w:numPr>
        <w:rPr>
          <w:lang w:val="en-IN"/>
        </w:rPr>
      </w:pPr>
      <w:r w:rsidRPr="007E3CFA">
        <w:rPr>
          <w:b/>
          <w:bCs/>
          <w:lang w:val="en-IN"/>
        </w:rPr>
        <w:t>Retriever (OpenSearch/Vector DB)</w:t>
      </w:r>
      <w:r w:rsidRPr="007E3CFA">
        <w:rPr>
          <w:lang w:val="en-IN"/>
        </w:rPr>
        <w:t xml:space="preserve"> searches relevant documents based on embeddings.</w:t>
      </w:r>
    </w:p>
    <w:p w14:paraId="3087A34F" w14:textId="77777777" w:rsidR="007E3CFA" w:rsidRPr="007E3CFA" w:rsidRDefault="007E3CFA" w:rsidP="007E3CFA">
      <w:pPr>
        <w:numPr>
          <w:ilvl w:val="0"/>
          <w:numId w:val="11"/>
        </w:numPr>
        <w:rPr>
          <w:lang w:val="en-IN"/>
        </w:rPr>
      </w:pPr>
      <w:r w:rsidRPr="007E3CFA">
        <w:rPr>
          <w:b/>
          <w:bCs/>
          <w:lang w:val="en-IN"/>
        </w:rPr>
        <w:t>Embeddings (Bedrock/SageMaker)</w:t>
      </w:r>
      <w:r w:rsidRPr="007E3CFA">
        <w:rPr>
          <w:lang w:val="en-IN"/>
        </w:rPr>
        <w:t xml:space="preserve"> generate vector representations of text or documents for semantic search.</w:t>
      </w:r>
    </w:p>
    <w:p w14:paraId="5E90CDE9" w14:textId="77777777" w:rsidR="007E3CFA" w:rsidRPr="007E3CFA" w:rsidRDefault="007E3CFA" w:rsidP="007E3CFA">
      <w:pPr>
        <w:numPr>
          <w:ilvl w:val="0"/>
          <w:numId w:val="11"/>
        </w:numPr>
        <w:rPr>
          <w:lang w:val="en-IN"/>
        </w:rPr>
      </w:pPr>
      <w:r w:rsidRPr="007E3CFA">
        <w:rPr>
          <w:b/>
          <w:bCs/>
          <w:lang w:val="en-IN"/>
        </w:rPr>
        <w:t>Bedrock (Foundation Models)</w:t>
      </w:r>
      <w:r w:rsidRPr="007E3CFA">
        <w:rPr>
          <w:lang w:val="en-IN"/>
        </w:rPr>
        <w:t xml:space="preserve"> receives both user query + retrieved context and produces a grounded response.</w:t>
      </w:r>
    </w:p>
    <w:p w14:paraId="524339B3" w14:textId="77777777" w:rsidR="007E3CFA" w:rsidRDefault="007E3CFA"/>
    <w:p w14:paraId="1C0B6F3E" w14:textId="77777777" w:rsidR="00370B02" w:rsidRDefault="00000000">
      <w:pPr>
        <w:pStyle w:val="Heading2"/>
      </w:pPr>
      <w:r>
        <w:t>Components &amp; Services</w:t>
      </w:r>
    </w:p>
    <w:p w14:paraId="7DB75411" w14:textId="77777777" w:rsidR="00370B02" w:rsidRDefault="00000000">
      <w:r>
        <w:t>Core: Bedrock API, Model catalog, Fine-tuning (where available).</w:t>
      </w:r>
      <w:r>
        <w:br/>
        <w:t>Supporting: S3, OpenSearch, Kendra, IAM, KMS, CloudWatch, CloudTrail, API Gateway.</w:t>
      </w:r>
    </w:p>
    <w:p w14:paraId="7D21195E" w14:textId="77777777" w:rsidR="00370B02" w:rsidRDefault="00000000">
      <w:pPr>
        <w:pStyle w:val="Heading2"/>
      </w:pPr>
      <w:r>
        <w:t>Observability</w:t>
      </w:r>
    </w:p>
    <w:p w14:paraId="79D71B76" w14:textId="77777777" w:rsidR="00370B02" w:rsidRDefault="00000000">
      <w:r>
        <w:t>CloudWatch metrics, logs, CloudTrail, S3 versioning for prompts, OpenSearch snapshots for backup.</w:t>
      </w:r>
    </w:p>
    <w:p w14:paraId="4C4588DC" w14:textId="77777777" w:rsidR="00370B02" w:rsidRDefault="00000000">
      <w:pPr>
        <w:pStyle w:val="Heading2"/>
      </w:pPr>
      <w:r>
        <w:t>Common Services</w:t>
      </w:r>
    </w:p>
    <w:p w14:paraId="22A037AA" w14:textId="77777777" w:rsidR="00370B02" w:rsidRDefault="00000000">
      <w:r>
        <w:t>Vector stores, embedding pipelines, API Gateway + WAF, data classification/PII detection.</w:t>
      </w:r>
    </w:p>
    <w:p w14:paraId="77844321" w14:textId="77777777" w:rsidR="00370B02" w:rsidRDefault="00000000">
      <w:pPr>
        <w:pStyle w:val="Heading1"/>
      </w:pPr>
      <w:r>
        <w:t>Amazon S3 (ML)</w:t>
      </w:r>
    </w:p>
    <w:p w14:paraId="2810490B" w14:textId="77777777" w:rsidR="00370B02" w:rsidRDefault="00000000">
      <w:pPr>
        <w:pStyle w:val="Heading2"/>
      </w:pPr>
      <w:r>
        <w:t>Purpose</w:t>
      </w:r>
    </w:p>
    <w:p w14:paraId="13CEEECF" w14:textId="77777777" w:rsidR="00370B02" w:rsidRDefault="00000000">
      <w:r>
        <w:t>Durable object store for datasets, model artifacts, and ML pipeline outputs.</w:t>
      </w:r>
    </w:p>
    <w:p w14:paraId="04AC3D71" w14:textId="77777777" w:rsidR="00370B02" w:rsidRDefault="00000000">
      <w:pPr>
        <w:pStyle w:val="Heading2"/>
      </w:pPr>
      <w:r>
        <w:t>Audience</w:t>
      </w:r>
    </w:p>
    <w:p w14:paraId="5EBDBB0A" w14:textId="77777777" w:rsidR="00370B02" w:rsidRDefault="00000000">
      <w:r>
        <w:t>Data engineers, MLOps, data scientists, compliance teams.</w:t>
      </w:r>
    </w:p>
    <w:p w14:paraId="2FBD682B" w14:textId="77777777" w:rsidR="00370B02" w:rsidRDefault="00000000">
      <w:pPr>
        <w:pStyle w:val="Heading2"/>
      </w:pPr>
      <w:r>
        <w:t>Introduction</w:t>
      </w:r>
    </w:p>
    <w:p w14:paraId="105204ED" w14:textId="77777777" w:rsidR="00370B02" w:rsidRDefault="00000000">
      <w:r>
        <w:t>S3 is the primary storage layer for ML workloads. Requires bucket design, lifecycle policies, encryption, and access controls.</w:t>
      </w:r>
    </w:p>
    <w:p w14:paraId="3593C0A1" w14:textId="77777777" w:rsidR="00370B02" w:rsidRDefault="00000000">
      <w:pPr>
        <w:pStyle w:val="Heading2"/>
      </w:pPr>
      <w:r>
        <w:lastRenderedPageBreak/>
        <w:t>Architecture &amp; Design</w:t>
      </w:r>
    </w:p>
    <w:p w14:paraId="0051B3BD" w14:textId="77777777" w:rsidR="00370B02" w:rsidRDefault="00000000">
      <w:r>
        <w:t>Buckets per environment, prefixes for raw/staging/processed/models/logs, versioning, lifecycle policies, replication, VPC endpoints.</w:t>
      </w:r>
    </w:p>
    <w:p w14:paraId="46A6C28C" w14:textId="06825932" w:rsidR="00691885" w:rsidRDefault="00691885">
      <w:r>
        <w:rPr>
          <w:noProof/>
        </w:rPr>
        <w:drawing>
          <wp:inline distT="0" distB="0" distL="0" distR="0" wp14:anchorId="51A47F99" wp14:editId="01B6BC9F">
            <wp:extent cx="5486400" cy="2743200"/>
            <wp:effectExtent l="0" t="0" r="0" b="0"/>
            <wp:docPr id="1773270910" name="Picture 177327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_layo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0591" w14:textId="77777777" w:rsidR="00370B02" w:rsidRDefault="00000000">
      <w:pPr>
        <w:pStyle w:val="Heading2"/>
      </w:pPr>
      <w:r>
        <w:t>Components &amp; Services</w:t>
      </w:r>
    </w:p>
    <w:p w14:paraId="2D077674" w14:textId="77777777" w:rsidR="00370B02" w:rsidRDefault="00000000">
      <w:r>
        <w:t>Core: Versioning, Lifecycle, Encryption (KMS), Object Lock, Replication, Access Points, Notifications.</w:t>
      </w:r>
      <w:r>
        <w:br/>
        <w:t>Supporting: Glue, Athena, EMR, Transfer/FileSync.</w:t>
      </w:r>
    </w:p>
    <w:p w14:paraId="1257FBC9" w14:textId="77777777" w:rsidR="00370B02" w:rsidRDefault="00000000">
      <w:pPr>
        <w:pStyle w:val="Heading2"/>
      </w:pPr>
      <w:r>
        <w:t>Observability</w:t>
      </w:r>
    </w:p>
    <w:p w14:paraId="546317F9" w14:textId="77777777" w:rsidR="00370B02" w:rsidRDefault="00000000">
      <w:r>
        <w:t>S3 versioning, replication, lifecycle policies, CloudTrail data events, CloudWatch metrics.</w:t>
      </w:r>
    </w:p>
    <w:p w14:paraId="789B9002" w14:textId="77777777" w:rsidR="00370B02" w:rsidRDefault="00000000">
      <w:pPr>
        <w:pStyle w:val="Heading2"/>
      </w:pPr>
      <w:r>
        <w:t>Common Services</w:t>
      </w:r>
    </w:p>
    <w:p w14:paraId="02F093CB" w14:textId="77777777" w:rsidR="00370B02" w:rsidRDefault="00000000">
      <w:r>
        <w:t>IAM policies, KMS encryption, CloudTrail, EventBridge.</w:t>
      </w:r>
    </w:p>
    <w:p w14:paraId="257BB64D" w14:textId="77777777" w:rsidR="00370B02" w:rsidRDefault="00000000">
      <w:r>
        <w:br w:type="page"/>
      </w:r>
    </w:p>
    <w:p w14:paraId="34F2D3E2" w14:textId="056DEE95" w:rsidR="00370B02" w:rsidRDefault="00370B02"/>
    <w:p w14:paraId="2DCB0BDB" w14:textId="66071DF0" w:rsidR="00370B02" w:rsidRDefault="00370B02"/>
    <w:sectPr w:rsidR="00370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F06B98"/>
    <w:multiLevelType w:val="multilevel"/>
    <w:tmpl w:val="0A8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7417F"/>
    <w:multiLevelType w:val="multilevel"/>
    <w:tmpl w:val="D07E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07063">
    <w:abstractNumId w:val="8"/>
  </w:num>
  <w:num w:numId="2" w16cid:durableId="2135633649">
    <w:abstractNumId w:val="6"/>
  </w:num>
  <w:num w:numId="3" w16cid:durableId="1877617552">
    <w:abstractNumId w:val="5"/>
  </w:num>
  <w:num w:numId="4" w16cid:durableId="759717826">
    <w:abstractNumId w:val="4"/>
  </w:num>
  <w:num w:numId="5" w16cid:durableId="819611347">
    <w:abstractNumId w:val="7"/>
  </w:num>
  <w:num w:numId="6" w16cid:durableId="1684431511">
    <w:abstractNumId w:val="3"/>
  </w:num>
  <w:num w:numId="7" w16cid:durableId="959259495">
    <w:abstractNumId w:val="2"/>
  </w:num>
  <w:num w:numId="8" w16cid:durableId="1152674835">
    <w:abstractNumId w:val="1"/>
  </w:num>
  <w:num w:numId="9" w16cid:durableId="959409329">
    <w:abstractNumId w:val="0"/>
  </w:num>
  <w:num w:numId="10" w16cid:durableId="1840465062">
    <w:abstractNumId w:val="9"/>
  </w:num>
  <w:num w:numId="11" w16cid:durableId="256837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3F2"/>
    <w:rsid w:val="0015074B"/>
    <w:rsid w:val="0029639D"/>
    <w:rsid w:val="00326F90"/>
    <w:rsid w:val="00370B02"/>
    <w:rsid w:val="005B1160"/>
    <w:rsid w:val="0060052C"/>
    <w:rsid w:val="0061732E"/>
    <w:rsid w:val="00691885"/>
    <w:rsid w:val="007E3CFA"/>
    <w:rsid w:val="00831E09"/>
    <w:rsid w:val="00AA1D8D"/>
    <w:rsid w:val="00B47730"/>
    <w:rsid w:val="00B663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408A8"/>
  <w14:defaultImageDpi w14:val="300"/>
  <w15:docId w15:val="{0744DF2A-790C-4276-B01E-37A9A635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Madhura Bhoirekar</cp:lastModifiedBy>
  <cp:revision>4</cp:revision>
  <dcterms:created xsi:type="dcterms:W3CDTF">2025-09-17T09:26:00Z</dcterms:created>
  <dcterms:modified xsi:type="dcterms:W3CDTF">2025-09-17T09:41:00Z</dcterms:modified>
  <cp:category/>
</cp:coreProperties>
</file>