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AWS Logging Strategies</w:t>
      </w:r>
    </w:p>
    <w:p>
      <w:r>
        <w:t>Logging is an essential part of monitoring, auditing, troubleshooting, and securing workloads in AWS. A well-defined logging strategy ensures visibility across all layers of infrastructure and applications, enabling proactive responses to incidents, compliance adherence, and operational efficiency.</w:t>
      </w:r>
    </w:p>
    <w:p>
      <w:pPr>
        <w:pStyle w:val="Heading2"/>
      </w:pPr>
      <w:r>
        <w:t>1. Objectives of Logging Strategy</w:t>
      </w:r>
    </w:p>
    <w:p>
      <w:r>
        <w:t>- Centralized log collection</w:t>
        <w:br/>
        <w:t>- Enhanced observability and troubleshooting</w:t>
        <w:br/>
        <w:t>- Security monitoring and threat detection</w:t>
        <w:br/>
        <w:t>- Compliance and auditing</w:t>
        <w:br/>
        <w:t>- Cost-effective storage and retention</w:t>
      </w:r>
    </w:p>
    <w:p>
      <w:pPr>
        <w:pStyle w:val="Heading2"/>
      </w:pPr>
      <w:r>
        <w:t>2. Types of Logs in AWS</w:t>
      </w:r>
    </w:p>
    <w:p>
      <w:r>
        <w:t>AWS provides multiple sources of logs across infrastructure and applications:</w:t>
        <w:br/>
        <w:t>- CloudTrail Logs: Track API activity and account-level events.</w:t>
        <w:br/>
        <w:t>- CloudWatch Logs: Collect application, service, and custom logs.</w:t>
        <w:br/>
        <w:t>- VPC Flow Logs: Capture IP traffic at network interfaces.</w:t>
        <w:br/>
        <w:t>- ELB/ALB/NLB Access Logs: Record traffic requests at load balancers.</w:t>
        <w:br/>
        <w:t>- S3 Access Logs: Track object-level access requests.</w:t>
        <w:br/>
        <w:t>- Redshift, RDS, and DynamoDB Logs: Monitor database activity.</w:t>
        <w:br/>
        <w:t>- Lambda Logs: Capture execution details and errors.</w:t>
        <w:br/>
        <w:t>- Security Service Logs (GuardDuty, Security Hub, Macie, etc.).</w:t>
      </w:r>
    </w:p>
    <w:p>
      <w:pPr>
        <w:pStyle w:val="Heading2"/>
      </w:pPr>
      <w:r>
        <w:t>3. Logging Design Principles</w:t>
      </w:r>
    </w:p>
    <w:p>
      <w:r>
        <w:t>- **Centralization:** Aggregate logs in a centralized service like CloudWatch Logs or Amazon OpenSearch.</w:t>
        <w:br/>
        <w:t>- **Separation of Duties:** Use IAM policies to restrict access to logs.</w:t>
        <w:br/>
        <w:t>- **Encryption:** Encrypt logs at rest (KMS) and in transit (TLS).</w:t>
        <w:br/>
        <w:t>- **Retention Policies:** Define lifecycle policies for archival and deletion.</w:t>
        <w:br/>
        <w:t>- **Scalability:** Ensure logging can handle high-throughput environments.</w:t>
        <w:br/>
        <w:t>- **Automation:** Automate log collection and forwarding using AWS services.</w:t>
      </w:r>
    </w:p>
    <w:p>
      <w:pPr>
        <w:pStyle w:val="Heading2"/>
      </w:pPr>
      <w:r>
        <w:t>4. Logging Strategy Design</w:t>
      </w:r>
    </w:p>
    <w:p>
      <w:pPr>
        <w:pStyle w:val="Heading3"/>
      </w:pPr>
      <w:r>
        <w:t>4.1 Centralized Logging Architecture</w:t>
      </w:r>
    </w:p>
    <w:p>
      <w:r>
        <w:t>1. Enable CloudTrail across all regions, send logs to an S3 bucket with encryption enabled.</w:t>
        <w:br/>
        <w:t>2. Forward CloudTrail events to CloudWatch Logs for near real-time monitoring.</w:t>
        <w:br/>
        <w:t>3. Collect VPC Flow Logs and load balancer access logs, store in CloudWatch Logs or S3.</w:t>
        <w:br/>
        <w:t>4. Configure application logs to stream directly to CloudWatch Logs.</w:t>
        <w:br/>
        <w:t>5. Integrate CloudWatch Logs with Amazon OpenSearch for advanced analytics and visualization.</w:t>
        <w:br/>
        <w:t>6. Use Kinesis Data Firehose for log transformation and storage in S3 or Redshift.</w:t>
      </w:r>
    </w:p>
    <w:p>
      <w:pPr>
        <w:pStyle w:val="Heading3"/>
      </w:pPr>
      <w:r>
        <w:t>4.2 Security &amp; Compliance Considerations</w:t>
      </w:r>
    </w:p>
    <w:p>
      <w:r>
        <w:t>- Enable AWS Config for configuration change tracking.</w:t>
        <w:br/>
        <w:t>- Use AWS Organizations to enforce CloudTrail across accounts.</w:t>
        <w:br/>
        <w:t>- Enable GuardDuty and Security Hub for continuous threat detection.</w:t>
        <w:br/>
        <w:t>- Set up log integrity validation to detect tampering.</w:t>
        <w:br/>
        <w:t>- Apply least privilege IAM policies for log access.</w:t>
      </w:r>
    </w:p>
    <w:p>
      <w:pPr>
        <w:pStyle w:val="Heading3"/>
      </w:pPr>
      <w:r>
        <w:t>4.3 Retention &amp; Cost Optimization</w:t>
      </w:r>
    </w:p>
    <w:p>
      <w:r>
        <w:t>- Define log retention based on compliance needs (e.g., 7 years for financial institutions).</w:t>
        <w:br/>
        <w:t>- Use S3 lifecycle policies to transition logs to Glacier for long-term storage.</w:t>
        <w:br/>
        <w:t>- Compress logs before archival.</w:t>
        <w:br/>
        <w:t>- Apply filters to avoid storing unnecessary logs.</w:t>
      </w:r>
    </w:p>
    <w:p>
      <w:pPr>
        <w:pStyle w:val="Heading2"/>
      </w:pPr>
      <w:r>
        <w:t>5. Tools &amp; Services for Log Management</w:t>
      </w:r>
    </w:p>
    <w:p>
      <w:r>
        <w:t>- Amazon CloudWatch Logs Insights for log queries.</w:t>
        <w:br/>
        <w:t>- Amazon OpenSearch for centralized search and dashboards.</w:t>
        <w:br/>
        <w:t>- AWS Security Hub and GuardDuty for threat analysis.</w:t>
        <w:br/>
        <w:t>- AWS Config for compliance auditing.</w:t>
        <w:br/>
        <w:t>- Third-party SIEM tools (Splunk, Datadog, ELK) for extended capabilities.</w:t>
      </w:r>
    </w:p>
    <w:p>
      <w:pPr>
        <w:pStyle w:val="Heading2"/>
      </w:pPr>
      <w:r>
        <w:t>6. Best Practices</w:t>
      </w:r>
    </w:p>
    <w:p>
      <w:r>
        <w:t>- Enable CloudTrail for all AWS accounts and regions.</w:t>
        <w:br/>
        <w:t>- Centralize logs in a dedicated logging account within AWS Organizations.</w:t>
        <w:br/>
        <w:t>- Encrypt logs with AWS KMS.</w:t>
        <w:br/>
        <w:t>- Monitor logs with automated alerts (CloudWatch Alarms, SNS).</w:t>
        <w:br/>
        <w:t>- Regularly review and update log retention policies.</w:t>
        <w:br/>
        <w:t>- Ensure logs are immutable and tamper-proof.</w:t>
      </w:r>
    </w:p>
    <w:p>
      <w:pPr>
        <w:pStyle w:val="Heading2"/>
      </w:pPr>
      <w:r>
        <w:t>Conclusion</w:t>
      </w:r>
    </w:p>
    <w:p>
      <w:r>
        <w:t>An effective AWS logging strategy provides comprehensive visibility, supports proactive incident management, ensures compliance, and helps control costs. By leveraging native AWS services in a well-architected logging framework, organizations can strengthen security and operational excellence.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