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color w:val="B3541E"/>
          <w:sz w:val="44"/>
          <w:szCs w:val="44"/>
        </w:rPr>
        <w:t xml:space="preserve">🌙  Sleep &amp; Healing Soundscapes</w:t>
      </w:r>
    </w:p>
    <w:p>
      <w:pPr>
        <w:spacing w:after="300"/>
      </w:pPr>
      <w:r>
        <w:rPr>
          <w:i/>
          <w:iCs/>
          <w:color w:val="555555"/>
          <w:sz w:val="24"/>
          <w:szCs w:val="24"/>
        </w:rPr>
        <w:t xml:space="preserve">Near-zero editing once a template exists — reuses your ambient pipeline almost as-is.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Est. RPM</w:t>
            </w:r>
          </w:p>
        </w:tc>
        <w:tc>
          <w:tcPr>
            <w:tcW w:type="dxa" w:w="6800"/>
          </w:tcPr>
          <w:p>
            <w:r>
              <w:t xml:space="preserve">$10.92 (creator revenue per 1,000 views — see research summary doc for sources)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Competition</w:t>
            </w:r>
          </w:p>
        </w:tc>
        <w:tc>
          <w:tcPr>
            <w:tcW w:type="dxa" w:w="6800"/>
          </w:tcPr>
          <w:p>
            <w:r>
              <w:t xml:space="preserve">Low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Format</w:t>
            </w:r>
          </w:p>
        </w:tc>
        <w:tc>
          <w:tcPr>
            <w:tcW w:type="dxa" w:w="6800"/>
          </w:tcPr>
          <w:p>
            <w:r>
              <w:t xml:space="preserve">Long-form (1920×1080, horizontal)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Code folder</w:t>
            </w:r>
          </w:p>
        </w:tc>
        <w:tc>
          <w:tcPr>
            <w:tcW w:type="dxa" w:w="6800"/>
          </w:tcPr>
          <w:p>
            <w:r>
              <w:t xml:space="preserve">channels_highpay/hp05_sleep_soundscapes/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Part 1 — One-Time Setup (shared with your other 18 channels)</w:t>
      </w:r>
    </w:p>
    <w:p>
      <w:pPr>
        <w:spacing w:after="120"/>
      </w:pPr>
      <w:r>
        <w:t xml:space="preserve">This uses the exact same free core/ toolkit as your original 10 channels — if you already set up Groq, Pixabay, and YouTube OAuth for those, skip to Part 2.</w:t>
      </w:r>
    </w:p>
    <w:p>
      <w:pPr>
        <w:pStyle w:val="Heading2"/>
        <w:spacing w:after="120" w:before="240"/>
      </w:pPr>
      <w:r>
        <w:t xml:space="preserve">1. Install dependencies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cd faceless_automation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pip install -r requirements.txt</w:t>
      </w:r>
    </w:p>
    <w:p>
      <w:pPr>
        <w:pStyle w:val="Heading2"/>
        <w:spacing w:after="120" w:before="240"/>
      </w:pPr>
      <w:r>
        <w:t xml:space="preserve">2. Free script-writing key (Groq)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https://console.groq.com → sign up free → API Keys → create key.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export GROQ_API_KEY="your-key-here"</w:t>
      </w:r>
    </w:p>
    <w:p>
      <w:pPr>
        <w:pStyle w:val="Heading2"/>
        <w:spacing w:after="120" w:before="240"/>
      </w:pPr>
      <w:r>
        <w:t xml:space="preserve">3. Free visuals — no key needed for this channel's AI art</w:t>
      </w:r>
    </w:p>
    <w:p>
      <w:pPr>
        <w:spacing w:after="120"/>
      </w:pPr>
      <w:r>
        <w:rPr>
          <w:i/>
          <w:iCs/>
          <w:color w:val="555555"/>
        </w:rPr>
        <w:t xml:space="preserve">This channel uses Pollinations.ai for AI-generated visuals — zero signup, zero key, nothing to configure.</w:t>
      </w:r>
    </w:p>
    <w:p>
      <w:pPr>
        <w:pStyle w:val="Heading2"/>
        <w:spacing w:after="120" w:before="240"/>
      </w:pPr>
      <w:r>
        <w:t xml:space="preserve">4. One-time YouTube upload authorization (per channel/account)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https://console.cloud.google.com → new project → enable “YouTube Data API v3”.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OAuth consent screen → External → add this channel's Google account as a test user.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Credentials → OAuth client ID → Desktop app → download JSON → save as client_secret.json.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 run with --upload opens a browser to authorize once; silent after that.</w:t>
      </w:r>
    </w:p>
    <w:p>
      <w:pPr>
        <w:pStyle w:val="Heading1"/>
        <w:spacing w:after="150" w:before="300"/>
      </w:pPr>
      <w:r>
        <w:t xml:space="preserve">Part 2 — This Channel's Setup</w:t>
      </w:r>
    </w:p>
    <w:p>
      <w:pPr>
        <w:pStyle w:val="Heading2"/>
        <w:spacing w:after="120" w:before="240"/>
      </w:pPr>
      <w:r>
        <w:t xml:space="preserve">What this channel is</w:t>
      </w:r>
    </w:p>
    <w:p>
      <w:pPr>
        <w:spacing w:after="120"/>
      </w:pPr>
      <w:r>
        <w:t xml:space="preserve">Long-form ambient sleep/relaxation videos (rain, calm ocean, soft night ambience) — same production pattern as your existing Nature Ambient channel, just repositioned toward sleep/healing search terms which carry higher RPM.</w:t>
      </w:r>
    </w:p>
    <w:p>
      <w:pPr>
        <w:pStyle w:val="Heading2"/>
        <w:spacing w:after="120" w:before="240"/>
      </w:pPr>
      <w:r>
        <w:t xml:space="preserve">Why it's a stronger bet than the mythology/history/space channels</w:t>
      </w:r>
    </w:p>
    <w:p>
      <w:pPr>
        <w:spacing w:after="120"/>
      </w:pPr>
      <w:r>
        <w:t xml:space="preserve">Same effort as a channel you're already running, but the 'sleep/healing' framing carries meaningfully higher RPM than generic 'nature ambient' according to this research, and near-zero incremental editing per video.</w:t>
      </w:r>
    </w:p>
    <w:p>
      <w:pPr>
        <w:pStyle w:val="Heading2"/>
        <w:spacing w:after="120" w:before="240"/>
      </w:pPr>
      <w:r>
        <w:t xml:space="preserve">Content style / prompt</w:t>
      </w:r>
    </w:p>
    <w:p>
      <w:pPr>
        <w:spacing w:after="120"/>
      </w:pPr>
      <w:r>
        <w:rPr>
          <w:i/>
          <w:iCs/>
          <w:color w:val="555555"/>
        </w:rPr>
        <w:t xml:space="preserve">Edit anytime in channels_highpay/hp05_sleep_soundscapes/config.py: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Write ONE short on-screen title (max 10 words) for a long-form sleep/healing ambient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soundscape video (rain, soft drones, deep sleep tones, healing frequencies framing). No</w:t>
      </w:r>
      <w:r>
        <w:br/>
      </w:r>
      <w:r>
        <w:rPr>
          <w:rFonts w:ascii="Consolas" w:cs="Consolas" w:eastAsia="Consolas" w:hAnsi="Consolas"/>
          <w:color w:val="D4D4D4"/>
          <w:sz w:val="20"/>
          <w:szCs w:val="20"/>
        </w:rPr>
        <w:t xml:space="preserve">spoken narration — just a calming title.</w:t>
      </w:r>
    </w:p>
    <w:p>
      <w:pPr>
        <w:pStyle w:val="Heading2"/>
        <w:spacing w:after="120" w:before="240"/>
      </w:pPr>
      <w:r>
        <w:t xml:space="preserve">Example topics in the rotation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Deep sleep rain sounds for relaxation and healing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Calming ocean waves for stress relief and sleep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Gentle forest ambience for deep relaxation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Soft thunderstorm sounds for undisturbed sleep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Peaceful night ambience with distant wind for sleep</w:t>
      </w:r>
    </w:p>
    <w:p>
      <w:pPr>
        <w:pStyle w:val="Heading2"/>
        <w:spacing w:after="120" w:before="240"/>
      </w:pPr>
      <w:r>
        <w:t xml:space="preserve">Voice &amp; visuals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TTS voice</w:t>
            </w:r>
          </w:p>
        </w:tc>
        <w:tc>
          <w:tcPr>
            <w:tcW w:type="dxa" w:w="6800"/>
          </w:tcPr>
          <w:p>
            <w:r>
              <w:t xml:space="preserve">n/a (no narration)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Visual source</w:t>
            </w:r>
          </w:p>
        </w:tc>
        <w:tc>
          <w:tcPr>
            <w:tcW w:type="dxa" w:w="6800"/>
          </w:tcPr>
          <w:p>
            <w:r>
              <w:t xml:space="preserve">Pixabay free stock video, looped to fill 30-60+ minutes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Video shape</w:t>
            </w:r>
          </w:p>
        </w:tc>
        <w:tc>
          <w:tcPr>
            <w:tcW w:type="dxa" w:w="6800"/>
          </w:tcPr>
          <w:p>
            <w:r>
              <w:t xml:space="preserve">Horizontal 1920×1080 (long-form)</w:t>
            </w:r>
          </w:p>
        </w:tc>
      </w:tr>
    </w:tbl>
    <w:p>
      <w:pPr>
        <w:pStyle w:val="Heading1"/>
        <w:spacing w:after="150" w:before="300"/>
      </w:pPr>
      <w:r>
        <w:t xml:space="preserve">Part 3 — Generating an Episode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channels_highpay.hp05_sleep_soundscapes.run                      # generate only, review first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channels_highpay.hp05_sleep_soundscapes.run --upload             # generate + upload</w:t>
      </w:r>
    </w:p>
    <w:p>
      <w:pPr>
        <w:shd w:fill="1E1E1E" w:val="clear"/>
        <w:spacing w:after="200" w:before="100"/>
        <w:ind w:left="200" w:right="200"/>
      </w:pPr>
      <w:r>
        <w:rPr>
          <w:rFonts w:ascii="Consolas" w:cs="Consolas" w:eastAsia="Consolas" w:hAnsi="Consolas"/>
          <w:color w:val="D4D4D4"/>
          <w:sz w:val="20"/>
          <w:szCs w:val="20"/>
        </w:rPr>
        <w:t xml:space="preserve">python3 -m channels_highpay.hp05_sleep_soundscapes.run --topic "..."         # force a specific topic</w:t>
      </w:r>
    </w:p>
    <w:p>
      <w:pPr>
        <w:pStyle w:val="Heading1"/>
        <w:spacing w:after="150" w:before="300"/>
      </w:pPr>
      <w:r>
        <w:t xml:space="preserve">Part 4 — Posting Schedule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Suggested cadence</w:t>
            </w:r>
          </w:p>
        </w:tc>
        <w:tc>
          <w:tcPr>
            <w:tcW w:type="dxa" w:w="6800"/>
          </w:tcPr>
          <w:p>
            <w:r>
              <w:t xml:space="preserve">2-3/week</w:t>
            </w:r>
          </w:p>
        </w:tc>
      </w:tr>
      <w:tr>
        <w:tc>
          <w:tcPr>
            <w:tcW w:type="dxa" w:w="3000"/>
            <w:shd w:fill="FBEFE6" w:val="clear"/>
          </w:tcPr>
          <w:p>
            <w:r>
              <w:rPr>
                <w:b/>
                <w:bCs/>
              </w:rPr>
              <w:t xml:space="preserve">Best posting time (IST)</w:t>
            </w:r>
          </w:p>
        </w:tc>
        <w:tc>
          <w:tcPr>
            <w:tcW w:type="dxa" w:w="6800"/>
          </w:tcPr>
          <w:p>
            <w:r>
              <w:t xml:space="preserve">9-10 PM IST</w:t>
            </w:r>
          </w:p>
        </w:tc>
      </w:tr>
    </w:tbl>
    <w:p>
      <w:pPr>
        <w:pStyle w:val="Heading1"/>
        <w:spacing w:after="150" w:before="300"/>
      </w:pPr>
      <w:r>
        <w:t xml:space="preserve">Part 5 — Notes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Don't claim actual healing/therapeutic/medical effects in titles or descriptions — keep language to 'relaxation' and 'calming', not medical claims.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Make 1-hour and 8-hour versions of top performers using core/assemble.py — same source clips, longer loop, more watch-time hours toward monetization.</w:t>
      </w:r>
    </w:p>
    <w:p>
      <w:pPr>
        <w:pageBreakBefore/>
      </w:pP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2026-08-17T10:18:49.973Z</dcterms:created>
  <dcterms:modified xsi:type="dcterms:W3CDTF">2026-08-17T10:18:49.973Z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