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4145A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Technical Architecture Whitepaper</w:t>
      </w:r>
    </w:p>
    <w:p w14:paraId="40CD791E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Schema Browser</w:t>
      </w:r>
    </w:p>
    <w:p w14:paraId="25AC451F" w14:textId="77777777" w:rsidR="00450DFC" w:rsidRPr="00450DFC" w:rsidRDefault="00450DFC" w:rsidP="00450DFC">
      <w:r w:rsidRPr="00450DFC">
        <w:pict w14:anchorId="73174651">
          <v:rect id="_x0000_i1253" style="width:0;height:1.5pt" o:hralign="center" o:hrstd="t" o:hr="t" fillcolor="#a0a0a0" stroked="f"/>
        </w:pict>
      </w:r>
    </w:p>
    <w:p w14:paraId="5CE48C34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1. Introduction</w:t>
      </w:r>
    </w:p>
    <w:p w14:paraId="46E38DD8" w14:textId="77777777" w:rsidR="00450DFC" w:rsidRPr="00450DFC" w:rsidRDefault="00450DFC" w:rsidP="00450DFC">
      <w:r w:rsidRPr="00450DFC">
        <w:t>Modern enterprises face the challenge of managing metadata across a fragmented landscape of databases and data platforms. Without a consistent approach to discover, catalog, and govern metadata, teams struggle with incomplete knowledge, compliance risks, and inefficient development cycles.</w:t>
      </w:r>
    </w:p>
    <w:p w14:paraId="22C560FA" w14:textId="77777777" w:rsidR="00450DFC" w:rsidRPr="00450DFC" w:rsidRDefault="00450DFC" w:rsidP="00450DFC">
      <w:r w:rsidRPr="00450DFC">
        <w:t xml:space="preserve">The </w:t>
      </w:r>
      <w:r w:rsidRPr="00450DFC">
        <w:rPr>
          <w:b/>
          <w:bCs/>
        </w:rPr>
        <w:t>Schema Browser</w:t>
      </w:r>
      <w:r w:rsidRPr="00450DFC">
        <w:t xml:space="preserve"> addresses these challenges by providing an integrated, centralized solution for metadata discovery, enrichment, governance, and visualization across multiple data sources, including relational databases and big data systems.</w:t>
      </w:r>
    </w:p>
    <w:p w14:paraId="09261191" w14:textId="77777777" w:rsidR="00450DFC" w:rsidRPr="00450DFC" w:rsidRDefault="00450DFC" w:rsidP="00450DFC">
      <w:r w:rsidRPr="00450DFC">
        <w:t>This whitepaper describes the technical architecture, components, data flows, and operational principles of the Schema Browser platform.</w:t>
      </w:r>
    </w:p>
    <w:p w14:paraId="147CAABD" w14:textId="77777777" w:rsidR="00450DFC" w:rsidRPr="00450DFC" w:rsidRDefault="00450DFC" w:rsidP="00450DFC">
      <w:r w:rsidRPr="00450DFC">
        <w:pict w14:anchorId="5EF195C0">
          <v:rect id="_x0000_i1254" style="width:0;height:1.5pt" o:hralign="center" o:hrstd="t" o:hr="t" fillcolor="#a0a0a0" stroked="f"/>
        </w:pict>
      </w:r>
    </w:p>
    <w:p w14:paraId="0DAEDDF2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2. Objectives</w:t>
      </w:r>
    </w:p>
    <w:p w14:paraId="088532C2" w14:textId="77777777" w:rsidR="00450DFC" w:rsidRPr="00450DFC" w:rsidRDefault="00450DFC" w:rsidP="00450DFC">
      <w:r w:rsidRPr="00450DFC">
        <w:t>The Schema Browser has been designed to meet the following objectives:</w:t>
      </w:r>
    </w:p>
    <w:p w14:paraId="78F8E589" w14:textId="77777777" w:rsidR="00450DFC" w:rsidRPr="00450DFC" w:rsidRDefault="00450DFC" w:rsidP="00450DFC">
      <w:pPr>
        <w:numPr>
          <w:ilvl w:val="0"/>
          <w:numId w:val="1"/>
        </w:numPr>
      </w:pPr>
      <w:r w:rsidRPr="00450DFC">
        <w:rPr>
          <w:b/>
          <w:bCs/>
        </w:rPr>
        <w:t>Automated Metadata Discovery:</w:t>
      </w:r>
      <w:r w:rsidRPr="00450DFC">
        <w:t xml:space="preserve"> Continuously ingest schema information from multiple heterogeneous data sources.</w:t>
      </w:r>
    </w:p>
    <w:p w14:paraId="7F8AA749" w14:textId="77777777" w:rsidR="00450DFC" w:rsidRPr="00450DFC" w:rsidRDefault="00450DFC" w:rsidP="00450DFC">
      <w:pPr>
        <w:numPr>
          <w:ilvl w:val="0"/>
          <w:numId w:val="1"/>
        </w:numPr>
      </w:pPr>
      <w:r w:rsidRPr="00450DFC">
        <w:rPr>
          <w:b/>
          <w:bCs/>
        </w:rPr>
        <w:t>Real-time Change Detection:</w:t>
      </w:r>
      <w:r w:rsidRPr="00450DFC">
        <w:t xml:space="preserve"> Respond instantly to schema changes using triggers and hooks.</w:t>
      </w:r>
    </w:p>
    <w:p w14:paraId="054098BB" w14:textId="77777777" w:rsidR="00450DFC" w:rsidRPr="00450DFC" w:rsidRDefault="00450DFC" w:rsidP="00450DFC">
      <w:pPr>
        <w:numPr>
          <w:ilvl w:val="0"/>
          <w:numId w:val="1"/>
        </w:numPr>
      </w:pPr>
      <w:r w:rsidRPr="00450DFC">
        <w:rPr>
          <w:b/>
          <w:bCs/>
        </w:rPr>
        <w:t>Standardization and Enrichment:</w:t>
      </w:r>
      <w:r w:rsidRPr="00450DFC">
        <w:t xml:space="preserve"> Normalize metadata and enrich it with business context and data classifications.</w:t>
      </w:r>
    </w:p>
    <w:p w14:paraId="1A2FDF21" w14:textId="77777777" w:rsidR="00450DFC" w:rsidRPr="00450DFC" w:rsidRDefault="00450DFC" w:rsidP="00450DFC">
      <w:pPr>
        <w:numPr>
          <w:ilvl w:val="0"/>
          <w:numId w:val="1"/>
        </w:numPr>
      </w:pPr>
      <w:r w:rsidRPr="00450DFC">
        <w:rPr>
          <w:b/>
          <w:bCs/>
        </w:rPr>
        <w:t>Versioning and Auditability:</w:t>
      </w:r>
      <w:r w:rsidRPr="00450DFC">
        <w:t xml:space="preserve"> Maintain historical snapshots and logs for compliance and traceability.</w:t>
      </w:r>
    </w:p>
    <w:p w14:paraId="398FBA5F" w14:textId="77777777" w:rsidR="00450DFC" w:rsidRPr="00450DFC" w:rsidRDefault="00450DFC" w:rsidP="00450DFC">
      <w:pPr>
        <w:numPr>
          <w:ilvl w:val="0"/>
          <w:numId w:val="1"/>
        </w:numPr>
      </w:pPr>
      <w:r w:rsidRPr="00450DFC">
        <w:rPr>
          <w:b/>
          <w:bCs/>
        </w:rPr>
        <w:t>Governed Access:</w:t>
      </w:r>
      <w:r w:rsidRPr="00450DFC">
        <w:t xml:space="preserve"> Ensure role-based permissions and secure access control.</w:t>
      </w:r>
    </w:p>
    <w:p w14:paraId="59EDAFFE" w14:textId="77777777" w:rsidR="00450DFC" w:rsidRPr="00450DFC" w:rsidRDefault="00450DFC" w:rsidP="00450DFC">
      <w:pPr>
        <w:numPr>
          <w:ilvl w:val="0"/>
          <w:numId w:val="1"/>
        </w:numPr>
      </w:pPr>
      <w:r w:rsidRPr="00450DFC">
        <w:rPr>
          <w:b/>
          <w:bCs/>
        </w:rPr>
        <w:t>Visualization and Consumption:</w:t>
      </w:r>
      <w:r w:rsidRPr="00450DFC">
        <w:t xml:space="preserve"> Provide interactive diagrams, lineage graphs, and profiling statistics to data consumers.</w:t>
      </w:r>
    </w:p>
    <w:p w14:paraId="0E85892E" w14:textId="77777777" w:rsidR="00450DFC" w:rsidRPr="00450DFC" w:rsidRDefault="00450DFC" w:rsidP="00450DFC">
      <w:r w:rsidRPr="00450DFC">
        <w:pict w14:anchorId="750AC395">
          <v:rect id="_x0000_i1255" style="width:0;height:1.5pt" o:hralign="center" o:hrstd="t" o:hr="t" fillcolor="#a0a0a0" stroked="f"/>
        </w:pict>
      </w:r>
    </w:p>
    <w:p w14:paraId="33EC5E63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3. Architectural Overview</w:t>
      </w:r>
    </w:p>
    <w:p w14:paraId="0DEDCA0B" w14:textId="77777777" w:rsidR="00450DFC" w:rsidRPr="00450DFC" w:rsidRDefault="00450DFC" w:rsidP="00450DFC">
      <w:r w:rsidRPr="00450DFC">
        <w:lastRenderedPageBreak/>
        <w:t>At its core, the Schema Browser architecture is composed of the following functional layers:</w:t>
      </w:r>
    </w:p>
    <w:p w14:paraId="766CC5CF" w14:textId="77777777" w:rsidR="00450DFC" w:rsidRPr="00450DFC" w:rsidRDefault="00450DFC" w:rsidP="00450DFC">
      <w:pPr>
        <w:numPr>
          <w:ilvl w:val="0"/>
          <w:numId w:val="2"/>
        </w:numPr>
      </w:pPr>
      <w:r w:rsidRPr="00450DFC">
        <w:rPr>
          <w:b/>
          <w:bCs/>
        </w:rPr>
        <w:t>Data Sources:</w:t>
      </w:r>
      <w:r w:rsidRPr="00450DFC">
        <w:t xml:space="preserve"> PostgreSQL, Oracle, SQL Server, MySQL, and Hive databases.</w:t>
      </w:r>
    </w:p>
    <w:p w14:paraId="45ED90C8" w14:textId="77777777" w:rsidR="00450DFC" w:rsidRPr="00450DFC" w:rsidRDefault="00450DFC" w:rsidP="00450DFC">
      <w:pPr>
        <w:numPr>
          <w:ilvl w:val="0"/>
          <w:numId w:val="2"/>
        </w:numPr>
      </w:pPr>
      <w:r w:rsidRPr="00450DFC">
        <w:rPr>
          <w:b/>
          <w:bCs/>
        </w:rPr>
        <w:t>Event Ingestion:</w:t>
      </w:r>
      <w:r w:rsidRPr="00450DFC">
        <w:t xml:space="preserve"> Triggers and hooks capture real-time schema events.</w:t>
      </w:r>
    </w:p>
    <w:p w14:paraId="45D828CA" w14:textId="77777777" w:rsidR="00450DFC" w:rsidRPr="00450DFC" w:rsidRDefault="00450DFC" w:rsidP="00450DFC">
      <w:pPr>
        <w:numPr>
          <w:ilvl w:val="0"/>
          <w:numId w:val="2"/>
        </w:numPr>
      </w:pPr>
      <w:r w:rsidRPr="00450DFC">
        <w:rPr>
          <w:b/>
          <w:bCs/>
        </w:rPr>
        <w:t>Change Event Processing:</w:t>
      </w:r>
      <w:r w:rsidRPr="00450DFC">
        <w:t xml:space="preserve"> Deduplication, normalization, and event aggregation.</w:t>
      </w:r>
    </w:p>
    <w:p w14:paraId="10A1A8F3" w14:textId="77777777" w:rsidR="00450DFC" w:rsidRPr="00450DFC" w:rsidRDefault="00450DFC" w:rsidP="00450DFC">
      <w:pPr>
        <w:numPr>
          <w:ilvl w:val="0"/>
          <w:numId w:val="2"/>
        </w:numPr>
      </w:pPr>
      <w:r w:rsidRPr="00450DFC">
        <w:rPr>
          <w:b/>
          <w:bCs/>
        </w:rPr>
        <w:t>Metadata Extraction:</w:t>
      </w:r>
      <w:r w:rsidRPr="00450DFC">
        <w:t xml:space="preserve"> Parsing, type mapping, semantic tagging, profiling, and change detection.</w:t>
      </w:r>
    </w:p>
    <w:p w14:paraId="24DB2468" w14:textId="77777777" w:rsidR="00450DFC" w:rsidRPr="00450DFC" w:rsidRDefault="00450DFC" w:rsidP="00450DFC">
      <w:pPr>
        <w:numPr>
          <w:ilvl w:val="0"/>
          <w:numId w:val="2"/>
        </w:numPr>
      </w:pPr>
      <w:r w:rsidRPr="00450DFC">
        <w:rPr>
          <w:b/>
          <w:bCs/>
        </w:rPr>
        <w:t>Metadata Repository:</w:t>
      </w:r>
      <w:r w:rsidRPr="00450DFC">
        <w:t xml:space="preserve"> Centralized storage for canonical metadata, business annotations, lineage, and operational history.</w:t>
      </w:r>
    </w:p>
    <w:p w14:paraId="0610711E" w14:textId="77777777" w:rsidR="00450DFC" w:rsidRPr="00450DFC" w:rsidRDefault="00450DFC" w:rsidP="00450DFC">
      <w:pPr>
        <w:numPr>
          <w:ilvl w:val="0"/>
          <w:numId w:val="2"/>
        </w:numPr>
      </w:pPr>
      <w:r w:rsidRPr="00450DFC">
        <w:rPr>
          <w:b/>
          <w:bCs/>
        </w:rPr>
        <w:t>Security and Governance:</w:t>
      </w:r>
      <w:r w:rsidRPr="00450DFC">
        <w:t xml:space="preserve"> Access control and audit logging.</w:t>
      </w:r>
    </w:p>
    <w:p w14:paraId="3FD03C61" w14:textId="77777777" w:rsidR="00450DFC" w:rsidRPr="00450DFC" w:rsidRDefault="00450DFC" w:rsidP="00450DFC">
      <w:pPr>
        <w:numPr>
          <w:ilvl w:val="0"/>
          <w:numId w:val="2"/>
        </w:numPr>
      </w:pPr>
      <w:r w:rsidRPr="00450DFC">
        <w:rPr>
          <w:b/>
          <w:bCs/>
        </w:rPr>
        <w:t>Visualization Services:</w:t>
      </w:r>
      <w:r w:rsidRPr="00450DFC">
        <w:t xml:space="preserve"> ER diagram generation, lineage graph rendering, and statistics profiling.</w:t>
      </w:r>
    </w:p>
    <w:p w14:paraId="32A91CB9" w14:textId="77777777" w:rsidR="00450DFC" w:rsidRPr="00450DFC" w:rsidRDefault="00450DFC" w:rsidP="00450DFC">
      <w:pPr>
        <w:numPr>
          <w:ilvl w:val="0"/>
          <w:numId w:val="2"/>
        </w:numPr>
      </w:pPr>
      <w:r w:rsidRPr="00450DFC">
        <w:rPr>
          <w:b/>
          <w:bCs/>
        </w:rPr>
        <w:t>API Layer:</w:t>
      </w:r>
      <w:r w:rsidRPr="00450DFC">
        <w:t xml:space="preserve"> RESTful endpoints for programmatic access.</w:t>
      </w:r>
    </w:p>
    <w:p w14:paraId="1CBFA3A0" w14:textId="77777777" w:rsidR="00450DFC" w:rsidRPr="00450DFC" w:rsidRDefault="00450DFC" w:rsidP="00450DFC">
      <w:r w:rsidRPr="00450DFC">
        <w:t>Each layer is modular, allowing scaling and customization for different data environments.</w:t>
      </w:r>
    </w:p>
    <w:p w14:paraId="7EF4F05C" w14:textId="77777777" w:rsidR="00450DFC" w:rsidRPr="00450DFC" w:rsidRDefault="00450DFC" w:rsidP="00450DFC">
      <w:r w:rsidRPr="00450DFC">
        <w:pict w14:anchorId="38FE2D5B">
          <v:rect id="_x0000_i1256" style="width:0;height:1.5pt" o:hralign="center" o:hrstd="t" o:hr="t" fillcolor="#a0a0a0" stroked="f"/>
        </w:pict>
      </w:r>
    </w:p>
    <w:p w14:paraId="15B60551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 Component Details</w:t>
      </w:r>
    </w:p>
    <w:p w14:paraId="02F6ACB3" w14:textId="77777777" w:rsidR="00450DFC" w:rsidRPr="00450DFC" w:rsidRDefault="00450DFC" w:rsidP="00450DFC">
      <w:r w:rsidRPr="00450DFC">
        <w:t>Below, each major component is described in detail.</w:t>
      </w:r>
    </w:p>
    <w:p w14:paraId="4C4C1250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4.1 Data Sources</w:t>
      </w:r>
    </w:p>
    <w:p w14:paraId="1D676541" w14:textId="77777777" w:rsidR="00450DFC" w:rsidRPr="00450DFC" w:rsidRDefault="00450DFC" w:rsidP="00450DFC">
      <w:r w:rsidRPr="00450DFC">
        <w:t>The Schema Browser supports any combination of relational and big data sources. It connects to:</w:t>
      </w:r>
    </w:p>
    <w:p w14:paraId="22A41F18" w14:textId="77777777" w:rsidR="00450DFC" w:rsidRPr="00450DFC" w:rsidRDefault="00450DFC" w:rsidP="00450DFC">
      <w:pPr>
        <w:numPr>
          <w:ilvl w:val="0"/>
          <w:numId w:val="3"/>
        </w:numPr>
      </w:pPr>
      <w:r w:rsidRPr="00450DFC">
        <w:t>PostgreSQL via JDBC/ODBC</w:t>
      </w:r>
    </w:p>
    <w:p w14:paraId="0D49A334" w14:textId="77777777" w:rsidR="00450DFC" w:rsidRPr="00450DFC" w:rsidRDefault="00450DFC" w:rsidP="00450DFC">
      <w:pPr>
        <w:numPr>
          <w:ilvl w:val="0"/>
          <w:numId w:val="3"/>
        </w:numPr>
      </w:pPr>
      <w:r w:rsidRPr="00450DFC">
        <w:t>Oracle via JDBC and system views</w:t>
      </w:r>
    </w:p>
    <w:p w14:paraId="5D06C04E" w14:textId="77777777" w:rsidR="00450DFC" w:rsidRPr="00450DFC" w:rsidRDefault="00450DFC" w:rsidP="00450DFC">
      <w:pPr>
        <w:numPr>
          <w:ilvl w:val="0"/>
          <w:numId w:val="3"/>
        </w:numPr>
      </w:pPr>
      <w:r w:rsidRPr="00450DFC">
        <w:t>SQL Server via system catalogs</w:t>
      </w:r>
    </w:p>
    <w:p w14:paraId="670C55F0" w14:textId="77777777" w:rsidR="00450DFC" w:rsidRPr="00450DFC" w:rsidRDefault="00450DFC" w:rsidP="00450DFC">
      <w:pPr>
        <w:numPr>
          <w:ilvl w:val="0"/>
          <w:numId w:val="3"/>
        </w:numPr>
      </w:pPr>
      <w:r w:rsidRPr="00450DFC">
        <w:t xml:space="preserve">MySQL via </w:t>
      </w:r>
      <w:proofErr w:type="spellStart"/>
      <w:r w:rsidRPr="00450DFC">
        <w:t>information_schema</w:t>
      </w:r>
      <w:proofErr w:type="spellEnd"/>
    </w:p>
    <w:p w14:paraId="5F49BDB7" w14:textId="77777777" w:rsidR="00450DFC" w:rsidRPr="00450DFC" w:rsidRDefault="00450DFC" w:rsidP="00450DFC">
      <w:pPr>
        <w:numPr>
          <w:ilvl w:val="0"/>
          <w:numId w:val="3"/>
        </w:numPr>
      </w:pPr>
      <w:r w:rsidRPr="00450DFC">
        <w:t xml:space="preserve">Hive via the Hive </w:t>
      </w:r>
      <w:proofErr w:type="spellStart"/>
      <w:r w:rsidRPr="00450DFC">
        <w:t>Metastore</w:t>
      </w:r>
      <w:proofErr w:type="spellEnd"/>
      <w:r w:rsidRPr="00450DFC">
        <w:t xml:space="preserve"> API</w:t>
      </w:r>
    </w:p>
    <w:p w14:paraId="2AFFF40B" w14:textId="77777777" w:rsidR="00450DFC" w:rsidRPr="00450DFC" w:rsidRDefault="00450DFC" w:rsidP="00450DFC">
      <w:r w:rsidRPr="00450DFC">
        <w:t>These connections are configured securely with dedicated credentials, limited to metadata queries.</w:t>
      </w:r>
    </w:p>
    <w:p w14:paraId="38420650" w14:textId="77777777" w:rsidR="00450DFC" w:rsidRPr="00450DFC" w:rsidRDefault="00450DFC" w:rsidP="00450DFC">
      <w:r w:rsidRPr="00450DFC">
        <w:pict w14:anchorId="0A1ECA36">
          <v:rect id="_x0000_i1257" style="width:0;height:1.5pt" o:hralign="center" o:hrstd="t" o:hr="t" fillcolor="#a0a0a0" stroked="f"/>
        </w:pict>
      </w:r>
    </w:p>
    <w:p w14:paraId="57F90D5E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lastRenderedPageBreak/>
        <w:t>4.2 Triggers and Hooks</w:t>
      </w:r>
    </w:p>
    <w:p w14:paraId="0882B4FB" w14:textId="77777777" w:rsidR="00450DFC" w:rsidRPr="00450DFC" w:rsidRDefault="00450DFC" w:rsidP="00450DFC">
      <w:r w:rsidRPr="00450DFC">
        <w:t xml:space="preserve">Triggers and hooks provide </w:t>
      </w:r>
      <w:r w:rsidRPr="00450DFC">
        <w:rPr>
          <w:b/>
          <w:bCs/>
        </w:rPr>
        <w:t>real-time event notifications</w:t>
      </w:r>
      <w:r w:rsidRPr="00450DFC">
        <w:t xml:space="preserve"> of schema changes:</w:t>
      </w:r>
    </w:p>
    <w:p w14:paraId="1965AEE4" w14:textId="77777777" w:rsidR="00450DFC" w:rsidRPr="00450DFC" w:rsidRDefault="00450DFC" w:rsidP="00450DFC">
      <w:pPr>
        <w:numPr>
          <w:ilvl w:val="0"/>
          <w:numId w:val="4"/>
        </w:numPr>
      </w:pPr>
      <w:r w:rsidRPr="00450DFC">
        <w:rPr>
          <w:b/>
          <w:bCs/>
        </w:rPr>
        <w:t>Database Triggers:</w:t>
      </w:r>
      <w:r w:rsidRPr="00450DFC">
        <w:t xml:space="preserve"> Defined on DDL events (CREATE, ALTER, DROP) to capture schema modifications.</w:t>
      </w:r>
    </w:p>
    <w:p w14:paraId="6CF33306" w14:textId="77777777" w:rsidR="00450DFC" w:rsidRPr="00450DFC" w:rsidRDefault="00450DFC" w:rsidP="00450DFC">
      <w:pPr>
        <w:numPr>
          <w:ilvl w:val="0"/>
          <w:numId w:val="4"/>
        </w:numPr>
      </w:pPr>
      <w:r w:rsidRPr="00450DFC">
        <w:rPr>
          <w:b/>
          <w:bCs/>
        </w:rPr>
        <w:t>Hive Hooks:</w:t>
      </w:r>
      <w:r w:rsidRPr="00450DFC">
        <w:t xml:space="preserve"> Integrated into the Hive </w:t>
      </w:r>
      <w:proofErr w:type="spellStart"/>
      <w:r w:rsidRPr="00450DFC">
        <w:t>Metastore</w:t>
      </w:r>
      <w:proofErr w:type="spellEnd"/>
      <w:r w:rsidRPr="00450DFC">
        <w:t xml:space="preserve"> to detect table and column updates.</w:t>
      </w:r>
    </w:p>
    <w:p w14:paraId="48F950FC" w14:textId="77777777" w:rsidR="00450DFC" w:rsidRPr="00450DFC" w:rsidRDefault="00450DFC" w:rsidP="00450DFC">
      <w:r w:rsidRPr="00450DFC">
        <w:t>These mechanisms publish events into a message queue or webhook endpoint, where they are picked up by the Change Event Processor.</w:t>
      </w:r>
    </w:p>
    <w:p w14:paraId="1FA4AB4A" w14:textId="77777777" w:rsidR="00450DFC" w:rsidRPr="00450DFC" w:rsidRDefault="00450DFC" w:rsidP="00450DFC">
      <w:r w:rsidRPr="00450DFC">
        <w:pict w14:anchorId="5A403E66">
          <v:rect id="_x0000_i1258" style="width:0;height:1.5pt" o:hralign="center" o:hrstd="t" o:hr="t" fillcolor="#a0a0a0" stroked="f"/>
        </w:pict>
      </w:r>
    </w:p>
    <w:p w14:paraId="0B4C0443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4.3 Change Event Processor</w:t>
      </w:r>
    </w:p>
    <w:p w14:paraId="7E4C31AA" w14:textId="77777777" w:rsidR="00450DFC" w:rsidRPr="00450DFC" w:rsidRDefault="00450DFC" w:rsidP="00450DFC">
      <w:r w:rsidRPr="00450DFC">
        <w:t>The Change Event Processor is responsible for:</w:t>
      </w:r>
    </w:p>
    <w:p w14:paraId="4C1A30DB" w14:textId="77777777" w:rsidR="00450DFC" w:rsidRPr="00450DFC" w:rsidRDefault="00450DFC" w:rsidP="00450DFC">
      <w:pPr>
        <w:numPr>
          <w:ilvl w:val="0"/>
          <w:numId w:val="5"/>
        </w:numPr>
      </w:pPr>
      <w:r w:rsidRPr="00450DFC">
        <w:rPr>
          <w:b/>
          <w:bCs/>
        </w:rPr>
        <w:t>Deduplication:</w:t>
      </w:r>
      <w:r w:rsidRPr="00450DFC">
        <w:t xml:space="preserve"> Collapsing multiple notifications of the same change.</w:t>
      </w:r>
    </w:p>
    <w:p w14:paraId="23D12331" w14:textId="77777777" w:rsidR="00450DFC" w:rsidRPr="00450DFC" w:rsidRDefault="00450DFC" w:rsidP="00450DFC">
      <w:pPr>
        <w:numPr>
          <w:ilvl w:val="0"/>
          <w:numId w:val="5"/>
        </w:numPr>
      </w:pPr>
      <w:r w:rsidRPr="00450DFC">
        <w:rPr>
          <w:b/>
          <w:bCs/>
        </w:rPr>
        <w:t>Debouncing:</w:t>
      </w:r>
      <w:r w:rsidRPr="00450DFC">
        <w:t xml:space="preserve"> Grouping rapid, successive changes.</w:t>
      </w:r>
    </w:p>
    <w:p w14:paraId="293FDC47" w14:textId="77777777" w:rsidR="00450DFC" w:rsidRPr="00450DFC" w:rsidRDefault="00450DFC" w:rsidP="00450DFC">
      <w:pPr>
        <w:numPr>
          <w:ilvl w:val="0"/>
          <w:numId w:val="5"/>
        </w:numPr>
      </w:pPr>
      <w:r w:rsidRPr="00450DFC">
        <w:rPr>
          <w:b/>
          <w:bCs/>
        </w:rPr>
        <w:t>Event Normalization:</w:t>
      </w:r>
      <w:r w:rsidRPr="00450DFC">
        <w:t xml:space="preserve"> Producing a clean, structured event payload.</w:t>
      </w:r>
    </w:p>
    <w:p w14:paraId="11F26298" w14:textId="77777777" w:rsidR="00450DFC" w:rsidRPr="00450DFC" w:rsidRDefault="00450DFC" w:rsidP="00450DFC">
      <w:r w:rsidRPr="00450DFC">
        <w:t>This ensures downstream components receive precise information without redundancy.</w:t>
      </w:r>
    </w:p>
    <w:p w14:paraId="1ABD09AF" w14:textId="77777777" w:rsidR="00450DFC" w:rsidRPr="00450DFC" w:rsidRDefault="00450DFC" w:rsidP="00450DFC">
      <w:r w:rsidRPr="00450DFC">
        <w:pict w14:anchorId="6DA6C584">
          <v:rect id="_x0000_i1259" style="width:0;height:1.5pt" o:hralign="center" o:hrstd="t" o:hr="t" fillcolor="#a0a0a0" stroked="f"/>
        </w:pict>
      </w:r>
    </w:p>
    <w:p w14:paraId="61293558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4.4 Metadata Extractor</w:t>
      </w:r>
    </w:p>
    <w:p w14:paraId="04F068B5" w14:textId="77777777" w:rsidR="00450DFC" w:rsidRPr="00450DFC" w:rsidRDefault="00450DFC" w:rsidP="00450DFC">
      <w:r w:rsidRPr="00450DFC">
        <w:t xml:space="preserve">This is the </w:t>
      </w:r>
      <w:r w:rsidRPr="00450DFC">
        <w:rPr>
          <w:b/>
          <w:bCs/>
        </w:rPr>
        <w:t>core processing engine</w:t>
      </w:r>
      <w:r w:rsidRPr="00450DFC">
        <w:t>, performing:</w:t>
      </w:r>
    </w:p>
    <w:p w14:paraId="15EDA546" w14:textId="77777777" w:rsidR="00450DFC" w:rsidRPr="00450DFC" w:rsidRDefault="00450DFC" w:rsidP="00450DFC">
      <w:pPr>
        <w:numPr>
          <w:ilvl w:val="0"/>
          <w:numId w:val="6"/>
        </w:numPr>
      </w:pPr>
      <w:r w:rsidRPr="00450DFC">
        <w:rPr>
          <w:b/>
          <w:bCs/>
        </w:rPr>
        <w:t>Parsing and Standardization:</w:t>
      </w:r>
      <w:r w:rsidRPr="00450DFC">
        <w:t xml:space="preserve"> Converts raw metadata into a normalized format across all systems.</w:t>
      </w:r>
    </w:p>
    <w:p w14:paraId="58EA26C6" w14:textId="77777777" w:rsidR="00450DFC" w:rsidRPr="00450DFC" w:rsidRDefault="00450DFC" w:rsidP="00450DFC">
      <w:pPr>
        <w:numPr>
          <w:ilvl w:val="0"/>
          <w:numId w:val="6"/>
        </w:numPr>
      </w:pPr>
      <w:r w:rsidRPr="00450DFC">
        <w:rPr>
          <w:b/>
          <w:bCs/>
        </w:rPr>
        <w:t>Type Mapping:</w:t>
      </w:r>
      <w:r w:rsidRPr="00450DFC">
        <w:t xml:space="preserve"> Harmonizes data types into a canonical schema.</w:t>
      </w:r>
    </w:p>
    <w:p w14:paraId="29DE6A8C" w14:textId="77777777" w:rsidR="00450DFC" w:rsidRPr="00450DFC" w:rsidRDefault="00450DFC" w:rsidP="00450DFC">
      <w:pPr>
        <w:numPr>
          <w:ilvl w:val="0"/>
          <w:numId w:val="6"/>
        </w:numPr>
      </w:pPr>
      <w:r w:rsidRPr="00450DFC">
        <w:rPr>
          <w:b/>
          <w:bCs/>
        </w:rPr>
        <w:t>Semantic Tagging:</w:t>
      </w:r>
      <w:r w:rsidRPr="00450DFC">
        <w:t xml:space="preserve"> Identifies PII, sensitive fields, and business-specific labels.</w:t>
      </w:r>
    </w:p>
    <w:p w14:paraId="54AA56EC" w14:textId="77777777" w:rsidR="00450DFC" w:rsidRPr="00450DFC" w:rsidRDefault="00450DFC" w:rsidP="00450DFC">
      <w:pPr>
        <w:numPr>
          <w:ilvl w:val="0"/>
          <w:numId w:val="6"/>
        </w:numPr>
      </w:pPr>
      <w:r w:rsidRPr="00450DFC">
        <w:rPr>
          <w:b/>
          <w:bCs/>
        </w:rPr>
        <w:t>Data Profiling:</w:t>
      </w:r>
      <w:r w:rsidRPr="00450DFC">
        <w:t xml:space="preserve"> Calculates statistics on null counts, distinct values, and distributions.</w:t>
      </w:r>
    </w:p>
    <w:p w14:paraId="25D58250" w14:textId="77777777" w:rsidR="00450DFC" w:rsidRPr="00450DFC" w:rsidRDefault="00450DFC" w:rsidP="00450DFC">
      <w:pPr>
        <w:numPr>
          <w:ilvl w:val="0"/>
          <w:numId w:val="6"/>
        </w:numPr>
      </w:pPr>
      <w:proofErr w:type="spellStart"/>
      <w:r w:rsidRPr="00450DFC">
        <w:rPr>
          <w:b/>
          <w:bCs/>
        </w:rPr>
        <w:t>LoB</w:t>
      </w:r>
      <w:proofErr w:type="spellEnd"/>
      <w:r w:rsidRPr="00450DFC">
        <w:rPr>
          <w:b/>
          <w:bCs/>
        </w:rPr>
        <w:t>/Application Mapping:</w:t>
      </w:r>
      <w:r w:rsidRPr="00450DFC">
        <w:t xml:space="preserve"> Associates metadata with lines of business and systems.</w:t>
      </w:r>
    </w:p>
    <w:p w14:paraId="0AF50418" w14:textId="77777777" w:rsidR="00450DFC" w:rsidRPr="00450DFC" w:rsidRDefault="00450DFC" w:rsidP="00450DFC">
      <w:pPr>
        <w:numPr>
          <w:ilvl w:val="0"/>
          <w:numId w:val="6"/>
        </w:numPr>
      </w:pPr>
      <w:r w:rsidRPr="00450DFC">
        <w:rPr>
          <w:b/>
          <w:bCs/>
        </w:rPr>
        <w:t>Change Detection:</w:t>
      </w:r>
      <w:r w:rsidRPr="00450DFC">
        <w:t xml:space="preserve"> Compares new snapshots against previous versions to detect deltas.</w:t>
      </w:r>
    </w:p>
    <w:p w14:paraId="74AAB5B4" w14:textId="77777777" w:rsidR="00450DFC" w:rsidRPr="00450DFC" w:rsidRDefault="00450DFC" w:rsidP="00450DFC">
      <w:r w:rsidRPr="00450DFC">
        <w:t>These operations produce enriched, versioned metadata ready for storage.</w:t>
      </w:r>
    </w:p>
    <w:p w14:paraId="5409A1F1" w14:textId="77777777" w:rsidR="00450DFC" w:rsidRPr="00450DFC" w:rsidRDefault="00450DFC" w:rsidP="00450DFC">
      <w:r w:rsidRPr="00450DFC">
        <w:lastRenderedPageBreak/>
        <w:pict w14:anchorId="31F43976">
          <v:rect id="_x0000_i1260" style="width:0;height:1.5pt" o:hralign="center" o:hrstd="t" o:hr="t" fillcolor="#a0a0a0" stroked="f"/>
        </w:pict>
      </w:r>
    </w:p>
    <w:p w14:paraId="10967598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4.5 Metadata Repository</w:t>
      </w:r>
    </w:p>
    <w:p w14:paraId="7729EFED" w14:textId="77777777" w:rsidR="00450DFC" w:rsidRPr="00450DFC" w:rsidRDefault="00450DFC" w:rsidP="00450DFC">
      <w:r w:rsidRPr="00450DFC">
        <w:t>Metadata is stored in a central repository consisting of:</w:t>
      </w:r>
    </w:p>
    <w:p w14:paraId="1EE661A4" w14:textId="77777777" w:rsidR="00450DFC" w:rsidRPr="00450DFC" w:rsidRDefault="00450DFC" w:rsidP="00450DFC">
      <w:pPr>
        <w:numPr>
          <w:ilvl w:val="0"/>
          <w:numId w:val="7"/>
        </w:numPr>
      </w:pPr>
      <w:r w:rsidRPr="00450DFC">
        <w:rPr>
          <w:b/>
          <w:bCs/>
        </w:rPr>
        <w:t>Schema Metadata:</w:t>
      </w:r>
      <w:r w:rsidRPr="00450DFC">
        <w:t xml:space="preserve"> Canonical representation of structures.</w:t>
      </w:r>
    </w:p>
    <w:p w14:paraId="073CA4E0" w14:textId="77777777" w:rsidR="00450DFC" w:rsidRPr="00450DFC" w:rsidRDefault="00450DFC" w:rsidP="00450DFC">
      <w:pPr>
        <w:numPr>
          <w:ilvl w:val="0"/>
          <w:numId w:val="7"/>
        </w:numPr>
      </w:pPr>
      <w:r w:rsidRPr="00450DFC">
        <w:rPr>
          <w:b/>
          <w:bCs/>
        </w:rPr>
        <w:t>Business Metadata:</w:t>
      </w:r>
      <w:r w:rsidRPr="00450DFC">
        <w:t xml:space="preserve"> Glossary terms, descriptions, and sensitivity classifications.</w:t>
      </w:r>
    </w:p>
    <w:p w14:paraId="3C8DE61D" w14:textId="77777777" w:rsidR="00450DFC" w:rsidRPr="00450DFC" w:rsidRDefault="00450DFC" w:rsidP="00450DFC">
      <w:pPr>
        <w:numPr>
          <w:ilvl w:val="0"/>
          <w:numId w:val="7"/>
        </w:numPr>
      </w:pPr>
      <w:r w:rsidRPr="00450DFC">
        <w:rPr>
          <w:b/>
          <w:bCs/>
        </w:rPr>
        <w:t>Lineage Metadata:</w:t>
      </w:r>
      <w:r w:rsidRPr="00450DFC">
        <w:t xml:space="preserve"> Relationships and transformations across systems.</w:t>
      </w:r>
    </w:p>
    <w:p w14:paraId="2AC1BDFA" w14:textId="77777777" w:rsidR="00450DFC" w:rsidRPr="00450DFC" w:rsidRDefault="00450DFC" w:rsidP="00450DFC">
      <w:pPr>
        <w:numPr>
          <w:ilvl w:val="0"/>
          <w:numId w:val="7"/>
        </w:numPr>
      </w:pPr>
      <w:r w:rsidRPr="00450DFC">
        <w:rPr>
          <w:b/>
          <w:bCs/>
        </w:rPr>
        <w:t>Operational Metadata:</w:t>
      </w:r>
      <w:r w:rsidRPr="00450DFC">
        <w:t xml:space="preserve"> Version history and change logs.</w:t>
      </w:r>
    </w:p>
    <w:p w14:paraId="65A1F8AF" w14:textId="77777777" w:rsidR="00450DFC" w:rsidRPr="00450DFC" w:rsidRDefault="00450DFC" w:rsidP="00450DFC">
      <w:r w:rsidRPr="00450DFC">
        <w:t>This repository is implemented in a relational database (e.g., PostgreSQL) with optional graph extensions for lineage storage.</w:t>
      </w:r>
    </w:p>
    <w:p w14:paraId="11CE3BC0" w14:textId="77777777" w:rsidR="00450DFC" w:rsidRPr="00450DFC" w:rsidRDefault="00450DFC" w:rsidP="00450DFC">
      <w:r w:rsidRPr="00450DFC">
        <w:pict w14:anchorId="014D3BE9">
          <v:rect id="_x0000_i1261" style="width:0;height:1.5pt" o:hralign="center" o:hrstd="t" o:hr="t" fillcolor="#a0a0a0" stroked="f"/>
        </w:pict>
      </w:r>
    </w:p>
    <w:p w14:paraId="2FD6F6FD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4.6 Security and Governance</w:t>
      </w:r>
    </w:p>
    <w:p w14:paraId="64CE1143" w14:textId="77777777" w:rsidR="00450DFC" w:rsidRPr="00450DFC" w:rsidRDefault="00450DFC" w:rsidP="00450DFC">
      <w:r w:rsidRPr="00450DFC">
        <w:t>Access control and governance are embedded:</w:t>
      </w:r>
    </w:p>
    <w:p w14:paraId="507930DF" w14:textId="77777777" w:rsidR="00450DFC" w:rsidRPr="00450DFC" w:rsidRDefault="00450DFC" w:rsidP="00450DFC">
      <w:pPr>
        <w:numPr>
          <w:ilvl w:val="0"/>
          <w:numId w:val="8"/>
        </w:numPr>
      </w:pPr>
      <w:r w:rsidRPr="00450DFC">
        <w:rPr>
          <w:b/>
          <w:bCs/>
        </w:rPr>
        <w:t>Role-Based Access Control:</w:t>
      </w:r>
      <w:r w:rsidRPr="00450DFC">
        <w:t xml:space="preserve"> Permissions by role (Viewer, Editor, Administrator).</w:t>
      </w:r>
    </w:p>
    <w:p w14:paraId="5454CCAD" w14:textId="77777777" w:rsidR="00450DFC" w:rsidRPr="00450DFC" w:rsidRDefault="00450DFC" w:rsidP="00450DFC">
      <w:pPr>
        <w:numPr>
          <w:ilvl w:val="0"/>
          <w:numId w:val="8"/>
        </w:numPr>
      </w:pPr>
      <w:r w:rsidRPr="00450DFC">
        <w:rPr>
          <w:b/>
          <w:bCs/>
        </w:rPr>
        <w:t>Audit Logging:</w:t>
      </w:r>
      <w:r w:rsidRPr="00450DFC">
        <w:t xml:space="preserve"> Full record of access and modifications for compliance.</w:t>
      </w:r>
    </w:p>
    <w:p w14:paraId="543CF7BE" w14:textId="77777777" w:rsidR="00450DFC" w:rsidRPr="00450DFC" w:rsidRDefault="00450DFC" w:rsidP="00450DFC">
      <w:r w:rsidRPr="00450DFC">
        <w:pict w14:anchorId="0B001D88">
          <v:rect id="_x0000_i1262" style="width:0;height:1.5pt" o:hralign="center" o:hrstd="t" o:hr="t" fillcolor="#a0a0a0" stroked="f"/>
        </w:pict>
      </w:r>
    </w:p>
    <w:p w14:paraId="41F90745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4.7 Visualization Services</w:t>
      </w:r>
    </w:p>
    <w:p w14:paraId="0998B457" w14:textId="77777777" w:rsidR="00450DFC" w:rsidRPr="00450DFC" w:rsidRDefault="00450DFC" w:rsidP="00450DFC">
      <w:r w:rsidRPr="00450DFC">
        <w:t>Three visualization modules deliver insights to users:</w:t>
      </w:r>
    </w:p>
    <w:p w14:paraId="424B3204" w14:textId="77777777" w:rsidR="00450DFC" w:rsidRPr="00450DFC" w:rsidRDefault="00450DFC" w:rsidP="00450DFC">
      <w:pPr>
        <w:numPr>
          <w:ilvl w:val="0"/>
          <w:numId w:val="9"/>
        </w:numPr>
      </w:pPr>
      <w:r w:rsidRPr="00450DFC">
        <w:rPr>
          <w:b/>
          <w:bCs/>
        </w:rPr>
        <w:t>ER Diagram Generator:</w:t>
      </w:r>
      <w:r w:rsidRPr="00450DFC">
        <w:t xml:space="preserve"> Creates relational diagrams of tables and columns.</w:t>
      </w:r>
    </w:p>
    <w:p w14:paraId="59CA9712" w14:textId="77777777" w:rsidR="00450DFC" w:rsidRPr="00450DFC" w:rsidRDefault="00450DFC" w:rsidP="00450DFC">
      <w:pPr>
        <w:numPr>
          <w:ilvl w:val="0"/>
          <w:numId w:val="9"/>
        </w:numPr>
      </w:pPr>
      <w:r w:rsidRPr="00450DFC">
        <w:rPr>
          <w:b/>
          <w:bCs/>
        </w:rPr>
        <w:t>Lineage Graph Builder:</w:t>
      </w:r>
      <w:r w:rsidRPr="00450DFC">
        <w:t xml:space="preserve"> Displays end-to-end data flows.</w:t>
      </w:r>
    </w:p>
    <w:p w14:paraId="4C1282A7" w14:textId="77777777" w:rsidR="00450DFC" w:rsidRPr="00450DFC" w:rsidRDefault="00450DFC" w:rsidP="00450DFC">
      <w:pPr>
        <w:numPr>
          <w:ilvl w:val="0"/>
          <w:numId w:val="9"/>
        </w:numPr>
      </w:pPr>
      <w:r w:rsidRPr="00450DFC">
        <w:rPr>
          <w:b/>
          <w:bCs/>
        </w:rPr>
        <w:t>Statistics Profiler:</w:t>
      </w:r>
      <w:r w:rsidRPr="00450DFC">
        <w:t xml:space="preserve"> Shows data quality metrics.</w:t>
      </w:r>
    </w:p>
    <w:p w14:paraId="7D2B16D5" w14:textId="77777777" w:rsidR="00450DFC" w:rsidRPr="00450DFC" w:rsidRDefault="00450DFC" w:rsidP="00450DFC">
      <w:r w:rsidRPr="00450DFC">
        <w:t>Visualizations can be filtered and exported in standard formats (PNG, SVG).</w:t>
      </w:r>
    </w:p>
    <w:p w14:paraId="7917E53B" w14:textId="77777777" w:rsidR="00450DFC" w:rsidRPr="00450DFC" w:rsidRDefault="00450DFC" w:rsidP="00450DFC">
      <w:r w:rsidRPr="00450DFC">
        <w:pict w14:anchorId="1E79B39D">
          <v:rect id="_x0000_i1263" style="width:0;height:1.5pt" o:hralign="center" o:hrstd="t" o:hr="t" fillcolor="#a0a0a0" stroked="f"/>
        </w:pict>
      </w:r>
    </w:p>
    <w:p w14:paraId="24C21261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4.8 API Layer</w:t>
      </w:r>
    </w:p>
    <w:p w14:paraId="4447D626" w14:textId="77777777" w:rsidR="00450DFC" w:rsidRPr="00450DFC" w:rsidRDefault="00450DFC" w:rsidP="00450DFC">
      <w:r w:rsidRPr="00450DFC">
        <w:t>A RESTful API provides access to all metadata. Key endpoints include:</w:t>
      </w:r>
    </w:p>
    <w:p w14:paraId="12EF5184" w14:textId="77777777" w:rsidR="00450DFC" w:rsidRPr="00450DFC" w:rsidRDefault="00450DFC" w:rsidP="00450DFC">
      <w:pPr>
        <w:numPr>
          <w:ilvl w:val="0"/>
          <w:numId w:val="10"/>
        </w:numPr>
      </w:pPr>
      <w:r w:rsidRPr="00450DFC">
        <w:t>List Schemas</w:t>
      </w:r>
    </w:p>
    <w:p w14:paraId="0216E30A" w14:textId="77777777" w:rsidR="00450DFC" w:rsidRPr="00450DFC" w:rsidRDefault="00450DFC" w:rsidP="00450DFC">
      <w:pPr>
        <w:numPr>
          <w:ilvl w:val="0"/>
          <w:numId w:val="10"/>
        </w:numPr>
      </w:pPr>
      <w:r w:rsidRPr="00450DFC">
        <w:t>Retrieve Business Metadata</w:t>
      </w:r>
    </w:p>
    <w:p w14:paraId="43109EF2" w14:textId="77777777" w:rsidR="00450DFC" w:rsidRPr="00450DFC" w:rsidRDefault="00450DFC" w:rsidP="00450DFC">
      <w:pPr>
        <w:numPr>
          <w:ilvl w:val="0"/>
          <w:numId w:val="10"/>
        </w:numPr>
      </w:pPr>
      <w:r w:rsidRPr="00450DFC">
        <w:lastRenderedPageBreak/>
        <w:t>Retrieve Lineage Graphs</w:t>
      </w:r>
    </w:p>
    <w:p w14:paraId="6FAE791D" w14:textId="77777777" w:rsidR="00450DFC" w:rsidRPr="00450DFC" w:rsidRDefault="00450DFC" w:rsidP="00450DFC">
      <w:pPr>
        <w:numPr>
          <w:ilvl w:val="0"/>
          <w:numId w:val="10"/>
        </w:numPr>
      </w:pPr>
      <w:r w:rsidRPr="00450DFC">
        <w:t>Retrieve Profiling Statistics</w:t>
      </w:r>
    </w:p>
    <w:p w14:paraId="13693E28" w14:textId="77777777" w:rsidR="00450DFC" w:rsidRPr="00450DFC" w:rsidRDefault="00450DFC" w:rsidP="00450DFC">
      <w:pPr>
        <w:numPr>
          <w:ilvl w:val="0"/>
          <w:numId w:val="10"/>
        </w:numPr>
      </w:pPr>
      <w:r w:rsidRPr="00450DFC">
        <w:t>Manage Access Controls</w:t>
      </w:r>
    </w:p>
    <w:p w14:paraId="4782384E" w14:textId="77777777" w:rsidR="00450DFC" w:rsidRPr="00450DFC" w:rsidRDefault="00450DFC" w:rsidP="00450DFC">
      <w:pPr>
        <w:numPr>
          <w:ilvl w:val="0"/>
          <w:numId w:val="10"/>
        </w:numPr>
      </w:pPr>
      <w:r w:rsidRPr="00450DFC">
        <w:t>Query Audit Logs</w:t>
      </w:r>
    </w:p>
    <w:p w14:paraId="69B6F5E1" w14:textId="77777777" w:rsidR="00450DFC" w:rsidRPr="00450DFC" w:rsidRDefault="00450DFC" w:rsidP="00450DFC">
      <w:r w:rsidRPr="00450DFC">
        <w:t>This enables integration with data catalogs, governance tools, and other enterprise systems.</w:t>
      </w:r>
    </w:p>
    <w:p w14:paraId="2B03A802" w14:textId="77777777" w:rsidR="00450DFC" w:rsidRPr="00450DFC" w:rsidRDefault="00450DFC" w:rsidP="00450DFC">
      <w:r w:rsidRPr="00450DFC">
        <w:pict w14:anchorId="3DEC5EC5">
          <v:rect id="_x0000_i1264" style="width:0;height:1.5pt" o:hralign="center" o:hrstd="t" o:hr="t" fillcolor="#a0a0a0" stroked="f"/>
        </w:pict>
      </w:r>
    </w:p>
    <w:p w14:paraId="46512473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5. Data Flow</w:t>
      </w:r>
    </w:p>
    <w:p w14:paraId="31F033CF" w14:textId="77777777" w:rsidR="00450DFC" w:rsidRPr="00450DFC" w:rsidRDefault="00450DFC" w:rsidP="00450DFC">
      <w:r w:rsidRPr="00450DFC">
        <w:t>The operational flow can be summarized as follows:</w:t>
      </w:r>
    </w:p>
    <w:p w14:paraId="6700527B" w14:textId="77777777" w:rsidR="00450DFC" w:rsidRPr="00450DFC" w:rsidRDefault="00450DFC" w:rsidP="00450DFC">
      <w:pPr>
        <w:numPr>
          <w:ilvl w:val="0"/>
          <w:numId w:val="11"/>
        </w:numPr>
      </w:pPr>
      <w:r w:rsidRPr="00450DFC">
        <w:rPr>
          <w:b/>
          <w:bCs/>
        </w:rPr>
        <w:t>Acquisition:</w:t>
      </w:r>
    </w:p>
    <w:p w14:paraId="12692110" w14:textId="77777777" w:rsidR="00450DFC" w:rsidRPr="00450DFC" w:rsidRDefault="00450DFC" w:rsidP="00450DFC">
      <w:pPr>
        <w:numPr>
          <w:ilvl w:val="1"/>
          <w:numId w:val="11"/>
        </w:numPr>
      </w:pPr>
      <w:r w:rsidRPr="00450DFC">
        <w:t>The scheduler initiates metadata extraction, or an event triggers real-time ingestion.</w:t>
      </w:r>
    </w:p>
    <w:p w14:paraId="66261743" w14:textId="77777777" w:rsidR="00450DFC" w:rsidRPr="00450DFC" w:rsidRDefault="00450DFC" w:rsidP="00450DFC">
      <w:pPr>
        <w:numPr>
          <w:ilvl w:val="0"/>
          <w:numId w:val="11"/>
        </w:numPr>
      </w:pPr>
      <w:r w:rsidRPr="00450DFC">
        <w:rPr>
          <w:b/>
          <w:bCs/>
        </w:rPr>
        <w:t>Processing:</w:t>
      </w:r>
    </w:p>
    <w:p w14:paraId="5E5744DF" w14:textId="77777777" w:rsidR="00450DFC" w:rsidRPr="00450DFC" w:rsidRDefault="00450DFC" w:rsidP="00450DFC">
      <w:pPr>
        <w:numPr>
          <w:ilvl w:val="1"/>
          <w:numId w:val="11"/>
        </w:numPr>
      </w:pPr>
      <w:r w:rsidRPr="00450DFC">
        <w:t>The Change Event Processor deduplicates and normalizes events.</w:t>
      </w:r>
    </w:p>
    <w:p w14:paraId="54FA0F8E" w14:textId="77777777" w:rsidR="00450DFC" w:rsidRPr="00450DFC" w:rsidRDefault="00450DFC" w:rsidP="00450DFC">
      <w:pPr>
        <w:numPr>
          <w:ilvl w:val="1"/>
          <w:numId w:val="11"/>
        </w:numPr>
      </w:pPr>
      <w:r w:rsidRPr="00450DFC">
        <w:t xml:space="preserve">The Metadata Extractor processes and enriches </w:t>
      </w:r>
      <w:proofErr w:type="gramStart"/>
      <w:r w:rsidRPr="00450DFC">
        <w:t>metadata</w:t>
      </w:r>
      <w:proofErr w:type="gramEnd"/>
      <w:r w:rsidRPr="00450DFC">
        <w:t>.</w:t>
      </w:r>
    </w:p>
    <w:p w14:paraId="18338DAF" w14:textId="77777777" w:rsidR="00450DFC" w:rsidRPr="00450DFC" w:rsidRDefault="00450DFC" w:rsidP="00450DFC">
      <w:pPr>
        <w:numPr>
          <w:ilvl w:val="1"/>
          <w:numId w:val="11"/>
        </w:numPr>
      </w:pPr>
      <w:r w:rsidRPr="00450DFC">
        <w:t>The Change Detector identifies deltas.</w:t>
      </w:r>
    </w:p>
    <w:p w14:paraId="0CCF36EA" w14:textId="77777777" w:rsidR="00450DFC" w:rsidRPr="00450DFC" w:rsidRDefault="00450DFC" w:rsidP="00450DFC">
      <w:pPr>
        <w:numPr>
          <w:ilvl w:val="0"/>
          <w:numId w:val="11"/>
        </w:numPr>
      </w:pPr>
      <w:r w:rsidRPr="00450DFC">
        <w:rPr>
          <w:b/>
          <w:bCs/>
        </w:rPr>
        <w:t>Storage:</w:t>
      </w:r>
    </w:p>
    <w:p w14:paraId="047A554D" w14:textId="77777777" w:rsidR="00450DFC" w:rsidRPr="00450DFC" w:rsidRDefault="00450DFC" w:rsidP="00450DFC">
      <w:pPr>
        <w:numPr>
          <w:ilvl w:val="1"/>
          <w:numId w:val="11"/>
        </w:numPr>
      </w:pPr>
      <w:r w:rsidRPr="00450DFC">
        <w:t>Metadata is stored in the repository and versioned.</w:t>
      </w:r>
    </w:p>
    <w:p w14:paraId="6427177A" w14:textId="77777777" w:rsidR="00450DFC" w:rsidRPr="00450DFC" w:rsidRDefault="00450DFC" w:rsidP="00450DFC">
      <w:pPr>
        <w:numPr>
          <w:ilvl w:val="0"/>
          <w:numId w:val="11"/>
        </w:numPr>
      </w:pPr>
      <w:r w:rsidRPr="00450DFC">
        <w:rPr>
          <w:b/>
          <w:bCs/>
        </w:rPr>
        <w:t>Governance:</w:t>
      </w:r>
    </w:p>
    <w:p w14:paraId="4ABC9F7A" w14:textId="77777777" w:rsidR="00450DFC" w:rsidRPr="00450DFC" w:rsidRDefault="00450DFC" w:rsidP="00450DFC">
      <w:pPr>
        <w:numPr>
          <w:ilvl w:val="1"/>
          <w:numId w:val="11"/>
        </w:numPr>
      </w:pPr>
      <w:r w:rsidRPr="00450DFC">
        <w:t>Access controls are enforced.</w:t>
      </w:r>
    </w:p>
    <w:p w14:paraId="413EE456" w14:textId="77777777" w:rsidR="00450DFC" w:rsidRPr="00450DFC" w:rsidRDefault="00450DFC" w:rsidP="00450DFC">
      <w:pPr>
        <w:numPr>
          <w:ilvl w:val="1"/>
          <w:numId w:val="11"/>
        </w:numPr>
      </w:pPr>
      <w:r w:rsidRPr="00450DFC">
        <w:t>Audit logs are updated.</w:t>
      </w:r>
    </w:p>
    <w:p w14:paraId="24CA88FE" w14:textId="77777777" w:rsidR="00450DFC" w:rsidRPr="00450DFC" w:rsidRDefault="00450DFC" w:rsidP="00450DFC">
      <w:pPr>
        <w:numPr>
          <w:ilvl w:val="0"/>
          <w:numId w:val="11"/>
        </w:numPr>
      </w:pPr>
      <w:r w:rsidRPr="00450DFC">
        <w:rPr>
          <w:b/>
          <w:bCs/>
        </w:rPr>
        <w:t>Consumption:</w:t>
      </w:r>
    </w:p>
    <w:p w14:paraId="08F63246" w14:textId="77777777" w:rsidR="00450DFC" w:rsidRPr="00450DFC" w:rsidRDefault="00450DFC" w:rsidP="00450DFC">
      <w:pPr>
        <w:numPr>
          <w:ilvl w:val="1"/>
          <w:numId w:val="11"/>
        </w:numPr>
      </w:pPr>
      <w:r w:rsidRPr="00450DFC">
        <w:t>Visualization services refresh diagrams and lineage graphs.</w:t>
      </w:r>
    </w:p>
    <w:p w14:paraId="67F34B2B" w14:textId="77777777" w:rsidR="00450DFC" w:rsidRPr="00450DFC" w:rsidRDefault="00450DFC" w:rsidP="00450DFC">
      <w:pPr>
        <w:numPr>
          <w:ilvl w:val="1"/>
          <w:numId w:val="11"/>
        </w:numPr>
      </w:pPr>
      <w:r w:rsidRPr="00450DFC">
        <w:t>APIs make metadata accessible to authorized consumers.</w:t>
      </w:r>
    </w:p>
    <w:p w14:paraId="7B97A31C" w14:textId="77777777" w:rsidR="00450DFC" w:rsidRPr="00450DFC" w:rsidRDefault="00450DFC" w:rsidP="00450DFC">
      <w:r w:rsidRPr="00450DFC">
        <w:pict w14:anchorId="2FFC8DC3">
          <v:rect id="_x0000_i1265" style="width:0;height:1.5pt" o:hralign="center" o:hrstd="t" o:hr="t" fillcolor="#a0a0a0" stroked="f"/>
        </w:pict>
      </w:r>
    </w:p>
    <w:p w14:paraId="035957FF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6. Security Considerations</w:t>
      </w:r>
    </w:p>
    <w:p w14:paraId="159177A1" w14:textId="77777777" w:rsidR="00450DFC" w:rsidRPr="00450DFC" w:rsidRDefault="00450DFC" w:rsidP="00450DFC">
      <w:r w:rsidRPr="00450DFC">
        <w:t>The Schema Browser architecture enforces:</w:t>
      </w:r>
    </w:p>
    <w:p w14:paraId="08A7127D" w14:textId="77777777" w:rsidR="00450DFC" w:rsidRPr="00450DFC" w:rsidRDefault="00450DFC" w:rsidP="00450DFC">
      <w:pPr>
        <w:numPr>
          <w:ilvl w:val="0"/>
          <w:numId w:val="12"/>
        </w:numPr>
      </w:pPr>
      <w:r w:rsidRPr="00450DFC">
        <w:rPr>
          <w:b/>
          <w:bCs/>
        </w:rPr>
        <w:lastRenderedPageBreak/>
        <w:t>Least Privilege Access:</w:t>
      </w:r>
      <w:r w:rsidRPr="00450DFC">
        <w:t xml:space="preserve"> All database connections are read-only.</w:t>
      </w:r>
    </w:p>
    <w:p w14:paraId="0C7D0554" w14:textId="77777777" w:rsidR="00450DFC" w:rsidRPr="00450DFC" w:rsidRDefault="00450DFC" w:rsidP="00450DFC">
      <w:pPr>
        <w:numPr>
          <w:ilvl w:val="0"/>
          <w:numId w:val="12"/>
        </w:numPr>
      </w:pPr>
      <w:r w:rsidRPr="00450DFC">
        <w:rPr>
          <w:b/>
          <w:bCs/>
        </w:rPr>
        <w:t>Encryption:</w:t>
      </w:r>
      <w:r w:rsidRPr="00450DFC">
        <w:t xml:space="preserve"> All data in transit uses TLS/SSL.</w:t>
      </w:r>
    </w:p>
    <w:p w14:paraId="334218AB" w14:textId="77777777" w:rsidR="00450DFC" w:rsidRPr="00450DFC" w:rsidRDefault="00450DFC" w:rsidP="00450DFC">
      <w:pPr>
        <w:numPr>
          <w:ilvl w:val="0"/>
          <w:numId w:val="12"/>
        </w:numPr>
      </w:pPr>
      <w:r w:rsidRPr="00450DFC">
        <w:rPr>
          <w:b/>
          <w:bCs/>
        </w:rPr>
        <w:t>Audit Trails:</w:t>
      </w:r>
      <w:r w:rsidRPr="00450DFC">
        <w:t xml:space="preserve"> All actions are logged for compliance.</w:t>
      </w:r>
    </w:p>
    <w:p w14:paraId="09B937F5" w14:textId="77777777" w:rsidR="00450DFC" w:rsidRPr="00450DFC" w:rsidRDefault="00450DFC" w:rsidP="00450DFC">
      <w:pPr>
        <w:numPr>
          <w:ilvl w:val="0"/>
          <w:numId w:val="12"/>
        </w:numPr>
      </w:pPr>
      <w:r w:rsidRPr="00450DFC">
        <w:rPr>
          <w:b/>
          <w:bCs/>
        </w:rPr>
        <w:t>Access Policies:</w:t>
      </w:r>
      <w:r w:rsidRPr="00450DFC">
        <w:t xml:space="preserve"> Role-based controls govern permissions.</w:t>
      </w:r>
    </w:p>
    <w:p w14:paraId="21A471B2" w14:textId="77777777" w:rsidR="00450DFC" w:rsidRPr="00450DFC" w:rsidRDefault="00450DFC" w:rsidP="00450DFC">
      <w:r w:rsidRPr="00450DFC">
        <w:pict w14:anchorId="06D73A13">
          <v:rect id="_x0000_i1266" style="width:0;height:1.5pt" o:hralign="center" o:hrstd="t" o:hr="t" fillcolor="#a0a0a0" stroked="f"/>
        </w:pict>
      </w:r>
    </w:p>
    <w:p w14:paraId="3CAA7C47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7. Scalability and Extensibility</w:t>
      </w:r>
    </w:p>
    <w:p w14:paraId="736E75A0" w14:textId="77777777" w:rsidR="00450DFC" w:rsidRPr="00450DFC" w:rsidRDefault="00450DFC" w:rsidP="00450DFC">
      <w:r w:rsidRPr="00450DFC">
        <w:t>The system is designed to scale horizontally:</w:t>
      </w:r>
    </w:p>
    <w:p w14:paraId="6FA3600D" w14:textId="77777777" w:rsidR="00450DFC" w:rsidRPr="00450DFC" w:rsidRDefault="00450DFC" w:rsidP="00450DFC">
      <w:pPr>
        <w:numPr>
          <w:ilvl w:val="0"/>
          <w:numId w:val="13"/>
        </w:numPr>
      </w:pPr>
      <w:r w:rsidRPr="00450DFC">
        <w:t>Multiple extractor instances can run in parallel.</w:t>
      </w:r>
    </w:p>
    <w:p w14:paraId="69A8C656" w14:textId="77777777" w:rsidR="00450DFC" w:rsidRPr="00450DFC" w:rsidRDefault="00450DFC" w:rsidP="00450DFC">
      <w:pPr>
        <w:numPr>
          <w:ilvl w:val="0"/>
          <w:numId w:val="13"/>
        </w:numPr>
      </w:pPr>
      <w:r w:rsidRPr="00450DFC">
        <w:t>The metadata repository can be sharded by database or line of business.</w:t>
      </w:r>
    </w:p>
    <w:p w14:paraId="0ACDB593" w14:textId="77777777" w:rsidR="00450DFC" w:rsidRPr="00450DFC" w:rsidRDefault="00450DFC" w:rsidP="00450DFC">
      <w:pPr>
        <w:numPr>
          <w:ilvl w:val="0"/>
          <w:numId w:val="13"/>
        </w:numPr>
      </w:pPr>
      <w:r w:rsidRPr="00450DFC">
        <w:t>Event processing can be decoupled with message queues.</w:t>
      </w:r>
    </w:p>
    <w:p w14:paraId="10BB8433" w14:textId="77777777" w:rsidR="00450DFC" w:rsidRPr="00450DFC" w:rsidRDefault="00450DFC" w:rsidP="00450DFC">
      <w:pPr>
        <w:numPr>
          <w:ilvl w:val="0"/>
          <w:numId w:val="13"/>
        </w:numPr>
      </w:pPr>
      <w:r w:rsidRPr="00450DFC">
        <w:t>New connectors can be added for additional data sources.</w:t>
      </w:r>
    </w:p>
    <w:p w14:paraId="04CB4A0F" w14:textId="77777777" w:rsidR="00450DFC" w:rsidRPr="00450DFC" w:rsidRDefault="00450DFC" w:rsidP="00450DFC">
      <w:r w:rsidRPr="00450DFC">
        <w:pict w14:anchorId="09DBA247">
          <v:rect id="_x0000_i1267" style="width:0;height:1.5pt" o:hralign="center" o:hrstd="t" o:hr="t" fillcolor="#a0a0a0" stroked="f"/>
        </w:pict>
      </w:r>
    </w:p>
    <w:p w14:paraId="05E4D767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8. Integration Points</w:t>
      </w:r>
    </w:p>
    <w:p w14:paraId="37283581" w14:textId="77777777" w:rsidR="00450DFC" w:rsidRPr="00450DFC" w:rsidRDefault="00450DFC" w:rsidP="00450DFC">
      <w:r w:rsidRPr="00450DFC">
        <w:t>The Schema Browser can be integrated with:</w:t>
      </w:r>
    </w:p>
    <w:p w14:paraId="1C995A5A" w14:textId="77777777" w:rsidR="00450DFC" w:rsidRPr="00450DFC" w:rsidRDefault="00450DFC" w:rsidP="00450DFC">
      <w:pPr>
        <w:numPr>
          <w:ilvl w:val="0"/>
          <w:numId w:val="14"/>
        </w:numPr>
      </w:pPr>
      <w:r w:rsidRPr="00450DFC">
        <w:t>Enterprise data catalogs (e.g., Collibra, Alation)</w:t>
      </w:r>
    </w:p>
    <w:p w14:paraId="422BE2EC" w14:textId="77777777" w:rsidR="00450DFC" w:rsidRPr="00450DFC" w:rsidRDefault="00450DFC" w:rsidP="00450DFC">
      <w:pPr>
        <w:numPr>
          <w:ilvl w:val="0"/>
          <w:numId w:val="14"/>
        </w:numPr>
      </w:pPr>
      <w:r w:rsidRPr="00450DFC">
        <w:t>Data governance platforms</w:t>
      </w:r>
    </w:p>
    <w:p w14:paraId="28AD425D" w14:textId="77777777" w:rsidR="00450DFC" w:rsidRPr="00450DFC" w:rsidRDefault="00450DFC" w:rsidP="00450DFC">
      <w:pPr>
        <w:numPr>
          <w:ilvl w:val="0"/>
          <w:numId w:val="14"/>
        </w:numPr>
      </w:pPr>
      <w:r w:rsidRPr="00450DFC">
        <w:t>BI tools and data preparation pipelines</w:t>
      </w:r>
    </w:p>
    <w:p w14:paraId="19D7C054" w14:textId="77777777" w:rsidR="00450DFC" w:rsidRPr="00450DFC" w:rsidRDefault="00450DFC" w:rsidP="00450DFC">
      <w:pPr>
        <w:numPr>
          <w:ilvl w:val="0"/>
          <w:numId w:val="14"/>
        </w:numPr>
      </w:pPr>
      <w:r w:rsidRPr="00450DFC">
        <w:t>Custom dashboards via REST API</w:t>
      </w:r>
    </w:p>
    <w:p w14:paraId="04FA287E" w14:textId="77777777" w:rsidR="00450DFC" w:rsidRPr="00450DFC" w:rsidRDefault="00450DFC" w:rsidP="00450DFC">
      <w:r w:rsidRPr="00450DFC">
        <w:pict w14:anchorId="49ED3A2F">
          <v:rect id="_x0000_i1268" style="width:0;height:1.5pt" o:hralign="center" o:hrstd="t" o:hr="t" fillcolor="#a0a0a0" stroked="f"/>
        </w:pict>
      </w:r>
    </w:p>
    <w:p w14:paraId="0BF01250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9. Technology Stack</w:t>
      </w:r>
    </w:p>
    <w:p w14:paraId="13FB44CE" w14:textId="77777777" w:rsidR="00450DFC" w:rsidRPr="00450DFC" w:rsidRDefault="00450DFC" w:rsidP="00450DFC">
      <w:r w:rsidRPr="00450DFC">
        <w:t xml:space="preserve">Suggested </w:t>
      </w:r>
      <w:proofErr w:type="gramStart"/>
      <w:r w:rsidRPr="00450DFC">
        <w:t>stack</w:t>
      </w:r>
      <w:proofErr w:type="gramEnd"/>
      <w:r w:rsidRPr="00450DFC">
        <w:t xml:space="preserve"> includes:</w:t>
      </w:r>
    </w:p>
    <w:p w14:paraId="298B6017" w14:textId="77777777" w:rsidR="00450DFC" w:rsidRPr="00450DFC" w:rsidRDefault="00450DFC" w:rsidP="00450DFC">
      <w:pPr>
        <w:numPr>
          <w:ilvl w:val="0"/>
          <w:numId w:val="15"/>
        </w:numPr>
      </w:pPr>
      <w:r w:rsidRPr="00450DFC">
        <w:rPr>
          <w:b/>
          <w:bCs/>
        </w:rPr>
        <w:t>Backend:</w:t>
      </w:r>
      <w:r w:rsidRPr="00450DFC">
        <w:t xml:space="preserve"> Python or Java (Spring Boot)</w:t>
      </w:r>
    </w:p>
    <w:p w14:paraId="62F2103F" w14:textId="77777777" w:rsidR="00450DFC" w:rsidRPr="00450DFC" w:rsidRDefault="00450DFC" w:rsidP="00450DFC">
      <w:pPr>
        <w:numPr>
          <w:ilvl w:val="0"/>
          <w:numId w:val="15"/>
        </w:numPr>
      </w:pPr>
      <w:r w:rsidRPr="00450DFC">
        <w:rPr>
          <w:b/>
          <w:bCs/>
        </w:rPr>
        <w:t>Storage:</w:t>
      </w:r>
      <w:r w:rsidRPr="00450DFC">
        <w:t xml:space="preserve"> PostgreSQL or Oracle DB</w:t>
      </w:r>
    </w:p>
    <w:p w14:paraId="7B661C12" w14:textId="77777777" w:rsidR="00450DFC" w:rsidRPr="00450DFC" w:rsidRDefault="00450DFC" w:rsidP="00450DFC">
      <w:pPr>
        <w:numPr>
          <w:ilvl w:val="0"/>
          <w:numId w:val="15"/>
        </w:numPr>
      </w:pPr>
      <w:r w:rsidRPr="00450DFC">
        <w:rPr>
          <w:b/>
          <w:bCs/>
        </w:rPr>
        <w:t>Queueing:</w:t>
      </w:r>
      <w:r w:rsidRPr="00450DFC">
        <w:t xml:space="preserve"> Kafka or RabbitMQ</w:t>
      </w:r>
    </w:p>
    <w:p w14:paraId="174FE0EB" w14:textId="77777777" w:rsidR="00450DFC" w:rsidRPr="00450DFC" w:rsidRDefault="00450DFC" w:rsidP="00450DFC">
      <w:pPr>
        <w:numPr>
          <w:ilvl w:val="0"/>
          <w:numId w:val="15"/>
        </w:numPr>
      </w:pPr>
      <w:r w:rsidRPr="00450DFC">
        <w:rPr>
          <w:b/>
          <w:bCs/>
        </w:rPr>
        <w:t>UI:</w:t>
      </w:r>
      <w:r w:rsidRPr="00450DFC">
        <w:t xml:space="preserve"> React or Angular</w:t>
      </w:r>
    </w:p>
    <w:p w14:paraId="6E744CF1" w14:textId="77777777" w:rsidR="00450DFC" w:rsidRPr="00450DFC" w:rsidRDefault="00450DFC" w:rsidP="00450DFC">
      <w:pPr>
        <w:numPr>
          <w:ilvl w:val="0"/>
          <w:numId w:val="15"/>
        </w:numPr>
      </w:pPr>
      <w:r w:rsidRPr="00450DFC">
        <w:rPr>
          <w:b/>
          <w:bCs/>
        </w:rPr>
        <w:t>Visualization:</w:t>
      </w:r>
      <w:r w:rsidRPr="00450DFC">
        <w:t xml:space="preserve"> D3.js, Mermaid, or </w:t>
      </w:r>
      <w:proofErr w:type="spellStart"/>
      <w:r w:rsidRPr="00450DFC">
        <w:t>Graphviz</w:t>
      </w:r>
      <w:proofErr w:type="spellEnd"/>
    </w:p>
    <w:p w14:paraId="7EB8B4E1" w14:textId="77777777" w:rsidR="00450DFC" w:rsidRPr="00450DFC" w:rsidRDefault="00450DFC" w:rsidP="00450DFC">
      <w:pPr>
        <w:numPr>
          <w:ilvl w:val="0"/>
          <w:numId w:val="15"/>
        </w:numPr>
      </w:pPr>
      <w:r w:rsidRPr="00450DFC">
        <w:rPr>
          <w:b/>
          <w:bCs/>
        </w:rPr>
        <w:lastRenderedPageBreak/>
        <w:t>Authentication:</w:t>
      </w:r>
      <w:r w:rsidRPr="00450DFC">
        <w:t xml:space="preserve"> OAuth 2.0 or LDAP</w:t>
      </w:r>
    </w:p>
    <w:p w14:paraId="0F001B58" w14:textId="77777777" w:rsidR="00450DFC" w:rsidRPr="00450DFC" w:rsidRDefault="00450DFC" w:rsidP="00450DFC">
      <w:r w:rsidRPr="00450DFC">
        <w:pict w14:anchorId="2CDE065A">
          <v:rect id="_x0000_i1269" style="width:0;height:1.5pt" o:hralign="center" o:hrstd="t" o:hr="t" fillcolor="#a0a0a0" stroked="f"/>
        </w:pict>
      </w:r>
    </w:p>
    <w:p w14:paraId="1225BF56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10. Roadmap</w:t>
      </w:r>
    </w:p>
    <w:p w14:paraId="4D29FAD7" w14:textId="77777777" w:rsidR="00450DFC" w:rsidRPr="00450DFC" w:rsidRDefault="00450DFC" w:rsidP="00450DFC">
      <w:r w:rsidRPr="00450DFC">
        <w:t>Planned enhancements include:</w:t>
      </w:r>
    </w:p>
    <w:p w14:paraId="5E88F793" w14:textId="77777777" w:rsidR="00450DFC" w:rsidRPr="00450DFC" w:rsidRDefault="00450DFC" w:rsidP="00450DFC">
      <w:pPr>
        <w:numPr>
          <w:ilvl w:val="0"/>
          <w:numId w:val="16"/>
        </w:numPr>
      </w:pPr>
      <w:r w:rsidRPr="00450DFC">
        <w:t>Business glossary integration.</w:t>
      </w:r>
    </w:p>
    <w:p w14:paraId="478EAAB4" w14:textId="77777777" w:rsidR="00450DFC" w:rsidRPr="00450DFC" w:rsidRDefault="00450DFC" w:rsidP="00450DFC">
      <w:pPr>
        <w:numPr>
          <w:ilvl w:val="0"/>
          <w:numId w:val="16"/>
        </w:numPr>
      </w:pPr>
      <w:r w:rsidRPr="00450DFC">
        <w:t>Impact simulation tools.</w:t>
      </w:r>
    </w:p>
    <w:p w14:paraId="47378F3C" w14:textId="77777777" w:rsidR="00450DFC" w:rsidRPr="00450DFC" w:rsidRDefault="00450DFC" w:rsidP="00450DFC">
      <w:pPr>
        <w:numPr>
          <w:ilvl w:val="0"/>
          <w:numId w:val="16"/>
        </w:numPr>
      </w:pPr>
      <w:r w:rsidRPr="00450DFC">
        <w:t>Self-service metadata editing.</w:t>
      </w:r>
    </w:p>
    <w:p w14:paraId="397ED474" w14:textId="77777777" w:rsidR="00450DFC" w:rsidRPr="00450DFC" w:rsidRDefault="00450DFC" w:rsidP="00450DFC">
      <w:pPr>
        <w:numPr>
          <w:ilvl w:val="0"/>
          <w:numId w:val="16"/>
        </w:numPr>
      </w:pPr>
      <w:r w:rsidRPr="00450DFC">
        <w:t>Enhanced lineage discovery from ETL logs.</w:t>
      </w:r>
    </w:p>
    <w:p w14:paraId="51A92FF2" w14:textId="77777777" w:rsidR="00450DFC" w:rsidRPr="00450DFC" w:rsidRDefault="00450DFC" w:rsidP="00450DFC">
      <w:r w:rsidRPr="00450DFC">
        <w:pict w14:anchorId="5CA66609">
          <v:rect id="_x0000_i1270" style="width:0;height:1.5pt" o:hralign="center" o:hrstd="t" o:hr="t" fillcolor="#a0a0a0" stroked="f"/>
        </w:pict>
      </w:r>
    </w:p>
    <w:p w14:paraId="62A12D88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11. Conclusion</w:t>
      </w:r>
    </w:p>
    <w:p w14:paraId="5C5C9358" w14:textId="77777777" w:rsidR="00450DFC" w:rsidRPr="00450DFC" w:rsidRDefault="00450DFC" w:rsidP="00450DFC">
      <w:r w:rsidRPr="00450DFC">
        <w:t>The Schema Browser provides a modern, scalable solution for metadata management in complex data environments. Its architecture ensures:</w:t>
      </w:r>
    </w:p>
    <w:p w14:paraId="668D881C" w14:textId="77777777" w:rsidR="00450DFC" w:rsidRPr="00450DFC" w:rsidRDefault="00450DFC" w:rsidP="00450DFC">
      <w:pPr>
        <w:numPr>
          <w:ilvl w:val="0"/>
          <w:numId w:val="17"/>
        </w:numPr>
      </w:pPr>
      <w:r w:rsidRPr="00450DFC">
        <w:t>Timely and accurate metadata ingestion.</w:t>
      </w:r>
    </w:p>
    <w:p w14:paraId="5EAB7EA6" w14:textId="77777777" w:rsidR="00450DFC" w:rsidRPr="00450DFC" w:rsidRDefault="00450DFC" w:rsidP="00450DFC">
      <w:pPr>
        <w:numPr>
          <w:ilvl w:val="0"/>
          <w:numId w:val="17"/>
        </w:numPr>
      </w:pPr>
      <w:r w:rsidRPr="00450DFC">
        <w:t>Unified business and technical context.</w:t>
      </w:r>
    </w:p>
    <w:p w14:paraId="74269665" w14:textId="77777777" w:rsidR="00450DFC" w:rsidRPr="00450DFC" w:rsidRDefault="00450DFC" w:rsidP="00450DFC">
      <w:pPr>
        <w:numPr>
          <w:ilvl w:val="0"/>
          <w:numId w:val="17"/>
        </w:numPr>
      </w:pPr>
      <w:r w:rsidRPr="00450DFC">
        <w:t>Robust governance and audit capabilities.</w:t>
      </w:r>
    </w:p>
    <w:p w14:paraId="076496B5" w14:textId="77777777" w:rsidR="00450DFC" w:rsidRPr="00450DFC" w:rsidRDefault="00450DFC" w:rsidP="00450DFC">
      <w:pPr>
        <w:numPr>
          <w:ilvl w:val="0"/>
          <w:numId w:val="17"/>
        </w:numPr>
      </w:pPr>
      <w:r w:rsidRPr="00450DFC">
        <w:t>Rich visualizations to build data trust.</w:t>
      </w:r>
    </w:p>
    <w:p w14:paraId="38F65487" w14:textId="77777777" w:rsidR="00450DFC" w:rsidRPr="00450DFC" w:rsidRDefault="00450DFC" w:rsidP="00450DFC">
      <w:r w:rsidRPr="00450DFC">
        <w:t>With these capabilities, organizations can improve compliance, reduce data-related risk, and accelerate data-driven innovation.</w:t>
      </w:r>
    </w:p>
    <w:p w14:paraId="5D15906A" w14:textId="77777777" w:rsidR="00450DFC" w:rsidRPr="00450DFC" w:rsidRDefault="00450DFC" w:rsidP="00450DFC">
      <w:r w:rsidRPr="00450DFC">
        <w:pict w14:anchorId="76A56213">
          <v:rect id="_x0000_i1271" style="width:0;height:1.5pt" o:hralign="center" o:hrstd="t" o:hr="t" fillcolor="#a0a0a0" stroked="f"/>
        </w:pict>
      </w:r>
    </w:p>
    <w:p w14:paraId="1F521664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12. Appendix</w:t>
      </w:r>
    </w:p>
    <w:p w14:paraId="2B31B2AD" w14:textId="77777777" w:rsidR="00450DFC" w:rsidRPr="00450DFC" w:rsidRDefault="00450DFC" w:rsidP="00450DFC">
      <w:r w:rsidRPr="00450DFC">
        <w:t>If you’d like, I can prepare:</w:t>
      </w:r>
    </w:p>
    <w:p w14:paraId="2CA0611A" w14:textId="77777777" w:rsidR="00450DFC" w:rsidRPr="00450DFC" w:rsidRDefault="00450DFC" w:rsidP="00450DFC">
      <w:pPr>
        <w:numPr>
          <w:ilvl w:val="0"/>
          <w:numId w:val="18"/>
        </w:numPr>
      </w:pPr>
      <w:r w:rsidRPr="00450DFC">
        <w:t>ER diagrams of the metadata repository.</w:t>
      </w:r>
    </w:p>
    <w:p w14:paraId="1FB9FC83" w14:textId="77777777" w:rsidR="00450DFC" w:rsidRPr="00450DFC" w:rsidRDefault="00450DFC" w:rsidP="00450DFC">
      <w:pPr>
        <w:numPr>
          <w:ilvl w:val="0"/>
          <w:numId w:val="18"/>
        </w:numPr>
      </w:pPr>
      <w:r w:rsidRPr="00450DFC">
        <w:t>OpenAPI specifications.</w:t>
      </w:r>
    </w:p>
    <w:p w14:paraId="3D18EDCE" w14:textId="77777777" w:rsidR="00450DFC" w:rsidRPr="00450DFC" w:rsidRDefault="00450DFC" w:rsidP="00450DFC">
      <w:pPr>
        <w:numPr>
          <w:ilvl w:val="0"/>
          <w:numId w:val="18"/>
        </w:numPr>
      </w:pPr>
      <w:r w:rsidRPr="00450DFC">
        <w:t>Deployment guides (Docker Compose, Kubernetes).</w:t>
      </w:r>
    </w:p>
    <w:p w14:paraId="0067C4DE" w14:textId="77777777" w:rsidR="00450DFC" w:rsidRPr="00450DFC" w:rsidRDefault="00450DFC" w:rsidP="00450DFC">
      <w:pPr>
        <w:numPr>
          <w:ilvl w:val="0"/>
          <w:numId w:val="18"/>
        </w:numPr>
      </w:pPr>
      <w:r w:rsidRPr="00450DFC">
        <w:t>Data steward training materials.</w:t>
      </w:r>
    </w:p>
    <w:p w14:paraId="27F821A3" w14:textId="77777777" w:rsidR="00450DFC" w:rsidRPr="00450DFC" w:rsidRDefault="00450DFC" w:rsidP="00450DFC">
      <w:r w:rsidRPr="00450DFC">
        <w:pict w14:anchorId="41B067F1">
          <v:rect id="_x0000_i1272" style="width:0;height:1.5pt" o:hralign="center" o:hrstd="t" o:hr="t" fillcolor="#a0a0a0" stroked="f"/>
        </w:pict>
      </w:r>
    </w:p>
    <w:p w14:paraId="752F2B67" w14:textId="77777777" w:rsidR="00450DFC" w:rsidRPr="00450DFC" w:rsidRDefault="00450DFC" w:rsidP="00450DFC">
      <w:r w:rsidRPr="00450DFC">
        <w:rPr>
          <w:rFonts w:ascii="Segoe UI Emoji" w:hAnsi="Segoe UI Emoji" w:cs="Segoe UI Emoji"/>
        </w:rPr>
        <w:lastRenderedPageBreak/>
        <w:t>✅</w:t>
      </w:r>
      <w:r w:rsidRPr="00450DFC">
        <w:t xml:space="preserve"> </w:t>
      </w:r>
      <w:r w:rsidRPr="00450DFC">
        <w:rPr>
          <w:b/>
          <w:bCs/>
        </w:rPr>
        <w:t>Next Steps:</w:t>
      </w:r>
      <w:r w:rsidRPr="00450DFC">
        <w:br/>
        <w:t>If you need this whitepaper in a formatted document (Word or PDF), I can prepare it for you.</w:t>
      </w:r>
      <w:r w:rsidRPr="00450DFC">
        <w:br/>
        <w:t>Just say the word—I’m here to help!</w:t>
      </w:r>
    </w:p>
    <w:p w14:paraId="2DA0F7B2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You said:</w:t>
      </w:r>
    </w:p>
    <w:p w14:paraId="134B2316" w14:textId="77777777" w:rsidR="00450DFC" w:rsidRPr="00450DFC" w:rsidRDefault="00450DFC" w:rsidP="00450DFC">
      <w:r w:rsidRPr="00450DFC">
        <w:t>Format the document in word</w:t>
      </w:r>
      <w:proofErr w:type="gramStart"/>
      <w:r w:rsidRPr="00450DFC">
        <w:t xml:space="preserve"> ..</w:t>
      </w:r>
      <w:proofErr w:type="gramEnd"/>
      <w:r w:rsidRPr="00450DFC">
        <w:t xml:space="preserve"> need more detail 2. architecture overview, component details, data flow, technology stack</w:t>
      </w:r>
    </w:p>
    <w:p w14:paraId="448DB80B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ChatGPT said:</w:t>
      </w:r>
    </w:p>
    <w:p w14:paraId="0BDA488E" w14:textId="77777777" w:rsidR="00450DFC" w:rsidRPr="00450DFC" w:rsidRDefault="00450DFC" w:rsidP="00450DFC">
      <w:r w:rsidRPr="00450DFC">
        <w:t xml:space="preserve">Absolutely—let’s create a </w:t>
      </w:r>
      <w:r w:rsidRPr="00450DFC">
        <w:rPr>
          <w:b/>
          <w:bCs/>
        </w:rPr>
        <w:t>detailed and well-formatted Word document</w:t>
      </w:r>
      <w:r w:rsidRPr="00450DFC">
        <w:t xml:space="preserve">-style version of your </w:t>
      </w:r>
      <w:r w:rsidRPr="00450DFC">
        <w:rPr>
          <w:b/>
          <w:bCs/>
        </w:rPr>
        <w:t>Technical Architecture Whitepaper</w:t>
      </w:r>
      <w:r w:rsidRPr="00450DFC">
        <w:t>, expanding particularly on:</w:t>
      </w:r>
      <w:r w:rsidRPr="00450DFC">
        <w:br/>
      </w:r>
      <w:r w:rsidRPr="00450DFC">
        <w:rPr>
          <w:rFonts w:ascii="Segoe UI Emoji" w:hAnsi="Segoe UI Emoji" w:cs="Segoe UI Emoji"/>
        </w:rPr>
        <w:t>✅</w:t>
      </w:r>
      <w:r w:rsidRPr="00450DFC">
        <w:t xml:space="preserve"> Architecture Overview</w:t>
      </w:r>
      <w:r w:rsidRPr="00450DFC">
        <w:br/>
      </w:r>
      <w:r w:rsidRPr="00450DFC">
        <w:rPr>
          <w:rFonts w:ascii="Segoe UI Emoji" w:hAnsi="Segoe UI Emoji" w:cs="Segoe UI Emoji"/>
        </w:rPr>
        <w:t>✅</w:t>
      </w:r>
      <w:r w:rsidRPr="00450DFC">
        <w:t xml:space="preserve"> Component Details</w:t>
      </w:r>
      <w:r w:rsidRPr="00450DFC">
        <w:br/>
      </w:r>
      <w:r w:rsidRPr="00450DFC">
        <w:rPr>
          <w:rFonts w:ascii="Segoe UI Emoji" w:hAnsi="Segoe UI Emoji" w:cs="Segoe UI Emoji"/>
        </w:rPr>
        <w:t>✅</w:t>
      </w:r>
      <w:r w:rsidRPr="00450DFC">
        <w:t xml:space="preserve"> Data Flow</w:t>
      </w:r>
      <w:r w:rsidRPr="00450DFC">
        <w:br/>
      </w:r>
      <w:r w:rsidRPr="00450DFC">
        <w:rPr>
          <w:rFonts w:ascii="Segoe UI Emoji" w:hAnsi="Segoe UI Emoji" w:cs="Segoe UI Emoji"/>
        </w:rPr>
        <w:t>✅</w:t>
      </w:r>
      <w:r w:rsidRPr="00450DFC">
        <w:t xml:space="preserve"> Technology Stack</w:t>
      </w:r>
    </w:p>
    <w:p w14:paraId="501E18CC" w14:textId="77777777" w:rsidR="00450DFC" w:rsidRPr="00450DFC" w:rsidRDefault="00450DFC" w:rsidP="00450DFC">
      <w:r w:rsidRPr="00450DFC">
        <w:t xml:space="preserve">Below is the </w:t>
      </w:r>
      <w:r w:rsidRPr="00450DFC">
        <w:rPr>
          <w:b/>
          <w:bCs/>
        </w:rPr>
        <w:t>expanded text</w:t>
      </w:r>
      <w:r w:rsidRPr="00450DFC">
        <w:t xml:space="preserve"> you can paste into Word, with clear section headings, subsections, and detailed descriptions.</w:t>
      </w:r>
    </w:p>
    <w:p w14:paraId="2DAA2034" w14:textId="77777777" w:rsidR="00450DFC" w:rsidRPr="00450DFC" w:rsidRDefault="00450DFC" w:rsidP="00450DFC">
      <w:r w:rsidRPr="00450DFC">
        <w:pict w14:anchorId="279057E7">
          <v:rect id="_x0000_i1273" style="width:0;height:1.5pt" o:hralign="center" o:hrstd="t" o:hr="t" fillcolor="#a0a0a0" stroked="f"/>
        </w:pict>
      </w:r>
    </w:p>
    <w:p w14:paraId="72A2396A" w14:textId="77777777" w:rsidR="00450DFC" w:rsidRPr="00450DFC" w:rsidRDefault="00450DFC" w:rsidP="00450DFC">
      <w:pPr>
        <w:rPr>
          <w:b/>
          <w:bCs/>
        </w:rPr>
      </w:pPr>
      <w:r w:rsidRPr="00450DFC">
        <w:rPr>
          <w:rFonts w:ascii="Segoe UI Emoji" w:hAnsi="Segoe UI Emoji" w:cs="Segoe UI Emoji"/>
          <w:b/>
          <w:bCs/>
        </w:rPr>
        <w:t>📄</w:t>
      </w:r>
      <w:r w:rsidRPr="00450DFC">
        <w:rPr>
          <w:b/>
          <w:bCs/>
        </w:rPr>
        <w:t xml:space="preserve"> Schema Browser – Technical Architecture Whitepaper</w:t>
      </w:r>
    </w:p>
    <w:p w14:paraId="54817F22" w14:textId="77777777" w:rsidR="00450DFC" w:rsidRPr="00450DFC" w:rsidRDefault="00450DFC" w:rsidP="00450DFC">
      <w:r w:rsidRPr="00450DFC">
        <w:pict w14:anchorId="6788FA1A">
          <v:rect id="_x0000_i1274" style="width:0;height:1.5pt" o:hralign="center" o:hrstd="t" o:hr="t" fillcolor="#a0a0a0" stroked="f"/>
        </w:pict>
      </w:r>
    </w:p>
    <w:p w14:paraId="06F71D49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1. Introduction</w:t>
      </w:r>
    </w:p>
    <w:p w14:paraId="512B3C81" w14:textId="77777777" w:rsidR="00450DFC" w:rsidRPr="00450DFC" w:rsidRDefault="00450DFC" w:rsidP="00450DFC">
      <w:r w:rsidRPr="00450DFC">
        <w:t>Modern enterprises operate in data ecosystems that span multiple platforms, technologies, and business lines. Maintaining a consistent, accurate, and governed understanding of metadata across such an environment is a complex challenge.</w:t>
      </w:r>
    </w:p>
    <w:p w14:paraId="02BD098B" w14:textId="77777777" w:rsidR="00450DFC" w:rsidRPr="00450DFC" w:rsidRDefault="00450DFC" w:rsidP="00450DFC">
      <w:r w:rsidRPr="00450DFC">
        <w:t xml:space="preserve">The </w:t>
      </w:r>
      <w:r w:rsidRPr="00450DFC">
        <w:rPr>
          <w:b/>
          <w:bCs/>
        </w:rPr>
        <w:t>Schema Browser</w:t>
      </w:r>
      <w:r w:rsidRPr="00450DFC">
        <w:t xml:space="preserve"> is designed to solve this challenge by automating metadata discovery, enrichment, governance, and visualization across heterogeneous databases.</w:t>
      </w:r>
    </w:p>
    <w:p w14:paraId="2923C375" w14:textId="77777777" w:rsidR="00450DFC" w:rsidRPr="00450DFC" w:rsidRDefault="00450DFC" w:rsidP="00450DFC">
      <w:r w:rsidRPr="00450DFC">
        <w:t>This document provides a technical architecture reference for the Schema Browser platform, including its goals, components, data flows, and operational principles.</w:t>
      </w:r>
    </w:p>
    <w:p w14:paraId="5C0E2E8E" w14:textId="77777777" w:rsidR="00450DFC" w:rsidRPr="00450DFC" w:rsidRDefault="00450DFC" w:rsidP="00450DFC">
      <w:r w:rsidRPr="00450DFC">
        <w:pict w14:anchorId="0CEFB8B3">
          <v:rect id="_x0000_i1275" style="width:0;height:1.5pt" o:hralign="center" o:hrstd="t" o:hr="t" fillcolor="#a0a0a0" stroked="f"/>
        </w:pict>
      </w:r>
    </w:p>
    <w:p w14:paraId="271CE045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2. Objectives</w:t>
      </w:r>
    </w:p>
    <w:p w14:paraId="19D47303" w14:textId="77777777" w:rsidR="00450DFC" w:rsidRPr="00450DFC" w:rsidRDefault="00450DFC" w:rsidP="00450DFC">
      <w:r w:rsidRPr="00450DFC">
        <w:t>The primary objectives of the Schema Browser are to:</w:t>
      </w:r>
    </w:p>
    <w:p w14:paraId="064CF98F" w14:textId="77777777" w:rsidR="00450DFC" w:rsidRPr="00450DFC" w:rsidRDefault="00450DFC" w:rsidP="00450DFC">
      <w:pPr>
        <w:numPr>
          <w:ilvl w:val="0"/>
          <w:numId w:val="19"/>
        </w:numPr>
      </w:pPr>
      <w:r w:rsidRPr="00450DFC">
        <w:lastRenderedPageBreak/>
        <w:t>Automate the discovery of metadata across diverse relational and big data platforms.</w:t>
      </w:r>
    </w:p>
    <w:p w14:paraId="520E90A8" w14:textId="77777777" w:rsidR="00450DFC" w:rsidRPr="00450DFC" w:rsidRDefault="00450DFC" w:rsidP="00450DFC">
      <w:pPr>
        <w:numPr>
          <w:ilvl w:val="0"/>
          <w:numId w:val="19"/>
        </w:numPr>
      </w:pPr>
      <w:r w:rsidRPr="00450DFC">
        <w:t>Standardize and enrich metadata with business context and quality profiles.</w:t>
      </w:r>
    </w:p>
    <w:p w14:paraId="13D04F3B" w14:textId="77777777" w:rsidR="00450DFC" w:rsidRPr="00450DFC" w:rsidRDefault="00450DFC" w:rsidP="00450DFC">
      <w:pPr>
        <w:numPr>
          <w:ilvl w:val="0"/>
          <w:numId w:val="19"/>
        </w:numPr>
      </w:pPr>
      <w:r w:rsidRPr="00450DFC">
        <w:t>Maintain versioned histories and enable detailed lineage tracking.</w:t>
      </w:r>
    </w:p>
    <w:p w14:paraId="397C47E0" w14:textId="77777777" w:rsidR="00450DFC" w:rsidRPr="00450DFC" w:rsidRDefault="00450DFC" w:rsidP="00450DFC">
      <w:pPr>
        <w:numPr>
          <w:ilvl w:val="0"/>
          <w:numId w:val="19"/>
        </w:numPr>
      </w:pPr>
      <w:r w:rsidRPr="00450DFC">
        <w:t>Enforce robust governance through access controls and audit logs.</w:t>
      </w:r>
    </w:p>
    <w:p w14:paraId="6FDE341D" w14:textId="77777777" w:rsidR="00450DFC" w:rsidRPr="00450DFC" w:rsidRDefault="00450DFC" w:rsidP="00450DFC">
      <w:pPr>
        <w:numPr>
          <w:ilvl w:val="0"/>
          <w:numId w:val="19"/>
        </w:numPr>
      </w:pPr>
      <w:r w:rsidRPr="00450DFC">
        <w:t>Deliver intuitive visualization and API access for consumers across the enterprise.</w:t>
      </w:r>
    </w:p>
    <w:p w14:paraId="3A823146" w14:textId="77777777" w:rsidR="00450DFC" w:rsidRPr="00450DFC" w:rsidRDefault="00450DFC" w:rsidP="00450DFC">
      <w:r w:rsidRPr="00450DFC">
        <w:pict w14:anchorId="638D6B2A">
          <v:rect id="_x0000_i1276" style="width:0;height:1.5pt" o:hralign="center" o:hrstd="t" o:hr="t" fillcolor="#a0a0a0" stroked="f"/>
        </w:pict>
      </w:r>
    </w:p>
    <w:p w14:paraId="2FA92445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3. Expanded Architecture Overview</w:t>
      </w:r>
    </w:p>
    <w:p w14:paraId="06E13CBE" w14:textId="77777777" w:rsidR="00450DFC" w:rsidRPr="00450DFC" w:rsidRDefault="00450DFC" w:rsidP="00450DFC">
      <w:r w:rsidRPr="00450DFC">
        <w:t xml:space="preserve">The Schema Browser architecture is logically divided into </w:t>
      </w:r>
      <w:r w:rsidRPr="00450DFC">
        <w:rPr>
          <w:b/>
          <w:bCs/>
        </w:rPr>
        <w:t>eight functional layers</w:t>
      </w:r>
      <w:r w:rsidRPr="00450DFC">
        <w:t>, each with specialized responsibilities.</w:t>
      </w:r>
    </w:p>
    <w:p w14:paraId="09E3F80E" w14:textId="77777777" w:rsidR="00450DFC" w:rsidRPr="00450DFC" w:rsidRDefault="00450DFC" w:rsidP="00450DFC">
      <w:r w:rsidRPr="00450DFC">
        <w:t>These layers are:</w:t>
      </w:r>
    </w:p>
    <w:p w14:paraId="09AFD8F4" w14:textId="77777777" w:rsidR="00450DFC" w:rsidRPr="00450DFC" w:rsidRDefault="00450DFC" w:rsidP="00450DFC">
      <w:pPr>
        <w:numPr>
          <w:ilvl w:val="0"/>
          <w:numId w:val="20"/>
        </w:numPr>
      </w:pPr>
      <w:r w:rsidRPr="00450DFC">
        <w:rPr>
          <w:b/>
          <w:bCs/>
        </w:rPr>
        <w:t>Data Source Layer</w:t>
      </w:r>
      <w:r w:rsidRPr="00450DFC">
        <w:br/>
        <w:t>Contains all connected databases—PostgreSQL, Oracle, SQL Server, MySQL, and Hive—where data schemas are defined.</w:t>
      </w:r>
    </w:p>
    <w:p w14:paraId="3A22AE08" w14:textId="77777777" w:rsidR="00450DFC" w:rsidRPr="00450DFC" w:rsidRDefault="00450DFC" w:rsidP="00450DFC">
      <w:pPr>
        <w:numPr>
          <w:ilvl w:val="0"/>
          <w:numId w:val="20"/>
        </w:numPr>
      </w:pPr>
      <w:r w:rsidRPr="00450DFC">
        <w:rPr>
          <w:b/>
          <w:bCs/>
        </w:rPr>
        <w:t>Event Detection Layer</w:t>
      </w:r>
      <w:r w:rsidRPr="00450DFC">
        <w:br/>
        <w:t>Responsible for capturing schema change events in real-time through triggers and hooks.</w:t>
      </w:r>
    </w:p>
    <w:p w14:paraId="5F7B34E2" w14:textId="77777777" w:rsidR="00450DFC" w:rsidRPr="00450DFC" w:rsidRDefault="00450DFC" w:rsidP="00450DFC">
      <w:pPr>
        <w:numPr>
          <w:ilvl w:val="0"/>
          <w:numId w:val="20"/>
        </w:numPr>
      </w:pPr>
      <w:r w:rsidRPr="00450DFC">
        <w:rPr>
          <w:b/>
          <w:bCs/>
        </w:rPr>
        <w:t>Change Event Processing Layer</w:t>
      </w:r>
      <w:r w:rsidRPr="00450DFC">
        <w:br/>
        <w:t>A normalization and aggregation hub that ensures only relevant and deduplicated events trigger metadata updates.</w:t>
      </w:r>
    </w:p>
    <w:p w14:paraId="14A8A2FD" w14:textId="77777777" w:rsidR="00450DFC" w:rsidRPr="00450DFC" w:rsidRDefault="00450DFC" w:rsidP="00450DFC">
      <w:pPr>
        <w:numPr>
          <w:ilvl w:val="0"/>
          <w:numId w:val="20"/>
        </w:numPr>
      </w:pPr>
      <w:r w:rsidRPr="00450DFC">
        <w:rPr>
          <w:b/>
          <w:bCs/>
        </w:rPr>
        <w:t>Metadata Extraction and Processing Layer</w:t>
      </w:r>
      <w:r w:rsidRPr="00450DFC">
        <w:br/>
        <w:t>A pipeline of components that parses, standardizes, enriches, and profiles metadata, ensuring it is consistent across systems.</w:t>
      </w:r>
    </w:p>
    <w:p w14:paraId="24817211" w14:textId="77777777" w:rsidR="00450DFC" w:rsidRPr="00450DFC" w:rsidRDefault="00450DFC" w:rsidP="00450DFC">
      <w:pPr>
        <w:numPr>
          <w:ilvl w:val="0"/>
          <w:numId w:val="20"/>
        </w:numPr>
      </w:pPr>
      <w:r w:rsidRPr="00450DFC">
        <w:rPr>
          <w:b/>
          <w:bCs/>
        </w:rPr>
        <w:t>Metadata Repository Layer</w:t>
      </w:r>
      <w:r w:rsidRPr="00450DFC">
        <w:br/>
        <w:t>The canonical store for all metadata, versioned and categorized into schema, business, lineage, and operational facets.</w:t>
      </w:r>
    </w:p>
    <w:p w14:paraId="1501CBD2" w14:textId="77777777" w:rsidR="00450DFC" w:rsidRPr="00450DFC" w:rsidRDefault="00450DFC" w:rsidP="00450DFC">
      <w:pPr>
        <w:numPr>
          <w:ilvl w:val="0"/>
          <w:numId w:val="20"/>
        </w:numPr>
      </w:pPr>
      <w:r w:rsidRPr="00450DFC">
        <w:rPr>
          <w:b/>
          <w:bCs/>
        </w:rPr>
        <w:t>Governance Layer</w:t>
      </w:r>
      <w:r w:rsidRPr="00450DFC">
        <w:br/>
        <w:t>Enforces role-based access control and audit logging for compliance and security.</w:t>
      </w:r>
    </w:p>
    <w:p w14:paraId="00F5025F" w14:textId="77777777" w:rsidR="00450DFC" w:rsidRPr="00450DFC" w:rsidRDefault="00450DFC" w:rsidP="00450DFC">
      <w:pPr>
        <w:numPr>
          <w:ilvl w:val="0"/>
          <w:numId w:val="20"/>
        </w:numPr>
      </w:pPr>
      <w:r w:rsidRPr="00450DFC">
        <w:rPr>
          <w:b/>
          <w:bCs/>
        </w:rPr>
        <w:t>Visualization Layer</w:t>
      </w:r>
      <w:r w:rsidRPr="00450DFC">
        <w:br/>
        <w:t>Provides interfaces to view, search, and analyze metadata through ER diagrams, lineage graphs, and statistics dashboards.</w:t>
      </w:r>
    </w:p>
    <w:p w14:paraId="5268AA23" w14:textId="77777777" w:rsidR="00450DFC" w:rsidRPr="00450DFC" w:rsidRDefault="00450DFC" w:rsidP="00450DFC">
      <w:pPr>
        <w:numPr>
          <w:ilvl w:val="0"/>
          <w:numId w:val="20"/>
        </w:numPr>
      </w:pPr>
      <w:r w:rsidRPr="00450DFC">
        <w:rPr>
          <w:b/>
          <w:bCs/>
        </w:rPr>
        <w:lastRenderedPageBreak/>
        <w:t>API Layer</w:t>
      </w:r>
      <w:r w:rsidRPr="00450DFC">
        <w:br/>
        <w:t>Exposes RESTful endpoints for integration with other tools and programmatic access to metadata.</w:t>
      </w:r>
    </w:p>
    <w:p w14:paraId="1453E054" w14:textId="77777777" w:rsidR="00450DFC" w:rsidRPr="00450DFC" w:rsidRDefault="00450DFC" w:rsidP="00450DFC">
      <w:r w:rsidRPr="00450DFC">
        <w:t>Each layer is modular and can be scaled independently, enabling flexible deployments in small teams or large enterprises.</w:t>
      </w:r>
    </w:p>
    <w:p w14:paraId="70D1ACC3" w14:textId="77777777" w:rsidR="00450DFC" w:rsidRPr="00450DFC" w:rsidRDefault="00450DFC" w:rsidP="00450DFC">
      <w:r w:rsidRPr="00450DFC">
        <w:pict w14:anchorId="435516AE">
          <v:rect id="_x0000_i1277" style="width:0;height:1.5pt" o:hralign="center" o:hrstd="t" o:hr="t" fillcolor="#a0a0a0" stroked="f"/>
        </w:pict>
      </w:r>
    </w:p>
    <w:p w14:paraId="36DDA229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 Expanded Component Details</w:t>
      </w:r>
    </w:p>
    <w:p w14:paraId="6FA2D955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4.1 Data Sources</w:t>
      </w:r>
    </w:p>
    <w:p w14:paraId="557874EF" w14:textId="77777777" w:rsidR="00450DFC" w:rsidRPr="00450DFC" w:rsidRDefault="00450DFC" w:rsidP="00450DFC">
      <w:r w:rsidRPr="00450DFC">
        <w:t>The Schema Browser supports any combination of relational databases and Hive. Each source is configured with secure credentials limited to metadata read access.</w:t>
      </w:r>
    </w:p>
    <w:p w14:paraId="092AD3C3" w14:textId="77777777" w:rsidR="00450DFC" w:rsidRPr="00450DFC" w:rsidRDefault="00450DFC" w:rsidP="00450DFC">
      <w:r w:rsidRPr="00450DFC">
        <w:t>The system uses native query interfaces such as:</w:t>
      </w:r>
    </w:p>
    <w:p w14:paraId="4B0A98A3" w14:textId="77777777" w:rsidR="00450DFC" w:rsidRPr="00450DFC" w:rsidRDefault="00450DFC" w:rsidP="00450DFC">
      <w:pPr>
        <w:numPr>
          <w:ilvl w:val="0"/>
          <w:numId w:val="21"/>
        </w:numPr>
      </w:pPr>
      <w:r w:rsidRPr="00450DFC">
        <w:t xml:space="preserve">PostgreSQL: </w:t>
      </w:r>
      <w:proofErr w:type="spellStart"/>
      <w:r w:rsidRPr="00450DFC">
        <w:t>information_schema</w:t>
      </w:r>
      <w:proofErr w:type="spellEnd"/>
      <w:r w:rsidRPr="00450DFC">
        <w:t xml:space="preserve"> and system catalogs</w:t>
      </w:r>
    </w:p>
    <w:p w14:paraId="708E72EA" w14:textId="77777777" w:rsidR="00450DFC" w:rsidRPr="00450DFC" w:rsidRDefault="00450DFC" w:rsidP="00450DFC">
      <w:pPr>
        <w:numPr>
          <w:ilvl w:val="0"/>
          <w:numId w:val="21"/>
        </w:numPr>
      </w:pPr>
      <w:r w:rsidRPr="00450DFC">
        <w:t>Oracle: DBA_TABLES, DBA_TAB_COLUMNS</w:t>
      </w:r>
    </w:p>
    <w:p w14:paraId="23DB62B6" w14:textId="77777777" w:rsidR="00450DFC" w:rsidRPr="00450DFC" w:rsidRDefault="00450DFC" w:rsidP="00450DFC">
      <w:pPr>
        <w:numPr>
          <w:ilvl w:val="0"/>
          <w:numId w:val="21"/>
        </w:numPr>
      </w:pPr>
      <w:r w:rsidRPr="00450DFC">
        <w:t xml:space="preserve">MySQL: </w:t>
      </w:r>
      <w:proofErr w:type="spellStart"/>
      <w:r w:rsidRPr="00450DFC">
        <w:t>information_schema</w:t>
      </w:r>
      <w:proofErr w:type="spellEnd"/>
    </w:p>
    <w:p w14:paraId="3266A294" w14:textId="77777777" w:rsidR="00450DFC" w:rsidRPr="00450DFC" w:rsidRDefault="00450DFC" w:rsidP="00450DFC">
      <w:pPr>
        <w:numPr>
          <w:ilvl w:val="0"/>
          <w:numId w:val="21"/>
        </w:numPr>
      </w:pPr>
      <w:r w:rsidRPr="00450DFC">
        <w:t xml:space="preserve">SQL Server: </w:t>
      </w:r>
      <w:proofErr w:type="spellStart"/>
      <w:proofErr w:type="gramStart"/>
      <w:r w:rsidRPr="00450DFC">
        <w:t>sys.tables</w:t>
      </w:r>
      <w:proofErr w:type="spellEnd"/>
      <w:proofErr w:type="gramEnd"/>
      <w:r w:rsidRPr="00450DFC">
        <w:t xml:space="preserve">, </w:t>
      </w:r>
      <w:proofErr w:type="spellStart"/>
      <w:proofErr w:type="gramStart"/>
      <w:r w:rsidRPr="00450DFC">
        <w:t>sys.columns</w:t>
      </w:r>
      <w:proofErr w:type="spellEnd"/>
      <w:proofErr w:type="gramEnd"/>
    </w:p>
    <w:p w14:paraId="2677E607" w14:textId="77777777" w:rsidR="00450DFC" w:rsidRPr="00450DFC" w:rsidRDefault="00450DFC" w:rsidP="00450DFC">
      <w:pPr>
        <w:numPr>
          <w:ilvl w:val="0"/>
          <w:numId w:val="21"/>
        </w:numPr>
      </w:pPr>
      <w:r w:rsidRPr="00450DFC">
        <w:t xml:space="preserve">Hive: Hive </w:t>
      </w:r>
      <w:proofErr w:type="spellStart"/>
      <w:r w:rsidRPr="00450DFC">
        <w:t>Metastore</w:t>
      </w:r>
      <w:proofErr w:type="spellEnd"/>
      <w:r w:rsidRPr="00450DFC">
        <w:t xml:space="preserve"> API</w:t>
      </w:r>
    </w:p>
    <w:p w14:paraId="60C06159" w14:textId="77777777" w:rsidR="00450DFC" w:rsidRPr="00450DFC" w:rsidRDefault="00450DFC" w:rsidP="00450DFC">
      <w:r w:rsidRPr="00450DFC">
        <w:t>This guarantees compatibility with platform-specific features and optimizes performance.</w:t>
      </w:r>
    </w:p>
    <w:p w14:paraId="4F63861F" w14:textId="77777777" w:rsidR="00450DFC" w:rsidRPr="00450DFC" w:rsidRDefault="00450DFC" w:rsidP="00450DFC">
      <w:r w:rsidRPr="00450DFC">
        <w:pict w14:anchorId="3253E4AF">
          <v:rect id="_x0000_i1278" style="width:0;height:1.5pt" o:hralign="center" o:hrstd="t" o:hr="t" fillcolor="#a0a0a0" stroked="f"/>
        </w:pict>
      </w:r>
    </w:p>
    <w:p w14:paraId="381D3797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4.2 Triggers and Hooks</w:t>
      </w:r>
    </w:p>
    <w:p w14:paraId="53EA7E03" w14:textId="77777777" w:rsidR="00450DFC" w:rsidRPr="00450DFC" w:rsidRDefault="00450DFC" w:rsidP="00450DFC">
      <w:r w:rsidRPr="00450DFC">
        <w:t xml:space="preserve">Schema change detection operates in real-time by deploying </w:t>
      </w:r>
      <w:r w:rsidRPr="00450DFC">
        <w:rPr>
          <w:b/>
          <w:bCs/>
        </w:rPr>
        <w:t>triggers and hooks</w:t>
      </w:r>
      <w:r w:rsidRPr="00450DFC">
        <w:t>:</w:t>
      </w:r>
    </w:p>
    <w:p w14:paraId="65F110FB" w14:textId="77777777" w:rsidR="00450DFC" w:rsidRPr="00450DFC" w:rsidRDefault="00450DFC" w:rsidP="00450DFC">
      <w:pPr>
        <w:numPr>
          <w:ilvl w:val="0"/>
          <w:numId w:val="22"/>
        </w:numPr>
      </w:pPr>
      <w:r w:rsidRPr="00450DFC">
        <w:rPr>
          <w:b/>
          <w:bCs/>
        </w:rPr>
        <w:t>Database Triggers</w:t>
      </w:r>
      <w:r w:rsidRPr="00450DFC">
        <w:t xml:space="preserve"> are installed to capture DDL operations such as CREATE, ALTER, and DROP.</w:t>
      </w:r>
    </w:p>
    <w:p w14:paraId="6C25497E" w14:textId="77777777" w:rsidR="00450DFC" w:rsidRPr="00450DFC" w:rsidRDefault="00450DFC" w:rsidP="00450DFC">
      <w:pPr>
        <w:numPr>
          <w:ilvl w:val="0"/>
          <w:numId w:val="22"/>
        </w:numPr>
      </w:pPr>
      <w:r w:rsidRPr="00450DFC">
        <w:rPr>
          <w:b/>
          <w:bCs/>
        </w:rPr>
        <w:t>Hive Hooks</w:t>
      </w:r>
      <w:r w:rsidRPr="00450DFC">
        <w:t xml:space="preserve"> integrate with the Hive </w:t>
      </w:r>
      <w:proofErr w:type="spellStart"/>
      <w:r w:rsidRPr="00450DFC">
        <w:t>Metastore</w:t>
      </w:r>
      <w:proofErr w:type="spellEnd"/>
      <w:r w:rsidRPr="00450DFC">
        <w:t xml:space="preserve"> to detect schema changes.</w:t>
      </w:r>
    </w:p>
    <w:p w14:paraId="6D815E95" w14:textId="77777777" w:rsidR="00450DFC" w:rsidRPr="00450DFC" w:rsidRDefault="00450DFC" w:rsidP="00450DFC">
      <w:pPr>
        <w:numPr>
          <w:ilvl w:val="0"/>
          <w:numId w:val="22"/>
        </w:numPr>
      </w:pPr>
      <w:r w:rsidRPr="00450DFC">
        <w:t>When a change occurs, the trigger or hook generates a structured event record containing:</w:t>
      </w:r>
    </w:p>
    <w:p w14:paraId="1716650E" w14:textId="77777777" w:rsidR="00450DFC" w:rsidRPr="00450DFC" w:rsidRDefault="00450DFC" w:rsidP="00450DFC">
      <w:pPr>
        <w:numPr>
          <w:ilvl w:val="1"/>
          <w:numId w:val="22"/>
        </w:numPr>
      </w:pPr>
      <w:r w:rsidRPr="00450DFC">
        <w:t>Database and schema name</w:t>
      </w:r>
    </w:p>
    <w:p w14:paraId="512F855A" w14:textId="77777777" w:rsidR="00450DFC" w:rsidRPr="00450DFC" w:rsidRDefault="00450DFC" w:rsidP="00450DFC">
      <w:pPr>
        <w:numPr>
          <w:ilvl w:val="1"/>
          <w:numId w:val="22"/>
        </w:numPr>
      </w:pPr>
      <w:r w:rsidRPr="00450DFC">
        <w:t>Table or column name</w:t>
      </w:r>
    </w:p>
    <w:p w14:paraId="271BC189" w14:textId="77777777" w:rsidR="00450DFC" w:rsidRPr="00450DFC" w:rsidRDefault="00450DFC" w:rsidP="00450DFC">
      <w:pPr>
        <w:numPr>
          <w:ilvl w:val="1"/>
          <w:numId w:val="22"/>
        </w:numPr>
      </w:pPr>
      <w:r w:rsidRPr="00450DFC">
        <w:t>Type of operation</w:t>
      </w:r>
    </w:p>
    <w:p w14:paraId="6EDC7790" w14:textId="77777777" w:rsidR="00450DFC" w:rsidRPr="00450DFC" w:rsidRDefault="00450DFC" w:rsidP="00450DFC">
      <w:pPr>
        <w:numPr>
          <w:ilvl w:val="1"/>
          <w:numId w:val="22"/>
        </w:numPr>
      </w:pPr>
      <w:r w:rsidRPr="00450DFC">
        <w:lastRenderedPageBreak/>
        <w:t>Timestamp</w:t>
      </w:r>
    </w:p>
    <w:p w14:paraId="1AE3C481" w14:textId="77777777" w:rsidR="00450DFC" w:rsidRPr="00450DFC" w:rsidRDefault="00450DFC" w:rsidP="00450DFC">
      <w:r w:rsidRPr="00450DFC">
        <w:t xml:space="preserve">These records are sent to the </w:t>
      </w:r>
      <w:r w:rsidRPr="00450DFC">
        <w:rPr>
          <w:b/>
          <w:bCs/>
        </w:rPr>
        <w:t>Change Event Processor</w:t>
      </w:r>
      <w:r w:rsidRPr="00450DFC">
        <w:t xml:space="preserve"> via a message queue or webhook endpoint.</w:t>
      </w:r>
    </w:p>
    <w:p w14:paraId="2EF63FA3" w14:textId="77777777" w:rsidR="00450DFC" w:rsidRPr="00450DFC" w:rsidRDefault="00450DFC" w:rsidP="00450DFC">
      <w:r w:rsidRPr="00450DFC">
        <w:pict w14:anchorId="5778CE63">
          <v:rect id="_x0000_i1279" style="width:0;height:1.5pt" o:hralign="center" o:hrstd="t" o:hr="t" fillcolor="#a0a0a0" stroked="f"/>
        </w:pict>
      </w:r>
    </w:p>
    <w:p w14:paraId="37F42196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4.3 Change Event Processor</w:t>
      </w:r>
    </w:p>
    <w:p w14:paraId="2BB95B60" w14:textId="77777777" w:rsidR="00450DFC" w:rsidRPr="00450DFC" w:rsidRDefault="00450DFC" w:rsidP="00450DFC">
      <w:r w:rsidRPr="00450DFC">
        <w:t>The Change Event Processor performs several critical functions:</w:t>
      </w:r>
    </w:p>
    <w:p w14:paraId="00F32A3A" w14:textId="77777777" w:rsidR="00450DFC" w:rsidRPr="00450DFC" w:rsidRDefault="00450DFC" w:rsidP="00450DFC">
      <w:pPr>
        <w:numPr>
          <w:ilvl w:val="0"/>
          <w:numId w:val="23"/>
        </w:numPr>
      </w:pPr>
      <w:r w:rsidRPr="00450DFC">
        <w:rPr>
          <w:b/>
          <w:bCs/>
        </w:rPr>
        <w:t>Deduplication:</w:t>
      </w:r>
      <w:r w:rsidRPr="00450DFC">
        <w:t xml:space="preserve"> Eliminates duplicate notifications arising from repeated or cascading schema changes.</w:t>
      </w:r>
    </w:p>
    <w:p w14:paraId="0BA796F7" w14:textId="77777777" w:rsidR="00450DFC" w:rsidRPr="00450DFC" w:rsidRDefault="00450DFC" w:rsidP="00450DFC">
      <w:pPr>
        <w:numPr>
          <w:ilvl w:val="0"/>
          <w:numId w:val="23"/>
        </w:numPr>
      </w:pPr>
      <w:r w:rsidRPr="00450DFC">
        <w:rPr>
          <w:b/>
          <w:bCs/>
        </w:rPr>
        <w:t>Debouncing:</w:t>
      </w:r>
      <w:r w:rsidRPr="00450DFC">
        <w:t xml:space="preserve"> Groups rapid sequences of related changes into a single event batch.</w:t>
      </w:r>
    </w:p>
    <w:p w14:paraId="3757356F" w14:textId="77777777" w:rsidR="00450DFC" w:rsidRPr="00450DFC" w:rsidRDefault="00450DFC" w:rsidP="00450DFC">
      <w:pPr>
        <w:numPr>
          <w:ilvl w:val="0"/>
          <w:numId w:val="23"/>
        </w:numPr>
      </w:pPr>
      <w:r w:rsidRPr="00450DFC">
        <w:rPr>
          <w:b/>
          <w:bCs/>
        </w:rPr>
        <w:t>Event Normalization:</w:t>
      </w:r>
      <w:r w:rsidRPr="00450DFC">
        <w:t xml:space="preserve"> Converts platform-specific event formats into a consistent internal model.</w:t>
      </w:r>
    </w:p>
    <w:p w14:paraId="27A9AF0B" w14:textId="77777777" w:rsidR="00450DFC" w:rsidRPr="00450DFC" w:rsidRDefault="00450DFC" w:rsidP="00450DFC">
      <w:r w:rsidRPr="00450DFC">
        <w:t>This ensures that only actionable, clean events trigger downstream metadata extraction.</w:t>
      </w:r>
    </w:p>
    <w:p w14:paraId="33ACEE59" w14:textId="77777777" w:rsidR="00450DFC" w:rsidRPr="00450DFC" w:rsidRDefault="00450DFC" w:rsidP="00450DFC">
      <w:r w:rsidRPr="00450DFC">
        <w:pict w14:anchorId="50928A60">
          <v:rect id="_x0000_i1280" style="width:0;height:1.5pt" o:hralign="center" o:hrstd="t" o:hr="t" fillcolor="#a0a0a0" stroked="f"/>
        </w:pict>
      </w:r>
    </w:p>
    <w:p w14:paraId="0C408C66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4.4 Metadata Extractor</w:t>
      </w:r>
    </w:p>
    <w:p w14:paraId="2356E425" w14:textId="77777777" w:rsidR="00450DFC" w:rsidRPr="00450DFC" w:rsidRDefault="00450DFC" w:rsidP="00450DFC">
      <w:r w:rsidRPr="00450DFC">
        <w:t>The extractor is the heart of the platform, consisting of several submodules:</w:t>
      </w:r>
    </w:p>
    <w:p w14:paraId="577B3708" w14:textId="77777777" w:rsidR="00450DFC" w:rsidRPr="00450DFC" w:rsidRDefault="00450DFC" w:rsidP="00450DFC">
      <w:pPr>
        <w:numPr>
          <w:ilvl w:val="0"/>
          <w:numId w:val="24"/>
        </w:numPr>
      </w:pPr>
      <w:r w:rsidRPr="00450DFC">
        <w:rPr>
          <w:b/>
          <w:bCs/>
        </w:rPr>
        <w:t>Parsing and Standardization:</w:t>
      </w:r>
      <w:r w:rsidRPr="00450DFC">
        <w:t xml:space="preserve"> Converts raw metadata into a normalized internal schema representation.</w:t>
      </w:r>
    </w:p>
    <w:p w14:paraId="2CFB14B6" w14:textId="77777777" w:rsidR="00450DFC" w:rsidRPr="00450DFC" w:rsidRDefault="00450DFC" w:rsidP="00450DFC">
      <w:pPr>
        <w:numPr>
          <w:ilvl w:val="0"/>
          <w:numId w:val="24"/>
        </w:numPr>
      </w:pPr>
      <w:r w:rsidRPr="00450DFC">
        <w:rPr>
          <w:b/>
          <w:bCs/>
        </w:rPr>
        <w:t>Type Mapping:</w:t>
      </w:r>
      <w:r w:rsidRPr="00450DFC">
        <w:t xml:space="preserve"> Harmonizes data types into canonical categories.</w:t>
      </w:r>
    </w:p>
    <w:p w14:paraId="375645B0" w14:textId="77777777" w:rsidR="00450DFC" w:rsidRPr="00450DFC" w:rsidRDefault="00450DFC" w:rsidP="00450DFC">
      <w:pPr>
        <w:numPr>
          <w:ilvl w:val="0"/>
          <w:numId w:val="24"/>
        </w:numPr>
      </w:pPr>
      <w:r w:rsidRPr="00450DFC">
        <w:rPr>
          <w:b/>
          <w:bCs/>
        </w:rPr>
        <w:t>Semantic Tagging:</w:t>
      </w:r>
      <w:r w:rsidRPr="00450DFC">
        <w:t xml:space="preserve"> Automatically flags fields containing sensitive data, such as PII.</w:t>
      </w:r>
    </w:p>
    <w:p w14:paraId="03BC33ED" w14:textId="77777777" w:rsidR="00450DFC" w:rsidRPr="00450DFC" w:rsidRDefault="00450DFC" w:rsidP="00450DFC">
      <w:pPr>
        <w:numPr>
          <w:ilvl w:val="0"/>
          <w:numId w:val="24"/>
        </w:numPr>
      </w:pPr>
      <w:r w:rsidRPr="00450DFC">
        <w:rPr>
          <w:b/>
          <w:bCs/>
        </w:rPr>
        <w:t>Data Profiling:</w:t>
      </w:r>
      <w:r w:rsidRPr="00450DFC">
        <w:t xml:space="preserve"> Optionally samples data to compute quality metrics like null rates and distinct counts.</w:t>
      </w:r>
    </w:p>
    <w:p w14:paraId="6620CD68" w14:textId="77777777" w:rsidR="00450DFC" w:rsidRPr="00450DFC" w:rsidRDefault="00450DFC" w:rsidP="00450DFC">
      <w:pPr>
        <w:numPr>
          <w:ilvl w:val="0"/>
          <w:numId w:val="24"/>
        </w:numPr>
      </w:pPr>
      <w:proofErr w:type="spellStart"/>
      <w:r w:rsidRPr="00450DFC">
        <w:rPr>
          <w:b/>
          <w:bCs/>
        </w:rPr>
        <w:t>LoB</w:t>
      </w:r>
      <w:proofErr w:type="spellEnd"/>
      <w:r w:rsidRPr="00450DFC">
        <w:rPr>
          <w:b/>
          <w:bCs/>
        </w:rPr>
        <w:t xml:space="preserve"> and Application Mapping:</w:t>
      </w:r>
      <w:r w:rsidRPr="00450DFC">
        <w:t xml:space="preserve"> Enriches metadata with business context, mapping tables to lines of business and applications.</w:t>
      </w:r>
    </w:p>
    <w:p w14:paraId="13750579" w14:textId="77777777" w:rsidR="00450DFC" w:rsidRPr="00450DFC" w:rsidRDefault="00450DFC" w:rsidP="00450DFC">
      <w:pPr>
        <w:numPr>
          <w:ilvl w:val="0"/>
          <w:numId w:val="24"/>
        </w:numPr>
      </w:pPr>
      <w:r w:rsidRPr="00450DFC">
        <w:rPr>
          <w:b/>
          <w:bCs/>
        </w:rPr>
        <w:t>Change Detection:</w:t>
      </w:r>
      <w:r w:rsidRPr="00450DFC">
        <w:t xml:space="preserve"> Compares incoming metadata against the repository to detect deltas.</w:t>
      </w:r>
    </w:p>
    <w:p w14:paraId="0B5F9BA6" w14:textId="77777777" w:rsidR="00450DFC" w:rsidRPr="00450DFC" w:rsidRDefault="00450DFC" w:rsidP="00450DFC">
      <w:pPr>
        <w:numPr>
          <w:ilvl w:val="0"/>
          <w:numId w:val="24"/>
        </w:numPr>
      </w:pPr>
      <w:r w:rsidRPr="00450DFC">
        <w:rPr>
          <w:b/>
          <w:bCs/>
        </w:rPr>
        <w:t>Metadata Loader:</w:t>
      </w:r>
      <w:r w:rsidRPr="00450DFC">
        <w:t xml:space="preserve"> Prepares versioned metadata objects for storage.</w:t>
      </w:r>
    </w:p>
    <w:p w14:paraId="6DE2D49E" w14:textId="77777777" w:rsidR="00450DFC" w:rsidRPr="00450DFC" w:rsidRDefault="00450DFC" w:rsidP="00450DFC">
      <w:r w:rsidRPr="00450DFC">
        <w:pict w14:anchorId="20D3599F">
          <v:rect id="_x0000_i1281" style="width:0;height:1.5pt" o:hralign="center" o:hrstd="t" o:hr="t" fillcolor="#a0a0a0" stroked="f"/>
        </w:pict>
      </w:r>
    </w:p>
    <w:p w14:paraId="32039CC6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4.5 Metadata Repository</w:t>
      </w:r>
    </w:p>
    <w:p w14:paraId="4FA216A5" w14:textId="77777777" w:rsidR="00450DFC" w:rsidRPr="00450DFC" w:rsidRDefault="00450DFC" w:rsidP="00450DFC">
      <w:r w:rsidRPr="00450DFC">
        <w:lastRenderedPageBreak/>
        <w:t xml:space="preserve">The Metadata Repository is a relational database storing </w:t>
      </w:r>
      <w:proofErr w:type="gramStart"/>
      <w:r w:rsidRPr="00450DFC">
        <w:t>metadata</w:t>
      </w:r>
      <w:proofErr w:type="gramEnd"/>
      <w:r w:rsidRPr="00450DFC">
        <w:t xml:space="preserve"> across four categories:</w:t>
      </w:r>
    </w:p>
    <w:p w14:paraId="184B930F" w14:textId="77777777" w:rsidR="00450DFC" w:rsidRPr="00450DFC" w:rsidRDefault="00450DFC" w:rsidP="00450DFC">
      <w:pPr>
        <w:numPr>
          <w:ilvl w:val="0"/>
          <w:numId w:val="25"/>
        </w:numPr>
      </w:pPr>
      <w:r w:rsidRPr="00450DFC">
        <w:rPr>
          <w:b/>
          <w:bCs/>
        </w:rPr>
        <w:t>Schema Metadata:</w:t>
      </w:r>
      <w:r w:rsidRPr="00450DFC">
        <w:t xml:space="preserve"> Canonical records of tables, columns, constraints, and data types.</w:t>
      </w:r>
    </w:p>
    <w:p w14:paraId="26555522" w14:textId="77777777" w:rsidR="00450DFC" w:rsidRPr="00450DFC" w:rsidRDefault="00450DFC" w:rsidP="00450DFC">
      <w:pPr>
        <w:numPr>
          <w:ilvl w:val="0"/>
          <w:numId w:val="25"/>
        </w:numPr>
      </w:pPr>
      <w:r w:rsidRPr="00450DFC">
        <w:rPr>
          <w:b/>
          <w:bCs/>
        </w:rPr>
        <w:t>Business Metadata:</w:t>
      </w:r>
      <w:r w:rsidRPr="00450DFC">
        <w:t xml:space="preserve"> Descriptions, glossary terms, and classifications.</w:t>
      </w:r>
    </w:p>
    <w:p w14:paraId="32AFB30C" w14:textId="77777777" w:rsidR="00450DFC" w:rsidRPr="00450DFC" w:rsidRDefault="00450DFC" w:rsidP="00450DFC">
      <w:pPr>
        <w:numPr>
          <w:ilvl w:val="0"/>
          <w:numId w:val="25"/>
        </w:numPr>
      </w:pPr>
      <w:r w:rsidRPr="00450DFC">
        <w:rPr>
          <w:b/>
          <w:bCs/>
        </w:rPr>
        <w:t>Lineage Metadata:</w:t>
      </w:r>
      <w:r w:rsidRPr="00450DFC">
        <w:t xml:space="preserve"> Directed graphs describing how data flows and transforms across systems.</w:t>
      </w:r>
    </w:p>
    <w:p w14:paraId="1974A7F5" w14:textId="77777777" w:rsidR="00450DFC" w:rsidRPr="00450DFC" w:rsidRDefault="00450DFC" w:rsidP="00450DFC">
      <w:pPr>
        <w:numPr>
          <w:ilvl w:val="0"/>
          <w:numId w:val="25"/>
        </w:numPr>
      </w:pPr>
      <w:r w:rsidRPr="00450DFC">
        <w:rPr>
          <w:b/>
          <w:bCs/>
        </w:rPr>
        <w:t>Operational Metadata:</w:t>
      </w:r>
      <w:r w:rsidRPr="00450DFC">
        <w:t xml:space="preserve"> Logs of changes and version history.</w:t>
      </w:r>
    </w:p>
    <w:p w14:paraId="2B5C1841" w14:textId="77777777" w:rsidR="00450DFC" w:rsidRPr="00450DFC" w:rsidRDefault="00450DFC" w:rsidP="00450DFC">
      <w:r w:rsidRPr="00450DFC">
        <w:t>Each category is stored in normalized tables with clear referential integrity and timestamping.</w:t>
      </w:r>
    </w:p>
    <w:p w14:paraId="071B3C93" w14:textId="77777777" w:rsidR="00450DFC" w:rsidRPr="00450DFC" w:rsidRDefault="00450DFC" w:rsidP="00450DFC">
      <w:r w:rsidRPr="00450DFC">
        <w:pict w14:anchorId="6721ECF2">
          <v:rect id="_x0000_i1282" style="width:0;height:1.5pt" o:hralign="center" o:hrstd="t" o:hr="t" fillcolor="#a0a0a0" stroked="f"/>
        </w:pict>
      </w:r>
    </w:p>
    <w:p w14:paraId="3AEF8767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4.6 Security and Governance</w:t>
      </w:r>
    </w:p>
    <w:p w14:paraId="122A5682" w14:textId="77777777" w:rsidR="00450DFC" w:rsidRPr="00450DFC" w:rsidRDefault="00450DFC" w:rsidP="00450DFC">
      <w:r w:rsidRPr="00450DFC">
        <w:t>Security and governance are critical to enterprise deployments:</w:t>
      </w:r>
    </w:p>
    <w:p w14:paraId="7D4575C4" w14:textId="77777777" w:rsidR="00450DFC" w:rsidRPr="00450DFC" w:rsidRDefault="00450DFC" w:rsidP="00450DFC">
      <w:pPr>
        <w:numPr>
          <w:ilvl w:val="0"/>
          <w:numId w:val="26"/>
        </w:numPr>
      </w:pPr>
      <w:r w:rsidRPr="00450DFC">
        <w:rPr>
          <w:b/>
          <w:bCs/>
        </w:rPr>
        <w:t>Access Control:</w:t>
      </w:r>
      <w:r w:rsidRPr="00450DFC">
        <w:t xml:space="preserve"> Defines granular role-based permissions, controlling who can view or modify metadata.</w:t>
      </w:r>
    </w:p>
    <w:p w14:paraId="6CC3D769" w14:textId="77777777" w:rsidR="00450DFC" w:rsidRPr="00450DFC" w:rsidRDefault="00450DFC" w:rsidP="00450DFC">
      <w:pPr>
        <w:numPr>
          <w:ilvl w:val="0"/>
          <w:numId w:val="26"/>
        </w:numPr>
      </w:pPr>
      <w:r w:rsidRPr="00450DFC">
        <w:rPr>
          <w:b/>
          <w:bCs/>
        </w:rPr>
        <w:t>Audit Logging:</w:t>
      </w:r>
      <w:r w:rsidRPr="00450DFC">
        <w:t xml:space="preserve"> Tracks every action taken by users or APIs, including viewing metadata, exporting diagrams, or modifying business labels.</w:t>
      </w:r>
    </w:p>
    <w:p w14:paraId="302BD70C" w14:textId="77777777" w:rsidR="00450DFC" w:rsidRPr="00450DFC" w:rsidRDefault="00450DFC" w:rsidP="00450DFC">
      <w:r w:rsidRPr="00450DFC">
        <w:t>This design ensures compliance with regulatory requirements such as GDPR and SOX.</w:t>
      </w:r>
    </w:p>
    <w:p w14:paraId="1CE5C399" w14:textId="77777777" w:rsidR="00450DFC" w:rsidRPr="00450DFC" w:rsidRDefault="00450DFC" w:rsidP="00450DFC">
      <w:r w:rsidRPr="00450DFC">
        <w:pict w14:anchorId="1B8BE4FF">
          <v:rect id="_x0000_i1283" style="width:0;height:1.5pt" o:hralign="center" o:hrstd="t" o:hr="t" fillcolor="#a0a0a0" stroked="f"/>
        </w:pict>
      </w:r>
    </w:p>
    <w:p w14:paraId="358D8F10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4.7 Visualization Layer</w:t>
      </w:r>
    </w:p>
    <w:p w14:paraId="12B6216C" w14:textId="77777777" w:rsidR="00450DFC" w:rsidRPr="00450DFC" w:rsidRDefault="00450DFC" w:rsidP="00450DFC">
      <w:r w:rsidRPr="00450DFC">
        <w:t>Visualization components consume metadata and provide:</w:t>
      </w:r>
    </w:p>
    <w:p w14:paraId="702CE015" w14:textId="77777777" w:rsidR="00450DFC" w:rsidRPr="00450DFC" w:rsidRDefault="00450DFC" w:rsidP="00450DFC">
      <w:pPr>
        <w:numPr>
          <w:ilvl w:val="0"/>
          <w:numId w:val="27"/>
        </w:numPr>
      </w:pPr>
      <w:r w:rsidRPr="00450DFC">
        <w:rPr>
          <w:b/>
          <w:bCs/>
        </w:rPr>
        <w:t>ER Diagrams:</w:t>
      </w:r>
      <w:r w:rsidRPr="00450DFC">
        <w:t xml:space="preserve"> Automatically generated entity-relationship diagrams depicting tables and relationships.</w:t>
      </w:r>
    </w:p>
    <w:p w14:paraId="049D7A25" w14:textId="77777777" w:rsidR="00450DFC" w:rsidRPr="00450DFC" w:rsidRDefault="00450DFC" w:rsidP="00450DFC">
      <w:pPr>
        <w:numPr>
          <w:ilvl w:val="0"/>
          <w:numId w:val="27"/>
        </w:numPr>
      </w:pPr>
      <w:r w:rsidRPr="00450DFC">
        <w:rPr>
          <w:b/>
          <w:bCs/>
        </w:rPr>
        <w:t>Lineage Graphs:</w:t>
      </w:r>
      <w:r w:rsidRPr="00450DFC">
        <w:t xml:space="preserve"> Interactive views of data flows from sources through transformations to targets.</w:t>
      </w:r>
    </w:p>
    <w:p w14:paraId="2863A24D" w14:textId="77777777" w:rsidR="00450DFC" w:rsidRPr="00450DFC" w:rsidRDefault="00450DFC" w:rsidP="00450DFC">
      <w:pPr>
        <w:numPr>
          <w:ilvl w:val="0"/>
          <w:numId w:val="27"/>
        </w:numPr>
      </w:pPr>
      <w:r w:rsidRPr="00450DFC">
        <w:rPr>
          <w:b/>
          <w:bCs/>
        </w:rPr>
        <w:t>Statistics Dashboards:</w:t>
      </w:r>
      <w:r w:rsidRPr="00450DFC">
        <w:t xml:space="preserve"> Quality metrics computed during profiling.</w:t>
      </w:r>
    </w:p>
    <w:p w14:paraId="11563B0B" w14:textId="77777777" w:rsidR="00450DFC" w:rsidRPr="00450DFC" w:rsidRDefault="00450DFC" w:rsidP="00450DFC">
      <w:r w:rsidRPr="00450DFC">
        <w:t>These tools help users understand their data ecosystem with clarity.</w:t>
      </w:r>
    </w:p>
    <w:p w14:paraId="3423CB05" w14:textId="77777777" w:rsidR="00450DFC" w:rsidRPr="00450DFC" w:rsidRDefault="00450DFC" w:rsidP="00450DFC">
      <w:r w:rsidRPr="00450DFC">
        <w:pict w14:anchorId="60DCBF62">
          <v:rect id="_x0000_i1284" style="width:0;height:1.5pt" o:hralign="center" o:hrstd="t" o:hr="t" fillcolor="#a0a0a0" stroked="f"/>
        </w:pict>
      </w:r>
    </w:p>
    <w:p w14:paraId="5C30573B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4.8 API Layer</w:t>
      </w:r>
    </w:p>
    <w:p w14:paraId="458F5929" w14:textId="77777777" w:rsidR="00450DFC" w:rsidRPr="00450DFC" w:rsidRDefault="00450DFC" w:rsidP="00450DFC">
      <w:r w:rsidRPr="00450DFC">
        <w:lastRenderedPageBreak/>
        <w:t>The API Layer provides RESTful endpoints for programmatic access to:</w:t>
      </w:r>
    </w:p>
    <w:p w14:paraId="275C54DC" w14:textId="77777777" w:rsidR="00450DFC" w:rsidRPr="00450DFC" w:rsidRDefault="00450DFC" w:rsidP="00450DFC">
      <w:pPr>
        <w:numPr>
          <w:ilvl w:val="0"/>
          <w:numId w:val="28"/>
        </w:numPr>
      </w:pPr>
      <w:r w:rsidRPr="00450DFC">
        <w:t>Schema metadata</w:t>
      </w:r>
    </w:p>
    <w:p w14:paraId="1C304308" w14:textId="77777777" w:rsidR="00450DFC" w:rsidRPr="00450DFC" w:rsidRDefault="00450DFC" w:rsidP="00450DFC">
      <w:pPr>
        <w:numPr>
          <w:ilvl w:val="0"/>
          <w:numId w:val="28"/>
        </w:numPr>
      </w:pPr>
      <w:r w:rsidRPr="00450DFC">
        <w:t>Business metadata</w:t>
      </w:r>
    </w:p>
    <w:p w14:paraId="02884BD9" w14:textId="77777777" w:rsidR="00450DFC" w:rsidRPr="00450DFC" w:rsidRDefault="00450DFC" w:rsidP="00450DFC">
      <w:pPr>
        <w:numPr>
          <w:ilvl w:val="0"/>
          <w:numId w:val="28"/>
        </w:numPr>
      </w:pPr>
      <w:r w:rsidRPr="00450DFC">
        <w:t>Lineage graphs</w:t>
      </w:r>
    </w:p>
    <w:p w14:paraId="41D27150" w14:textId="77777777" w:rsidR="00450DFC" w:rsidRPr="00450DFC" w:rsidRDefault="00450DFC" w:rsidP="00450DFC">
      <w:pPr>
        <w:numPr>
          <w:ilvl w:val="0"/>
          <w:numId w:val="28"/>
        </w:numPr>
      </w:pPr>
      <w:r w:rsidRPr="00450DFC">
        <w:t>Statistics</w:t>
      </w:r>
    </w:p>
    <w:p w14:paraId="4151EDB8" w14:textId="77777777" w:rsidR="00450DFC" w:rsidRPr="00450DFC" w:rsidRDefault="00450DFC" w:rsidP="00450DFC">
      <w:pPr>
        <w:numPr>
          <w:ilvl w:val="0"/>
          <w:numId w:val="28"/>
        </w:numPr>
      </w:pPr>
      <w:r w:rsidRPr="00450DFC">
        <w:t>Access control management</w:t>
      </w:r>
    </w:p>
    <w:p w14:paraId="7F198CA6" w14:textId="77777777" w:rsidR="00450DFC" w:rsidRPr="00450DFC" w:rsidRDefault="00450DFC" w:rsidP="00450DFC">
      <w:pPr>
        <w:numPr>
          <w:ilvl w:val="0"/>
          <w:numId w:val="28"/>
        </w:numPr>
      </w:pPr>
      <w:r w:rsidRPr="00450DFC">
        <w:t>Audit logs</w:t>
      </w:r>
    </w:p>
    <w:p w14:paraId="1235B039" w14:textId="77777777" w:rsidR="00450DFC" w:rsidRPr="00450DFC" w:rsidRDefault="00450DFC" w:rsidP="00450DFC">
      <w:r w:rsidRPr="00450DFC">
        <w:t>All APIs are secured via token-based authentication and support pagination and filtering.</w:t>
      </w:r>
    </w:p>
    <w:p w14:paraId="30B62E2F" w14:textId="77777777" w:rsidR="00450DFC" w:rsidRPr="00450DFC" w:rsidRDefault="00450DFC" w:rsidP="00450DFC">
      <w:r w:rsidRPr="00450DFC">
        <w:pict w14:anchorId="0FA70E03">
          <v:rect id="_x0000_i1285" style="width:0;height:1.5pt" o:hralign="center" o:hrstd="t" o:hr="t" fillcolor="#a0a0a0" stroked="f"/>
        </w:pict>
      </w:r>
    </w:p>
    <w:p w14:paraId="581692BF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5. Expanded Data Flow Description</w:t>
      </w:r>
    </w:p>
    <w:p w14:paraId="750882C6" w14:textId="77777777" w:rsidR="00450DFC" w:rsidRPr="00450DFC" w:rsidRDefault="00450DFC" w:rsidP="00450DFC">
      <w:r w:rsidRPr="00450DFC">
        <w:t>The operational flow begins when the system either:</w:t>
      </w:r>
    </w:p>
    <w:p w14:paraId="628DDA84" w14:textId="77777777" w:rsidR="00450DFC" w:rsidRPr="00450DFC" w:rsidRDefault="00450DFC" w:rsidP="00450DFC">
      <w:pPr>
        <w:numPr>
          <w:ilvl w:val="0"/>
          <w:numId w:val="29"/>
        </w:numPr>
      </w:pPr>
      <w:r w:rsidRPr="00450DFC">
        <w:t xml:space="preserve">Executes a </w:t>
      </w:r>
      <w:r w:rsidRPr="00450DFC">
        <w:rPr>
          <w:b/>
          <w:bCs/>
        </w:rPr>
        <w:t>scheduled extraction job</w:t>
      </w:r>
      <w:r w:rsidRPr="00450DFC">
        <w:t>, querying all configured data sources for the latest schema definitions, or</w:t>
      </w:r>
    </w:p>
    <w:p w14:paraId="7704EC11" w14:textId="77777777" w:rsidR="00450DFC" w:rsidRPr="00450DFC" w:rsidRDefault="00450DFC" w:rsidP="00450DFC">
      <w:pPr>
        <w:numPr>
          <w:ilvl w:val="0"/>
          <w:numId w:val="29"/>
        </w:numPr>
      </w:pPr>
      <w:r w:rsidRPr="00450DFC">
        <w:t xml:space="preserve">Receives a </w:t>
      </w:r>
      <w:r w:rsidRPr="00450DFC">
        <w:rPr>
          <w:b/>
          <w:bCs/>
        </w:rPr>
        <w:t>real-time event notification</w:t>
      </w:r>
      <w:r w:rsidRPr="00450DFC">
        <w:t xml:space="preserve"> from a trigger or hook.</w:t>
      </w:r>
    </w:p>
    <w:p w14:paraId="12E13A85" w14:textId="77777777" w:rsidR="00450DFC" w:rsidRPr="00450DFC" w:rsidRDefault="00450DFC" w:rsidP="00450DFC">
      <w:r w:rsidRPr="00450DFC">
        <w:t>Upon receiving input, the Change Event Processor cleans and normalizes events, ensuring only unique, actionable changes are passed forward.</w:t>
      </w:r>
    </w:p>
    <w:p w14:paraId="658EBAFC" w14:textId="77777777" w:rsidR="00450DFC" w:rsidRPr="00450DFC" w:rsidRDefault="00450DFC" w:rsidP="00450DFC">
      <w:r w:rsidRPr="00450DFC">
        <w:t xml:space="preserve">The Metadata Extractor then connects to the relevant data source and performs </w:t>
      </w:r>
      <w:proofErr w:type="gramStart"/>
      <w:r w:rsidRPr="00450DFC">
        <w:t>metadata</w:t>
      </w:r>
      <w:proofErr w:type="gramEnd"/>
      <w:r w:rsidRPr="00450DFC">
        <w:t xml:space="preserve"> parsing, standardization, enrichment, profiling, and change detection. If differences from previous versions are identified, these deltas are prepared for storage.</w:t>
      </w:r>
    </w:p>
    <w:p w14:paraId="2FA83801" w14:textId="77777777" w:rsidR="00450DFC" w:rsidRPr="00450DFC" w:rsidRDefault="00450DFC" w:rsidP="00450DFC">
      <w:r w:rsidRPr="00450DFC">
        <w:t>The Metadata Loader writes new or updated records into the Metadata Repository, versioning them and updating operational logs.</w:t>
      </w:r>
    </w:p>
    <w:p w14:paraId="63794BC3" w14:textId="77777777" w:rsidR="00450DFC" w:rsidRPr="00450DFC" w:rsidRDefault="00450DFC" w:rsidP="00450DFC">
      <w:r w:rsidRPr="00450DFC">
        <w:t>Once stored, the Security Layer enforces access permissions and logs all activity. Visualization components are notified to refresh their views, ensuring the latest metadata is always available.</w:t>
      </w:r>
    </w:p>
    <w:p w14:paraId="3F5C6A08" w14:textId="77777777" w:rsidR="00450DFC" w:rsidRPr="00450DFC" w:rsidRDefault="00450DFC" w:rsidP="00450DFC">
      <w:r w:rsidRPr="00450DFC">
        <w:t>Finally, users and tools can query the REST API to access or export metadata.</w:t>
      </w:r>
    </w:p>
    <w:p w14:paraId="575C87DA" w14:textId="77777777" w:rsidR="00450DFC" w:rsidRPr="00450DFC" w:rsidRDefault="00450DFC" w:rsidP="00450DFC">
      <w:r w:rsidRPr="00450DFC">
        <w:pict w14:anchorId="16D142CA">
          <v:rect id="_x0000_i1286" style="width:0;height:1.5pt" o:hralign="center" o:hrstd="t" o:hr="t" fillcolor="#a0a0a0" stroked="f"/>
        </w:pict>
      </w:r>
    </w:p>
    <w:p w14:paraId="13D492F6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6. Security Considerations</w:t>
      </w:r>
    </w:p>
    <w:p w14:paraId="5D1695E5" w14:textId="77777777" w:rsidR="00450DFC" w:rsidRPr="00450DFC" w:rsidRDefault="00450DFC" w:rsidP="00450DFC">
      <w:r w:rsidRPr="00450DFC">
        <w:t>The system enforces several security principles:</w:t>
      </w:r>
    </w:p>
    <w:p w14:paraId="46816AAD" w14:textId="77777777" w:rsidR="00450DFC" w:rsidRPr="00450DFC" w:rsidRDefault="00450DFC" w:rsidP="00450DFC">
      <w:pPr>
        <w:numPr>
          <w:ilvl w:val="0"/>
          <w:numId w:val="30"/>
        </w:numPr>
      </w:pPr>
      <w:r w:rsidRPr="00450DFC">
        <w:lastRenderedPageBreak/>
        <w:t>All connections to databases are configured for read-only access.</w:t>
      </w:r>
    </w:p>
    <w:p w14:paraId="6DE64BAE" w14:textId="77777777" w:rsidR="00450DFC" w:rsidRPr="00450DFC" w:rsidRDefault="00450DFC" w:rsidP="00450DFC">
      <w:pPr>
        <w:numPr>
          <w:ilvl w:val="0"/>
          <w:numId w:val="30"/>
        </w:numPr>
      </w:pPr>
      <w:r w:rsidRPr="00450DFC">
        <w:t>Metadata in transit is encrypted via TLS.</w:t>
      </w:r>
    </w:p>
    <w:p w14:paraId="36F25470" w14:textId="77777777" w:rsidR="00450DFC" w:rsidRPr="00450DFC" w:rsidRDefault="00450DFC" w:rsidP="00450DFC">
      <w:pPr>
        <w:numPr>
          <w:ilvl w:val="0"/>
          <w:numId w:val="30"/>
        </w:numPr>
      </w:pPr>
      <w:r w:rsidRPr="00450DFC">
        <w:t>Role-based access controls govern all operations.</w:t>
      </w:r>
    </w:p>
    <w:p w14:paraId="099E1AD7" w14:textId="77777777" w:rsidR="00450DFC" w:rsidRPr="00450DFC" w:rsidRDefault="00450DFC" w:rsidP="00450DFC">
      <w:pPr>
        <w:numPr>
          <w:ilvl w:val="0"/>
          <w:numId w:val="30"/>
        </w:numPr>
      </w:pPr>
      <w:r w:rsidRPr="00450DFC">
        <w:t>Every action is audited and stored indefinitely.</w:t>
      </w:r>
    </w:p>
    <w:p w14:paraId="11786EE5" w14:textId="77777777" w:rsidR="00450DFC" w:rsidRPr="00450DFC" w:rsidRDefault="00450DFC" w:rsidP="00450DFC">
      <w:r w:rsidRPr="00450DFC">
        <w:pict w14:anchorId="74FBED9C">
          <v:rect id="_x0000_i1287" style="width:0;height:1.5pt" o:hralign="center" o:hrstd="t" o:hr="t" fillcolor="#a0a0a0" stroked="f"/>
        </w:pict>
      </w:r>
    </w:p>
    <w:p w14:paraId="5442F0ED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7. Expanded Technology Stack</w:t>
      </w:r>
    </w:p>
    <w:p w14:paraId="2721949B" w14:textId="77777777" w:rsidR="00450DFC" w:rsidRPr="00450DFC" w:rsidRDefault="00450DFC" w:rsidP="00450DFC">
      <w:r w:rsidRPr="00450DFC">
        <w:t>The following stack is recommended:</w:t>
      </w:r>
    </w:p>
    <w:p w14:paraId="4E4ED659" w14:textId="77777777" w:rsidR="00450DFC" w:rsidRPr="00450DFC" w:rsidRDefault="00450DFC" w:rsidP="00450DFC">
      <w:pPr>
        <w:numPr>
          <w:ilvl w:val="0"/>
          <w:numId w:val="31"/>
        </w:numPr>
      </w:pPr>
      <w:r w:rsidRPr="00450DFC">
        <w:rPr>
          <w:b/>
          <w:bCs/>
        </w:rPr>
        <w:t>Backend Framework:</w:t>
      </w:r>
    </w:p>
    <w:p w14:paraId="4181FE95" w14:textId="77777777" w:rsidR="00450DFC" w:rsidRPr="00450DFC" w:rsidRDefault="00450DFC" w:rsidP="00450DFC">
      <w:pPr>
        <w:numPr>
          <w:ilvl w:val="1"/>
          <w:numId w:val="31"/>
        </w:numPr>
      </w:pPr>
      <w:r w:rsidRPr="00450DFC">
        <w:t xml:space="preserve">Java Spring Boot or Python </w:t>
      </w:r>
      <w:proofErr w:type="spellStart"/>
      <w:r w:rsidRPr="00450DFC">
        <w:t>FastAPI</w:t>
      </w:r>
      <w:proofErr w:type="spellEnd"/>
    </w:p>
    <w:p w14:paraId="33106356" w14:textId="77777777" w:rsidR="00450DFC" w:rsidRPr="00450DFC" w:rsidRDefault="00450DFC" w:rsidP="00450DFC">
      <w:pPr>
        <w:numPr>
          <w:ilvl w:val="1"/>
          <w:numId w:val="31"/>
        </w:numPr>
      </w:pPr>
      <w:r w:rsidRPr="00450DFC">
        <w:t>Supports asynchronous processing and dependency injection.</w:t>
      </w:r>
    </w:p>
    <w:p w14:paraId="16BF9F7B" w14:textId="77777777" w:rsidR="00450DFC" w:rsidRPr="00450DFC" w:rsidRDefault="00450DFC" w:rsidP="00450DFC">
      <w:pPr>
        <w:numPr>
          <w:ilvl w:val="0"/>
          <w:numId w:val="31"/>
        </w:numPr>
      </w:pPr>
      <w:r w:rsidRPr="00450DFC">
        <w:rPr>
          <w:b/>
          <w:bCs/>
        </w:rPr>
        <w:t>Metadata Storage:</w:t>
      </w:r>
    </w:p>
    <w:p w14:paraId="5055DEDD" w14:textId="77777777" w:rsidR="00450DFC" w:rsidRPr="00450DFC" w:rsidRDefault="00450DFC" w:rsidP="00450DFC">
      <w:pPr>
        <w:numPr>
          <w:ilvl w:val="1"/>
          <w:numId w:val="31"/>
        </w:numPr>
      </w:pPr>
      <w:r w:rsidRPr="00450DFC">
        <w:t>PostgreSQL for schema and business metadata.</w:t>
      </w:r>
    </w:p>
    <w:p w14:paraId="0953B26F" w14:textId="77777777" w:rsidR="00450DFC" w:rsidRPr="00450DFC" w:rsidRDefault="00450DFC" w:rsidP="00450DFC">
      <w:pPr>
        <w:numPr>
          <w:ilvl w:val="1"/>
          <w:numId w:val="31"/>
        </w:numPr>
      </w:pPr>
      <w:r w:rsidRPr="00450DFC">
        <w:t xml:space="preserve">Optional Neo4j or </w:t>
      </w:r>
      <w:proofErr w:type="spellStart"/>
      <w:r w:rsidRPr="00450DFC">
        <w:t>JanusGraph</w:t>
      </w:r>
      <w:proofErr w:type="spellEnd"/>
      <w:r w:rsidRPr="00450DFC">
        <w:t xml:space="preserve"> for lineage storage.</w:t>
      </w:r>
    </w:p>
    <w:p w14:paraId="6AF1003F" w14:textId="77777777" w:rsidR="00450DFC" w:rsidRPr="00450DFC" w:rsidRDefault="00450DFC" w:rsidP="00450DFC">
      <w:pPr>
        <w:numPr>
          <w:ilvl w:val="0"/>
          <w:numId w:val="31"/>
        </w:numPr>
      </w:pPr>
      <w:r w:rsidRPr="00450DFC">
        <w:rPr>
          <w:b/>
          <w:bCs/>
        </w:rPr>
        <w:t>Event Queue:</w:t>
      </w:r>
    </w:p>
    <w:p w14:paraId="3AA36C5F" w14:textId="77777777" w:rsidR="00450DFC" w:rsidRPr="00450DFC" w:rsidRDefault="00450DFC" w:rsidP="00450DFC">
      <w:pPr>
        <w:numPr>
          <w:ilvl w:val="1"/>
          <w:numId w:val="31"/>
        </w:numPr>
      </w:pPr>
      <w:r w:rsidRPr="00450DFC">
        <w:t>Apache Kafka or RabbitMQ for scalable event ingestion.</w:t>
      </w:r>
    </w:p>
    <w:p w14:paraId="2A81392D" w14:textId="77777777" w:rsidR="00450DFC" w:rsidRPr="00450DFC" w:rsidRDefault="00450DFC" w:rsidP="00450DFC">
      <w:pPr>
        <w:numPr>
          <w:ilvl w:val="0"/>
          <w:numId w:val="31"/>
        </w:numPr>
      </w:pPr>
      <w:r w:rsidRPr="00450DFC">
        <w:rPr>
          <w:b/>
          <w:bCs/>
        </w:rPr>
        <w:t>Visualization:</w:t>
      </w:r>
    </w:p>
    <w:p w14:paraId="3A7B43D2" w14:textId="77777777" w:rsidR="00450DFC" w:rsidRPr="00450DFC" w:rsidRDefault="00450DFC" w:rsidP="00450DFC">
      <w:pPr>
        <w:numPr>
          <w:ilvl w:val="1"/>
          <w:numId w:val="31"/>
        </w:numPr>
      </w:pPr>
      <w:r w:rsidRPr="00450DFC">
        <w:t>React.js front end with D3.js for ER and lineage rendering.</w:t>
      </w:r>
    </w:p>
    <w:p w14:paraId="25E5AC47" w14:textId="77777777" w:rsidR="00450DFC" w:rsidRPr="00450DFC" w:rsidRDefault="00450DFC" w:rsidP="00450DFC">
      <w:pPr>
        <w:numPr>
          <w:ilvl w:val="0"/>
          <w:numId w:val="31"/>
        </w:numPr>
      </w:pPr>
      <w:r w:rsidRPr="00450DFC">
        <w:rPr>
          <w:b/>
          <w:bCs/>
        </w:rPr>
        <w:t>API Layer:</w:t>
      </w:r>
    </w:p>
    <w:p w14:paraId="770EE33A" w14:textId="77777777" w:rsidR="00450DFC" w:rsidRPr="00450DFC" w:rsidRDefault="00450DFC" w:rsidP="00450DFC">
      <w:pPr>
        <w:numPr>
          <w:ilvl w:val="1"/>
          <w:numId w:val="31"/>
        </w:numPr>
      </w:pPr>
      <w:r w:rsidRPr="00450DFC">
        <w:t>RESTful APIs documented in OpenAPI.</w:t>
      </w:r>
    </w:p>
    <w:p w14:paraId="11301432" w14:textId="77777777" w:rsidR="00450DFC" w:rsidRPr="00450DFC" w:rsidRDefault="00450DFC" w:rsidP="00450DFC">
      <w:pPr>
        <w:numPr>
          <w:ilvl w:val="0"/>
          <w:numId w:val="31"/>
        </w:numPr>
      </w:pPr>
      <w:r w:rsidRPr="00450DFC">
        <w:rPr>
          <w:b/>
          <w:bCs/>
        </w:rPr>
        <w:t>Authentication:</w:t>
      </w:r>
    </w:p>
    <w:p w14:paraId="7C8379D5" w14:textId="77777777" w:rsidR="00450DFC" w:rsidRPr="00450DFC" w:rsidRDefault="00450DFC" w:rsidP="00450DFC">
      <w:pPr>
        <w:numPr>
          <w:ilvl w:val="1"/>
          <w:numId w:val="31"/>
        </w:numPr>
      </w:pPr>
      <w:r w:rsidRPr="00450DFC">
        <w:t>OAuth 2.0 with role mapping.</w:t>
      </w:r>
    </w:p>
    <w:p w14:paraId="5AE5DF02" w14:textId="77777777" w:rsidR="00450DFC" w:rsidRPr="00450DFC" w:rsidRDefault="00450DFC" w:rsidP="00450DFC">
      <w:pPr>
        <w:numPr>
          <w:ilvl w:val="0"/>
          <w:numId w:val="31"/>
        </w:numPr>
      </w:pPr>
      <w:r w:rsidRPr="00450DFC">
        <w:rPr>
          <w:b/>
          <w:bCs/>
        </w:rPr>
        <w:t>Deployment:</w:t>
      </w:r>
    </w:p>
    <w:p w14:paraId="3FA928AB" w14:textId="77777777" w:rsidR="00450DFC" w:rsidRPr="00450DFC" w:rsidRDefault="00450DFC" w:rsidP="00450DFC">
      <w:pPr>
        <w:numPr>
          <w:ilvl w:val="1"/>
          <w:numId w:val="31"/>
        </w:numPr>
      </w:pPr>
      <w:r w:rsidRPr="00450DFC">
        <w:t>Docker containers orchestrated via Kubernetes.</w:t>
      </w:r>
    </w:p>
    <w:p w14:paraId="5789F2E6" w14:textId="77777777" w:rsidR="00450DFC" w:rsidRPr="00450DFC" w:rsidRDefault="00450DFC" w:rsidP="00450DFC">
      <w:r w:rsidRPr="00450DFC">
        <w:t>This stack is chosen for scalability, maintainability, and open-source friendliness.</w:t>
      </w:r>
    </w:p>
    <w:p w14:paraId="62384608" w14:textId="77777777" w:rsidR="00450DFC" w:rsidRPr="00450DFC" w:rsidRDefault="00450DFC" w:rsidP="00450DFC">
      <w:r w:rsidRPr="00450DFC">
        <w:pict w14:anchorId="7FD77CA5">
          <v:rect id="_x0000_i1288" style="width:0;height:1.5pt" o:hralign="center" o:hrstd="t" o:hr="t" fillcolor="#a0a0a0" stroked="f"/>
        </w:pict>
      </w:r>
    </w:p>
    <w:p w14:paraId="23E39100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8. Integration Points</w:t>
      </w:r>
    </w:p>
    <w:p w14:paraId="6C3E7CA5" w14:textId="77777777" w:rsidR="00450DFC" w:rsidRPr="00450DFC" w:rsidRDefault="00450DFC" w:rsidP="00450DFC">
      <w:r w:rsidRPr="00450DFC">
        <w:lastRenderedPageBreak/>
        <w:t>The Schema Browser integrates with:</w:t>
      </w:r>
    </w:p>
    <w:p w14:paraId="3440C95E" w14:textId="77777777" w:rsidR="00450DFC" w:rsidRPr="00450DFC" w:rsidRDefault="00450DFC" w:rsidP="00450DFC">
      <w:pPr>
        <w:numPr>
          <w:ilvl w:val="0"/>
          <w:numId w:val="32"/>
        </w:numPr>
      </w:pPr>
      <w:r w:rsidRPr="00450DFC">
        <w:t>Data catalogs like Collibra or Alation.</w:t>
      </w:r>
    </w:p>
    <w:p w14:paraId="3479E5B4" w14:textId="77777777" w:rsidR="00450DFC" w:rsidRPr="00450DFC" w:rsidRDefault="00450DFC" w:rsidP="00450DFC">
      <w:pPr>
        <w:numPr>
          <w:ilvl w:val="0"/>
          <w:numId w:val="32"/>
        </w:numPr>
      </w:pPr>
      <w:r w:rsidRPr="00450DFC">
        <w:t>BI tools such as Tableau and Power BI.</w:t>
      </w:r>
    </w:p>
    <w:p w14:paraId="436DF9F7" w14:textId="77777777" w:rsidR="00450DFC" w:rsidRPr="00450DFC" w:rsidRDefault="00450DFC" w:rsidP="00450DFC">
      <w:pPr>
        <w:numPr>
          <w:ilvl w:val="0"/>
          <w:numId w:val="32"/>
        </w:numPr>
      </w:pPr>
      <w:r w:rsidRPr="00450DFC">
        <w:t xml:space="preserve">ETL platforms including Apache </w:t>
      </w:r>
      <w:proofErr w:type="spellStart"/>
      <w:r w:rsidRPr="00450DFC">
        <w:t>NiFi</w:t>
      </w:r>
      <w:proofErr w:type="spellEnd"/>
      <w:r w:rsidRPr="00450DFC">
        <w:t>.</w:t>
      </w:r>
    </w:p>
    <w:p w14:paraId="6D1B4ED2" w14:textId="77777777" w:rsidR="00450DFC" w:rsidRPr="00450DFC" w:rsidRDefault="00450DFC" w:rsidP="00450DFC">
      <w:pPr>
        <w:numPr>
          <w:ilvl w:val="0"/>
          <w:numId w:val="32"/>
        </w:numPr>
      </w:pPr>
      <w:r w:rsidRPr="00450DFC">
        <w:t>Governance frameworks for audit and compliance.</w:t>
      </w:r>
    </w:p>
    <w:p w14:paraId="4BABC32D" w14:textId="77777777" w:rsidR="00450DFC" w:rsidRPr="00450DFC" w:rsidRDefault="00450DFC" w:rsidP="00450DFC">
      <w:r w:rsidRPr="00450DFC">
        <w:pict w14:anchorId="08D5B344">
          <v:rect id="_x0000_i1289" style="width:0;height:1.5pt" o:hralign="center" o:hrstd="t" o:hr="t" fillcolor="#a0a0a0" stroked="f"/>
        </w:pict>
      </w:r>
    </w:p>
    <w:p w14:paraId="176B7CFA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9. Roadmap</w:t>
      </w:r>
    </w:p>
    <w:p w14:paraId="11A63E51" w14:textId="77777777" w:rsidR="00450DFC" w:rsidRPr="00450DFC" w:rsidRDefault="00450DFC" w:rsidP="00450DFC">
      <w:r w:rsidRPr="00450DFC">
        <w:t>Future enhancements include:</w:t>
      </w:r>
    </w:p>
    <w:p w14:paraId="31B16572" w14:textId="77777777" w:rsidR="00450DFC" w:rsidRPr="00450DFC" w:rsidRDefault="00450DFC" w:rsidP="00450DFC">
      <w:pPr>
        <w:numPr>
          <w:ilvl w:val="0"/>
          <w:numId w:val="33"/>
        </w:numPr>
      </w:pPr>
      <w:r w:rsidRPr="00450DFC">
        <w:t>Automated lineage extraction from ETL logs.</w:t>
      </w:r>
    </w:p>
    <w:p w14:paraId="7D8D8CD8" w14:textId="77777777" w:rsidR="00450DFC" w:rsidRPr="00450DFC" w:rsidRDefault="00450DFC" w:rsidP="00450DFC">
      <w:pPr>
        <w:numPr>
          <w:ilvl w:val="0"/>
          <w:numId w:val="33"/>
        </w:numPr>
      </w:pPr>
      <w:r w:rsidRPr="00450DFC">
        <w:t>Self-service metadata editing.</w:t>
      </w:r>
    </w:p>
    <w:p w14:paraId="3A6130C8" w14:textId="77777777" w:rsidR="00450DFC" w:rsidRPr="00450DFC" w:rsidRDefault="00450DFC" w:rsidP="00450DFC">
      <w:pPr>
        <w:numPr>
          <w:ilvl w:val="0"/>
          <w:numId w:val="33"/>
        </w:numPr>
      </w:pPr>
      <w:r w:rsidRPr="00450DFC">
        <w:t>Business glossary integration.</w:t>
      </w:r>
    </w:p>
    <w:p w14:paraId="3D993B4D" w14:textId="77777777" w:rsidR="00450DFC" w:rsidRPr="00450DFC" w:rsidRDefault="00450DFC" w:rsidP="00450DFC">
      <w:pPr>
        <w:numPr>
          <w:ilvl w:val="0"/>
          <w:numId w:val="33"/>
        </w:numPr>
      </w:pPr>
      <w:r w:rsidRPr="00450DFC">
        <w:t>Impact simulation tools for schema changes.</w:t>
      </w:r>
    </w:p>
    <w:p w14:paraId="3A84E039" w14:textId="77777777" w:rsidR="00450DFC" w:rsidRPr="00450DFC" w:rsidRDefault="00450DFC" w:rsidP="00450DFC">
      <w:r w:rsidRPr="00450DFC">
        <w:pict w14:anchorId="094AEBC8">
          <v:rect id="_x0000_i1290" style="width:0;height:1.5pt" o:hralign="center" o:hrstd="t" o:hr="t" fillcolor="#a0a0a0" stroked="f"/>
        </w:pict>
      </w:r>
    </w:p>
    <w:p w14:paraId="169AD016" w14:textId="77777777" w:rsidR="00450DFC" w:rsidRPr="00450DFC" w:rsidRDefault="00450DFC" w:rsidP="00450DFC">
      <w:pPr>
        <w:rPr>
          <w:b/>
          <w:bCs/>
        </w:rPr>
      </w:pPr>
      <w:r w:rsidRPr="00450DFC">
        <w:rPr>
          <w:b/>
          <w:bCs/>
        </w:rPr>
        <w:t>10. Conclusion</w:t>
      </w:r>
    </w:p>
    <w:p w14:paraId="4C2DAC9D" w14:textId="77777777" w:rsidR="00450DFC" w:rsidRPr="00450DFC" w:rsidRDefault="00450DFC" w:rsidP="00450DFC">
      <w:r w:rsidRPr="00450DFC">
        <w:t>The Schema Browser provides a robust, modular, and secure foundation for metadata management in complex data environments. By automating discovery, enrichment, governance, and visualization, it delivers trusted, actionable metadata that supports compliance and accelerates data-driven innovation.</w:t>
      </w:r>
    </w:p>
    <w:p w14:paraId="32FD2ED6" w14:textId="77777777" w:rsidR="00450DFC" w:rsidRDefault="00450DFC"/>
    <w:sectPr w:rsidR="0045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7091"/>
    <w:multiLevelType w:val="multilevel"/>
    <w:tmpl w:val="72EC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74770"/>
    <w:multiLevelType w:val="multilevel"/>
    <w:tmpl w:val="A78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2978"/>
    <w:multiLevelType w:val="multilevel"/>
    <w:tmpl w:val="4B32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C2747"/>
    <w:multiLevelType w:val="multilevel"/>
    <w:tmpl w:val="2D40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C6727"/>
    <w:multiLevelType w:val="multilevel"/>
    <w:tmpl w:val="3698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93702"/>
    <w:multiLevelType w:val="multilevel"/>
    <w:tmpl w:val="FEE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63B27"/>
    <w:multiLevelType w:val="multilevel"/>
    <w:tmpl w:val="3398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32EA9"/>
    <w:multiLevelType w:val="multilevel"/>
    <w:tmpl w:val="AEE6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518D1"/>
    <w:multiLevelType w:val="multilevel"/>
    <w:tmpl w:val="906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54087"/>
    <w:multiLevelType w:val="multilevel"/>
    <w:tmpl w:val="73D4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B1264"/>
    <w:multiLevelType w:val="multilevel"/>
    <w:tmpl w:val="940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A25E3"/>
    <w:multiLevelType w:val="multilevel"/>
    <w:tmpl w:val="81D2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76BBA"/>
    <w:multiLevelType w:val="multilevel"/>
    <w:tmpl w:val="32E2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E7359"/>
    <w:multiLevelType w:val="multilevel"/>
    <w:tmpl w:val="BC8E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62413"/>
    <w:multiLevelType w:val="multilevel"/>
    <w:tmpl w:val="332E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45315"/>
    <w:multiLevelType w:val="multilevel"/>
    <w:tmpl w:val="12F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50C60"/>
    <w:multiLevelType w:val="multilevel"/>
    <w:tmpl w:val="D05A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F07B0"/>
    <w:multiLevelType w:val="multilevel"/>
    <w:tmpl w:val="1F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31BED"/>
    <w:multiLevelType w:val="multilevel"/>
    <w:tmpl w:val="F61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07E07"/>
    <w:multiLevelType w:val="multilevel"/>
    <w:tmpl w:val="440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A6B7E"/>
    <w:multiLevelType w:val="multilevel"/>
    <w:tmpl w:val="092A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A6BAA"/>
    <w:multiLevelType w:val="multilevel"/>
    <w:tmpl w:val="58E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5C2715"/>
    <w:multiLevelType w:val="multilevel"/>
    <w:tmpl w:val="32C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760B04"/>
    <w:multiLevelType w:val="multilevel"/>
    <w:tmpl w:val="AD3A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F7C2C"/>
    <w:multiLevelType w:val="multilevel"/>
    <w:tmpl w:val="D9F2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E545A3"/>
    <w:multiLevelType w:val="multilevel"/>
    <w:tmpl w:val="8170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7043CB"/>
    <w:multiLevelType w:val="multilevel"/>
    <w:tmpl w:val="E5C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A2A9D"/>
    <w:multiLevelType w:val="multilevel"/>
    <w:tmpl w:val="ED6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E58DD"/>
    <w:multiLevelType w:val="multilevel"/>
    <w:tmpl w:val="B812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4E7FB9"/>
    <w:multiLevelType w:val="multilevel"/>
    <w:tmpl w:val="53F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DF1A70"/>
    <w:multiLevelType w:val="multilevel"/>
    <w:tmpl w:val="042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17DAD"/>
    <w:multiLevelType w:val="multilevel"/>
    <w:tmpl w:val="594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05735D"/>
    <w:multiLevelType w:val="multilevel"/>
    <w:tmpl w:val="26B0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8410">
    <w:abstractNumId w:val="11"/>
  </w:num>
  <w:num w:numId="2" w16cid:durableId="196160301">
    <w:abstractNumId w:val="3"/>
  </w:num>
  <w:num w:numId="3" w16cid:durableId="581839989">
    <w:abstractNumId w:val="4"/>
  </w:num>
  <w:num w:numId="4" w16cid:durableId="880434800">
    <w:abstractNumId w:val="18"/>
  </w:num>
  <w:num w:numId="5" w16cid:durableId="943343114">
    <w:abstractNumId w:val="16"/>
  </w:num>
  <w:num w:numId="6" w16cid:durableId="18285462">
    <w:abstractNumId w:val="15"/>
  </w:num>
  <w:num w:numId="7" w16cid:durableId="1814322971">
    <w:abstractNumId w:val="12"/>
  </w:num>
  <w:num w:numId="8" w16cid:durableId="1374965139">
    <w:abstractNumId w:val="20"/>
  </w:num>
  <w:num w:numId="9" w16cid:durableId="2134519182">
    <w:abstractNumId w:val="21"/>
  </w:num>
  <w:num w:numId="10" w16cid:durableId="587614159">
    <w:abstractNumId w:val="22"/>
  </w:num>
  <w:num w:numId="11" w16cid:durableId="2114857359">
    <w:abstractNumId w:val="2"/>
  </w:num>
  <w:num w:numId="12" w16cid:durableId="1647078846">
    <w:abstractNumId w:val="0"/>
  </w:num>
  <w:num w:numId="13" w16cid:durableId="1839153381">
    <w:abstractNumId w:val="27"/>
  </w:num>
  <w:num w:numId="14" w16cid:durableId="1976639447">
    <w:abstractNumId w:val="17"/>
  </w:num>
  <w:num w:numId="15" w16cid:durableId="495152101">
    <w:abstractNumId w:val="14"/>
  </w:num>
  <w:num w:numId="16" w16cid:durableId="2107925047">
    <w:abstractNumId w:val="31"/>
  </w:num>
  <w:num w:numId="17" w16cid:durableId="1954168189">
    <w:abstractNumId w:val="10"/>
  </w:num>
  <w:num w:numId="18" w16cid:durableId="645595779">
    <w:abstractNumId w:val="6"/>
  </w:num>
  <w:num w:numId="19" w16cid:durableId="1534226622">
    <w:abstractNumId w:val="24"/>
  </w:num>
  <w:num w:numId="20" w16cid:durableId="640503537">
    <w:abstractNumId w:val="28"/>
  </w:num>
  <w:num w:numId="21" w16cid:durableId="1458525659">
    <w:abstractNumId w:val="9"/>
  </w:num>
  <w:num w:numId="22" w16cid:durableId="876164880">
    <w:abstractNumId w:val="29"/>
  </w:num>
  <w:num w:numId="23" w16cid:durableId="1287009804">
    <w:abstractNumId w:val="8"/>
  </w:num>
  <w:num w:numId="24" w16cid:durableId="314188687">
    <w:abstractNumId w:val="7"/>
  </w:num>
  <w:num w:numId="25" w16cid:durableId="957250155">
    <w:abstractNumId w:val="25"/>
  </w:num>
  <w:num w:numId="26" w16cid:durableId="285620587">
    <w:abstractNumId w:val="5"/>
  </w:num>
  <w:num w:numId="27" w16cid:durableId="1830749065">
    <w:abstractNumId w:val="32"/>
  </w:num>
  <w:num w:numId="28" w16cid:durableId="1028141679">
    <w:abstractNumId w:val="19"/>
  </w:num>
  <w:num w:numId="29" w16cid:durableId="1087388491">
    <w:abstractNumId w:val="1"/>
  </w:num>
  <w:num w:numId="30" w16cid:durableId="599728462">
    <w:abstractNumId w:val="26"/>
  </w:num>
  <w:num w:numId="31" w16cid:durableId="64763825">
    <w:abstractNumId w:val="30"/>
  </w:num>
  <w:num w:numId="32" w16cid:durableId="83647693">
    <w:abstractNumId w:val="13"/>
  </w:num>
  <w:num w:numId="33" w16cid:durableId="9449946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FC"/>
    <w:rsid w:val="00237880"/>
    <w:rsid w:val="0045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CEC8"/>
  <w15:chartTrackingRefBased/>
  <w15:docId w15:val="{A4B5EEBD-0B4D-4E8B-BB16-DDBB7843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5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1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0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7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8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9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13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7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4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6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9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8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2627</Words>
  <Characters>14974</Characters>
  <Application>Microsoft Office Word</Application>
  <DocSecurity>0</DocSecurity>
  <Lines>124</Lines>
  <Paragraphs>35</Paragraphs>
  <ScaleCrop>false</ScaleCrop>
  <Company/>
  <LinksUpToDate>false</LinksUpToDate>
  <CharactersWithSpaces>17566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Bulla</dc:creator>
  <cp:keywords/>
  <dc:description/>
  <cp:lastModifiedBy>Chetan Bulla</cp:lastModifiedBy>
  <cp:revision>1</cp:revision>
  <dcterms:created xsi:type="dcterms:W3CDTF">2025-07-07T10:24:00Z</dcterms:created>
  <dcterms:modified xsi:type="dcterms:W3CDTF">2025-07-07T10:24:00Z</dcterms:modified>
</cp:coreProperties>
</file>