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580" w:rsidRDefault="005A748F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JQuery</w:t>
      </w:r>
    </w:p>
    <w:p w:rsidR="0058557B" w:rsidRPr="0058557B" w:rsidRDefault="0058557B" w:rsidP="0058557B">
      <w:pPr>
        <w:pStyle w:val="NormalWeb"/>
        <w:numPr>
          <w:ilvl w:val="0"/>
          <w:numId w:val="2"/>
        </w:numPr>
        <w:rPr>
          <w:rFonts w:ascii="Verdana" w:hAnsi="Verdana"/>
          <w:color w:val="000000"/>
          <w:sz w:val="36"/>
          <w:szCs w:val="22"/>
        </w:rPr>
      </w:pPr>
      <w:r w:rsidRPr="0058557B">
        <w:rPr>
          <w:rFonts w:ascii="Verdana" w:hAnsi="Verdana"/>
          <w:color w:val="000000"/>
          <w:sz w:val="36"/>
          <w:szCs w:val="22"/>
        </w:rPr>
        <w:t>jQuery is a JavaScript Library.</w:t>
      </w:r>
    </w:p>
    <w:p w:rsidR="0058557B" w:rsidRPr="0058557B" w:rsidRDefault="0058557B" w:rsidP="0058557B">
      <w:pPr>
        <w:pStyle w:val="NormalWeb"/>
        <w:numPr>
          <w:ilvl w:val="0"/>
          <w:numId w:val="2"/>
        </w:numPr>
        <w:rPr>
          <w:rFonts w:ascii="Verdana" w:hAnsi="Verdana"/>
          <w:color w:val="000000"/>
          <w:sz w:val="36"/>
          <w:szCs w:val="22"/>
        </w:rPr>
      </w:pPr>
      <w:r w:rsidRPr="0058557B">
        <w:rPr>
          <w:rFonts w:ascii="Verdana" w:hAnsi="Verdana"/>
          <w:color w:val="000000"/>
          <w:sz w:val="36"/>
          <w:szCs w:val="22"/>
        </w:rPr>
        <w:t>jQuery greatly simplifies JavaScript programming.</w:t>
      </w:r>
    </w:p>
    <w:p w:rsidR="0058557B" w:rsidRPr="0058557B" w:rsidRDefault="0058557B" w:rsidP="0058557B">
      <w:pPr>
        <w:pStyle w:val="NormalWeb"/>
        <w:numPr>
          <w:ilvl w:val="0"/>
          <w:numId w:val="2"/>
        </w:numPr>
        <w:rPr>
          <w:rFonts w:ascii="Verdana" w:hAnsi="Verdana"/>
          <w:color w:val="000000"/>
          <w:sz w:val="36"/>
          <w:szCs w:val="22"/>
        </w:rPr>
      </w:pPr>
      <w:r w:rsidRPr="0058557B">
        <w:rPr>
          <w:rFonts w:ascii="Verdana" w:hAnsi="Verdana"/>
          <w:color w:val="000000"/>
          <w:sz w:val="36"/>
          <w:szCs w:val="22"/>
        </w:rPr>
        <w:t>jQuery is easy to learn.</w:t>
      </w:r>
    </w:p>
    <w:p w:rsidR="0058557B" w:rsidRPr="0058557B" w:rsidRDefault="0058557B" w:rsidP="00585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jQuery is a lightweight, "write less, do more", JavaScript library.</w:t>
      </w:r>
    </w:p>
    <w:p w:rsidR="0058557B" w:rsidRPr="0058557B" w:rsidRDefault="0058557B" w:rsidP="00585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The purpose of jQuery is to make it much easier to use JavaScript on your website.</w:t>
      </w:r>
    </w:p>
    <w:p w:rsidR="0058557B" w:rsidRPr="0058557B" w:rsidRDefault="0058557B" w:rsidP="00585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jQuery also simplifies a lot of the complicated things from JavaScript, like AJAX calls and DOM manipulation.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The jQuery library contains the following features:</w:t>
      </w:r>
    </w:p>
    <w:p w:rsidR="0058557B" w:rsidRPr="0058557B" w:rsidRDefault="0058557B" w:rsidP="0058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HTML/DOM manipulation</w:t>
      </w:r>
    </w:p>
    <w:p w:rsidR="0058557B" w:rsidRPr="0058557B" w:rsidRDefault="0058557B" w:rsidP="0058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CSS manipulation</w:t>
      </w:r>
    </w:p>
    <w:p w:rsidR="0058557B" w:rsidRPr="0058557B" w:rsidRDefault="0058557B" w:rsidP="0058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HTML event methods</w:t>
      </w:r>
    </w:p>
    <w:p w:rsidR="0058557B" w:rsidRPr="0058557B" w:rsidRDefault="0058557B" w:rsidP="0058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Effects and animations</w:t>
      </w:r>
    </w:p>
    <w:p w:rsidR="0058557B" w:rsidRPr="0058557B" w:rsidRDefault="0058557B" w:rsidP="0058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AJAX</w:t>
      </w:r>
    </w:p>
    <w:p w:rsidR="0058557B" w:rsidRPr="0058557B" w:rsidRDefault="0058557B" w:rsidP="0058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7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7"/>
          <w:szCs w:val="21"/>
        </w:rPr>
        <w:t>Utilities</w:t>
      </w:r>
    </w:p>
    <w:p w:rsidR="005A748F" w:rsidRDefault="005A748F">
      <w:pPr>
        <w:rPr>
          <w:sz w:val="30"/>
        </w:rPr>
      </w:pPr>
    </w:p>
    <w:p w:rsidR="0058557B" w:rsidRPr="0058557B" w:rsidRDefault="0058557B" w:rsidP="0058557B">
      <w:pPr>
        <w:shd w:val="clear" w:color="auto" w:fill="FFFFFF"/>
        <w:spacing w:before="138" w:after="138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58557B">
        <w:rPr>
          <w:rFonts w:ascii="Segoe UI" w:eastAsia="Times New Roman" w:hAnsi="Segoe UI" w:cs="Segoe UI"/>
          <w:color w:val="000000"/>
          <w:sz w:val="42"/>
          <w:szCs w:val="42"/>
        </w:rPr>
        <w:t>jQuery Syntax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5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The jQuery syntax is tailor-made for </w:t>
      </w:r>
      <w:r w:rsidRPr="0058557B">
        <w:rPr>
          <w:rFonts w:ascii="Verdana" w:eastAsia="Times New Roman" w:hAnsi="Verdana" w:cs="Times New Roman"/>
          <w:b/>
          <w:bCs/>
          <w:color w:val="000000"/>
          <w:sz w:val="35"/>
          <w:szCs w:val="21"/>
        </w:rPr>
        <w:t>selecting</w:t>
      </w: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 HTML elements and performing some </w:t>
      </w:r>
      <w:r w:rsidRPr="0058557B">
        <w:rPr>
          <w:rFonts w:ascii="Verdana" w:eastAsia="Times New Roman" w:hAnsi="Verdana" w:cs="Times New Roman"/>
          <w:b/>
          <w:bCs/>
          <w:color w:val="000000"/>
          <w:sz w:val="35"/>
          <w:szCs w:val="21"/>
        </w:rPr>
        <w:t>action</w:t>
      </w: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 on the element(s).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5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lastRenderedPageBreak/>
        <w:t>Basic syntax is: </w:t>
      </w:r>
      <w:r w:rsidRPr="0058557B">
        <w:rPr>
          <w:rFonts w:ascii="Verdana" w:eastAsia="Times New Roman" w:hAnsi="Verdana" w:cs="Times New Roman"/>
          <w:b/>
          <w:bCs/>
          <w:color w:val="000000"/>
          <w:sz w:val="35"/>
          <w:szCs w:val="21"/>
        </w:rPr>
        <w:t>$(</w:t>
      </w:r>
      <w:r w:rsidRPr="0058557B">
        <w:rPr>
          <w:rFonts w:ascii="Verdana" w:eastAsia="Times New Roman" w:hAnsi="Verdana" w:cs="Times New Roman"/>
          <w:b/>
          <w:bCs/>
          <w:i/>
          <w:iCs/>
          <w:color w:val="000000"/>
          <w:sz w:val="35"/>
          <w:szCs w:val="21"/>
        </w:rPr>
        <w:t>selector</w:t>
      </w:r>
      <w:r w:rsidRPr="0058557B">
        <w:rPr>
          <w:rFonts w:ascii="Verdana" w:eastAsia="Times New Roman" w:hAnsi="Verdana" w:cs="Times New Roman"/>
          <w:b/>
          <w:bCs/>
          <w:color w:val="000000"/>
          <w:sz w:val="35"/>
          <w:szCs w:val="21"/>
        </w:rPr>
        <w:t>).</w:t>
      </w:r>
      <w:r w:rsidRPr="0058557B">
        <w:rPr>
          <w:rFonts w:ascii="Verdana" w:eastAsia="Times New Roman" w:hAnsi="Verdana" w:cs="Times New Roman"/>
          <w:b/>
          <w:bCs/>
          <w:i/>
          <w:iCs/>
          <w:color w:val="000000"/>
          <w:sz w:val="35"/>
          <w:szCs w:val="21"/>
        </w:rPr>
        <w:t>action</w:t>
      </w:r>
      <w:r w:rsidRPr="0058557B">
        <w:rPr>
          <w:rFonts w:ascii="Verdana" w:eastAsia="Times New Roman" w:hAnsi="Verdana" w:cs="Times New Roman"/>
          <w:b/>
          <w:bCs/>
          <w:color w:val="000000"/>
          <w:sz w:val="35"/>
          <w:szCs w:val="21"/>
        </w:rPr>
        <w:t>()</w:t>
      </w:r>
    </w:p>
    <w:p w:rsidR="0058557B" w:rsidRPr="0058557B" w:rsidRDefault="0058557B" w:rsidP="00585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5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A $ sign to define/access jQuery</w:t>
      </w:r>
    </w:p>
    <w:p w:rsidR="0058557B" w:rsidRPr="0058557B" w:rsidRDefault="0058557B" w:rsidP="00585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5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A (</w:t>
      </w:r>
      <w:r w:rsidRPr="0058557B">
        <w:rPr>
          <w:rFonts w:ascii="Verdana" w:eastAsia="Times New Roman" w:hAnsi="Verdana" w:cs="Times New Roman"/>
          <w:i/>
          <w:iCs/>
          <w:color w:val="000000"/>
          <w:sz w:val="35"/>
          <w:szCs w:val="21"/>
        </w:rPr>
        <w:t>selector</w:t>
      </w: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) to "query (or find)" HTML elements</w:t>
      </w:r>
    </w:p>
    <w:p w:rsidR="0058557B" w:rsidRPr="0058557B" w:rsidRDefault="0058557B" w:rsidP="00585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5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A jQuery </w:t>
      </w:r>
      <w:r w:rsidRPr="0058557B">
        <w:rPr>
          <w:rFonts w:ascii="Verdana" w:eastAsia="Times New Roman" w:hAnsi="Verdana" w:cs="Times New Roman"/>
          <w:i/>
          <w:iCs/>
          <w:color w:val="000000"/>
          <w:sz w:val="35"/>
          <w:szCs w:val="21"/>
        </w:rPr>
        <w:t>action</w:t>
      </w:r>
      <w:r w:rsidRPr="0058557B">
        <w:rPr>
          <w:rFonts w:ascii="Verdana" w:eastAsia="Times New Roman" w:hAnsi="Verdana" w:cs="Times New Roman"/>
          <w:color w:val="000000"/>
          <w:sz w:val="35"/>
          <w:szCs w:val="21"/>
        </w:rPr>
        <w:t>() to be performed on the element(s)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1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1"/>
          <w:szCs w:val="21"/>
        </w:rPr>
        <w:t>Examples: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1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1"/>
          <w:szCs w:val="21"/>
        </w:rPr>
        <w:t>$(this).hide() - hides the current element.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1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1"/>
          <w:szCs w:val="21"/>
        </w:rPr>
        <w:t>$("p").hide() - hides all &lt;p&gt; elements.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1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1"/>
          <w:szCs w:val="21"/>
        </w:rPr>
        <w:t>$(".test").hide() - hides all elements with class="test".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1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31"/>
          <w:szCs w:val="21"/>
        </w:rPr>
        <w:t>$("#test").hide() - hides the element with id="test".</w:t>
      </w:r>
    </w:p>
    <w:p w:rsidR="0058557B" w:rsidRDefault="0058557B">
      <w:pPr>
        <w:rPr>
          <w:sz w:val="30"/>
        </w:rPr>
      </w:pPr>
    </w:p>
    <w:p w:rsidR="0058557B" w:rsidRDefault="0058557B">
      <w:pPr>
        <w:rPr>
          <w:sz w:val="30"/>
        </w:rPr>
      </w:pPr>
    </w:p>
    <w:p w:rsidR="0058557B" w:rsidRDefault="0058557B">
      <w:pPr>
        <w:rPr>
          <w:sz w:val="30"/>
        </w:rPr>
      </w:pPr>
    </w:p>
    <w:p w:rsidR="005A748F" w:rsidRDefault="005A748F">
      <w:pPr>
        <w:rPr>
          <w:sz w:val="30"/>
        </w:rPr>
      </w:pP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&lt;head&gt;</w:t>
      </w:r>
    </w:p>
    <w:p w:rsidR="005A748F" w:rsidRPr="005A748F" w:rsidRDefault="005A748F" w:rsidP="005A748F">
      <w:pPr>
        <w:rPr>
          <w:sz w:val="30"/>
        </w:rPr>
      </w:pP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&lt;script src="jq.js"&gt;&lt;/script&gt;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&lt;script&gt;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$(document).ready(function()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{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$("#b1").click(function()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{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$("p").hide(3000);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});</w:t>
      </w:r>
    </w:p>
    <w:p w:rsidR="005A748F" w:rsidRPr="005A748F" w:rsidRDefault="005A748F" w:rsidP="005A748F">
      <w:pPr>
        <w:rPr>
          <w:sz w:val="30"/>
        </w:rPr>
      </w:pP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$("#b2").click(function()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{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$("p").show(3000);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});</w:t>
      </w:r>
    </w:p>
    <w:p w:rsidR="005A748F" w:rsidRPr="005A748F" w:rsidRDefault="005A748F" w:rsidP="005A748F">
      <w:pPr>
        <w:rPr>
          <w:sz w:val="30"/>
        </w:rPr>
      </w:pP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});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&lt;/script&gt;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&lt;/head&gt;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&lt;body&gt;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 xml:space="preserve">&lt;p style="color:yellow;background-color:black;"&gt;This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&lt;/p&gt;</w:t>
      </w:r>
    </w:p>
    <w:p w:rsidR="005A748F" w:rsidRPr="005A748F" w:rsidRDefault="005A748F" w:rsidP="005A748F">
      <w:pPr>
        <w:rPr>
          <w:sz w:val="30"/>
        </w:rPr>
      </w:pPr>
      <w:r w:rsidRPr="005A748F">
        <w:rPr>
          <w:sz w:val="30"/>
        </w:rPr>
        <w:t>&lt;input type="button" id="b1" value="Hide"&gt;</w:t>
      </w:r>
    </w:p>
    <w:p w:rsidR="005A748F" w:rsidRDefault="005A748F" w:rsidP="005A748F">
      <w:pPr>
        <w:rPr>
          <w:sz w:val="30"/>
        </w:rPr>
      </w:pPr>
      <w:r w:rsidRPr="005A748F">
        <w:rPr>
          <w:sz w:val="30"/>
        </w:rPr>
        <w:t>&lt;input type="button" id="b2" value="Show"&gt;</w:t>
      </w:r>
    </w:p>
    <w:p w:rsidR="0058557B" w:rsidRDefault="0058557B" w:rsidP="005A748F">
      <w:pPr>
        <w:rPr>
          <w:sz w:val="30"/>
        </w:rPr>
      </w:pPr>
    </w:p>
    <w:p w:rsidR="0058557B" w:rsidRDefault="0058557B" w:rsidP="005A748F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Example 2:</w:t>
      </w:r>
    </w:p>
    <w:p w:rsidR="0058557B" w:rsidRDefault="0058557B" w:rsidP="005A748F">
      <w:pPr>
        <w:rPr>
          <w:sz w:val="30"/>
        </w:rPr>
      </w:pP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&lt;head&gt;</w:t>
      </w:r>
    </w:p>
    <w:p w:rsidR="0058557B" w:rsidRPr="0058557B" w:rsidRDefault="0058557B" w:rsidP="0058557B">
      <w:pPr>
        <w:rPr>
          <w:sz w:val="30"/>
        </w:rPr>
      </w:pP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&lt;script src="jq.js"&gt;&lt;/script&gt;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&lt;script&gt;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$(function()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{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$("#b1").click(function()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{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$("p").hide(3000);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});</w:t>
      </w:r>
    </w:p>
    <w:p w:rsidR="0058557B" w:rsidRPr="0058557B" w:rsidRDefault="0058557B" w:rsidP="0058557B">
      <w:pPr>
        <w:rPr>
          <w:sz w:val="30"/>
        </w:rPr>
      </w:pP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$("#b2").click(function()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{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$("p").show(3000);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});</w:t>
      </w:r>
    </w:p>
    <w:p w:rsidR="0058557B" w:rsidRPr="0058557B" w:rsidRDefault="0058557B" w:rsidP="0058557B">
      <w:pPr>
        <w:rPr>
          <w:sz w:val="30"/>
        </w:rPr>
      </w:pP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});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&lt;/script&gt;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&lt;/head&gt;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&lt;body&gt;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 xml:space="preserve">&lt;p style="color:yellow;background-color:black;"&gt;This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This is a para 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&lt;/p&gt;</w:t>
      </w:r>
    </w:p>
    <w:p w:rsidR="0058557B" w:rsidRPr="0058557B" w:rsidRDefault="0058557B" w:rsidP="0058557B">
      <w:pPr>
        <w:rPr>
          <w:sz w:val="30"/>
        </w:rPr>
      </w:pPr>
      <w:r w:rsidRPr="0058557B">
        <w:rPr>
          <w:sz w:val="30"/>
        </w:rPr>
        <w:t>&lt;input type="button" id="b1" value="Hide"&gt;</w:t>
      </w:r>
    </w:p>
    <w:p w:rsidR="0058557B" w:rsidRDefault="0058557B" w:rsidP="0058557B">
      <w:pPr>
        <w:pBdr>
          <w:bottom w:val="double" w:sz="6" w:space="1" w:color="auto"/>
        </w:pBdr>
        <w:rPr>
          <w:sz w:val="30"/>
        </w:rPr>
      </w:pPr>
      <w:r w:rsidRPr="0058557B">
        <w:rPr>
          <w:sz w:val="30"/>
        </w:rPr>
        <w:t>&lt;input type="button" id="b2" value="Show"&gt;</w:t>
      </w:r>
    </w:p>
    <w:p w:rsidR="0058557B" w:rsidRPr="0058557B" w:rsidRDefault="0058557B" w:rsidP="0058557B">
      <w:pPr>
        <w:shd w:val="clear" w:color="auto" w:fill="FFFFFF"/>
        <w:spacing w:before="138" w:after="138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58557B">
        <w:rPr>
          <w:rFonts w:ascii="Segoe UI" w:eastAsia="Times New Roman" w:hAnsi="Segoe UI" w:cs="Segoe UI"/>
          <w:color w:val="000000"/>
          <w:sz w:val="42"/>
          <w:szCs w:val="42"/>
        </w:rPr>
        <w:t>The Document Ready Event</w:t>
      </w: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8557B">
        <w:rPr>
          <w:rFonts w:ascii="Verdana" w:eastAsia="Times New Roman" w:hAnsi="Verdana" w:cs="Times New Roman"/>
          <w:color w:val="000000"/>
          <w:sz w:val="21"/>
          <w:szCs w:val="21"/>
        </w:rPr>
        <w:t>You might have noticed that all jQuery methods in our examples, are inside a document ready event:</w:t>
      </w:r>
    </w:p>
    <w:p w:rsidR="0058557B" w:rsidRPr="0058557B" w:rsidRDefault="0058557B" w:rsidP="005855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8557B">
        <w:rPr>
          <w:rFonts w:ascii="Consolas" w:eastAsia="Times New Roman" w:hAnsi="Consolas" w:cs="Times New Roman"/>
          <w:color w:val="000000"/>
        </w:rPr>
        <w:t>$(document).ready(</w:t>
      </w:r>
      <w:r w:rsidRPr="0058557B">
        <w:rPr>
          <w:rFonts w:ascii="Consolas" w:eastAsia="Times New Roman" w:hAnsi="Consolas" w:cs="Times New Roman"/>
          <w:color w:val="0000CD"/>
        </w:rPr>
        <w:t>function</w:t>
      </w:r>
      <w:r w:rsidRPr="0058557B">
        <w:rPr>
          <w:rFonts w:ascii="Consolas" w:eastAsia="Times New Roman" w:hAnsi="Consolas" w:cs="Times New Roman"/>
          <w:color w:val="000000"/>
        </w:rPr>
        <w:t>(){</w:t>
      </w:r>
      <w:r w:rsidRPr="0058557B">
        <w:rPr>
          <w:rFonts w:ascii="Consolas" w:eastAsia="Times New Roman" w:hAnsi="Consolas" w:cs="Times New Roman"/>
          <w:color w:val="000000"/>
        </w:rPr>
        <w:br/>
      </w:r>
      <w:r w:rsidRPr="0058557B">
        <w:rPr>
          <w:rFonts w:ascii="Consolas" w:eastAsia="Times New Roman" w:hAnsi="Consolas" w:cs="Times New Roman"/>
          <w:color w:val="000000"/>
        </w:rPr>
        <w:br/>
        <w:t>   </w:t>
      </w:r>
      <w:r w:rsidRPr="0058557B">
        <w:rPr>
          <w:rFonts w:ascii="Consolas" w:eastAsia="Times New Roman" w:hAnsi="Consolas" w:cs="Times New Roman"/>
          <w:i/>
          <w:iCs/>
          <w:color w:val="008000"/>
        </w:rPr>
        <w:t>// jQuery methods go here...</w:t>
      </w:r>
      <w:r w:rsidRPr="0058557B">
        <w:rPr>
          <w:rFonts w:ascii="Consolas" w:eastAsia="Times New Roman" w:hAnsi="Consolas" w:cs="Times New Roman"/>
          <w:color w:val="000000"/>
        </w:rPr>
        <w:br/>
      </w:r>
      <w:r w:rsidRPr="0058557B">
        <w:rPr>
          <w:rFonts w:ascii="Consolas" w:eastAsia="Times New Roman" w:hAnsi="Consolas" w:cs="Times New Roman"/>
          <w:color w:val="000000"/>
        </w:rPr>
        <w:br/>
        <w:t>});</w:t>
      </w:r>
    </w:p>
    <w:p w:rsidR="0058557B" w:rsidRDefault="0058557B" w:rsidP="0058557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 is to prevent any jQuery code from running before the document is finished loading (is ready).</w:t>
      </w:r>
    </w:p>
    <w:p w:rsidR="0058557B" w:rsidRDefault="0058557B" w:rsidP="0058557B">
      <w:pPr>
        <w:rPr>
          <w:sz w:val="30"/>
        </w:rPr>
      </w:pPr>
    </w:p>
    <w:p w:rsidR="0058557B" w:rsidRDefault="0058557B" w:rsidP="0058557B">
      <w:pPr>
        <w:rPr>
          <w:sz w:val="30"/>
        </w:rPr>
      </w:pPr>
    </w:p>
    <w:p w:rsidR="0058557B" w:rsidRDefault="0058557B" w:rsidP="0058557B">
      <w:pPr>
        <w:rPr>
          <w:sz w:val="30"/>
        </w:rPr>
      </w:pPr>
    </w:p>
    <w:p w:rsidR="0058557B" w:rsidRPr="0058557B" w:rsidRDefault="0058557B" w:rsidP="005855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855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Tip:</w:t>
      </w:r>
      <w:r w:rsidRPr="0058557B">
        <w:rPr>
          <w:rFonts w:ascii="Verdana" w:eastAsia="Times New Roman" w:hAnsi="Verdana" w:cs="Times New Roman"/>
          <w:color w:val="000000"/>
          <w:sz w:val="21"/>
          <w:szCs w:val="21"/>
        </w:rPr>
        <w:t> The jQuery team has also created an even shorter method for the document ready event:</w:t>
      </w:r>
    </w:p>
    <w:p w:rsidR="0058557B" w:rsidRPr="0058557B" w:rsidRDefault="0058557B" w:rsidP="005855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8557B">
        <w:rPr>
          <w:rFonts w:ascii="Consolas" w:eastAsia="Times New Roman" w:hAnsi="Consolas" w:cs="Times New Roman"/>
          <w:color w:val="000000"/>
        </w:rPr>
        <w:t>$(</w:t>
      </w:r>
      <w:r w:rsidRPr="0058557B">
        <w:rPr>
          <w:rFonts w:ascii="Consolas" w:eastAsia="Times New Roman" w:hAnsi="Consolas" w:cs="Times New Roman"/>
          <w:color w:val="0000CD"/>
        </w:rPr>
        <w:t>function</w:t>
      </w:r>
      <w:r w:rsidRPr="0058557B">
        <w:rPr>
          <w:rFonts w:ascii="Consolas" w:eastAsia="Times New Roman" w:hAnsi="Consolas" w:cs="Times New Roman"/>
          <w:color w:val="000000"/>
        </w:rPr>
        <w:t>(){</w:t>
      </w:r>
      <w:r w:rsidRPr="0058557B">
        <w:rPr>
          <w:rFonts w:ascii="Consolas" w:eastAsia="Times New Roman" w:hAnsi="Consolas" w:cs="Times New Roman"/>
          <w:color w:val="000000"/>
        </w:rPr>
        <w:br/>
      </w:r>
      <w:r w:rsidRPr="0058557B">
        <w:rPr>
          <w:rFonts w:ascii="Consolas" w:eastAsia="Times New Roman" w:hAnsi="Consolas" w:cs="Times New Roman"/>
          <w:color w:val="000000"/>
        </w:rPr>
        <w:br/>
        <w:t>   </w:t>
      </w:r>
      <w:r w:rsidRPr="0058557B">
        <w:rPr>
          <w:rFonts w:ascii="Consolas" w:eastAsia="Times New Roman" w:hAnsi="Consolas" w:cs="Times New Roman"/>
          <w:i/>
          <w:iCs/>
          <w:color w:val="008000"/>
        </w:rPr>
        <w:t>// jQuery methods go here...</w:t>
      </w:r>
      <w:r w:rsidRPr="0058557B">
        <w:rPr>
          <w:rFonts w:ascii="Consolas" w:eastAsia="Times New Roman" w:hAnsi="Consolas" w:cs="Times New Roman"/>
          <w:color w:val="000000"/>
        </w:rPr>
        <w:br/>
      </w:r>
      <w:r w:rsidRPr="0058557B">
        <w:rPr>
          <w:rFonts w:ascii="Consolas" w:eastAsia="Times New Roman" w:hAnsi="Consolas" w:cs="Times New Roman"/>
          <w:color w:val="000000"/>
        </w:rPr>
        <w:br/>
        <w:t>});</w:t>
      </w:r>
    </w:p>
    <w:p w:rsidR="0058557B" w:rsidRDefault="0058557B" w:rsidP="0058557B">
      <w:pPr>
        <w:rPr>
          <w:sz w:val="30"/>
        </w:rPr>
      </w:pPr>
    </w:p>
    <w:p w:rsidR="0058557B" w:rsidRDefault="0058557B" w:rsidP="0058557B">
      <w:pPr>
        <w:rPr>
          <w:sz w:val="30"/>
        </w:rPr>
      </w:pPr>
    </w:p>
    <w:p w:rsidR="0058557B" w:rsidRDefault="0058557B" w:rsidP="0058557B">
      <w:pPr>
        <w:rPr>
          <w:sz w:val="30"/>
        </w:rPr>
      </w:pPr>
    </w:p>
    <w:p w:rsidR="0058557B" w:rsidRDefault="00602B46" w:rsidP="0058557B">
      <w:pPr>
        <w:pBdr>
          <w:top w:val="double" w:sz="6" w:space="1" w:color="auto"/>
          <w:bottom w:val="double" w:sz="6" w:space="1" w:color="auto"/>
        </w:pBdr>
        <w:rPr>
          <w:sz w:val="30"/>
        </w:rPr>
      </w:pPr>
      <w:r>
        <w:rPr>
          <w:sz w:val="30"/>
        </w:rPr>
        <w:t>Selector in JQuery</w:t>
      </w:r>
    </w:p>
    <w:p w:rsidR="00602B46" w:rsidRDefault="00602B46" w:rsidP="0058557B">
      <w:pPr>
        <w:pBdr>
          <w:bottom w:val="double" w:sz="6" w:space="1" w:color="auto"/>
          <w:between w:val="double" w:sz="6" w:space="1" w:color="auto"/>
        </w:pBdr>
        <w:rPr>
          <w:sz w:val="30"/>
        </w:rPr>
      </w:pPr>
      <w:r>
        <w:rPr>
          <w:sz w:val="30"/>
        </w:rPr>
        <w:t>JQuery Uses CSS Selector</w:t>
      </w:r>
    </w:p>
    <w:p w:rsidR="00602B46" w:rsidRDefault="00602B46" w:rsidP="00602B4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Element Selector</w:t>
      </w:r>
    </w:p>
    <w:p w:rsidR="00602B46" w:rsidRDefault="00602B46" w:rsidP="00602B4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Class selector</w:t>
      </w:r>
    </w:p>
    <w:p w:rsidR="00602B46" w:rsidRDefault="00602B46" w:rsidP="00602B4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Id  selector</w:t>
      </w:r>
    </w:p>
    <w:p w:rsidR="00602B46" w:rsidRDefault="00602B46" w:rsidP="00602B4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Contextual selector</w:t>
      </w:r>
    </w:p>
    <w:p w:rsidR="00602B46" w:rsidRDefault="00602B46" w:rsidP="00602B4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Universal selector</w:t>
      </w: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Element Selector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Work for all instance of particular tag</w:t>
      </w: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Jquery code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$(“h1”).hide(2000)</w:t>
      </w:r>
    </w:p>
    <w:p w:rsidR="00602B46" w:rsidRDefault="00602B46" w:rsidP="00602B46">
      <w:pPr>
        <w:rPr>
          <w:sz w:val="30"/>
        </w:rPr>
      </w:pP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Html code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&lt;body&gt;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&lt;h1&gt;Heading1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&lt;h1&gt;Heading2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&lt;h1&gt;&lt;h1&gt;Heading3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&lt;p&gt;This is para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&lt;/body&gt;</w:t>
      </w: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Class  Selector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Access by dot(.) sign</w:t>
      </w: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Jquery code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Example 1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========</w:t>
      </w:r>
    </w:p>
    <w:p w:rsidR="00602B46" w:rsidRDefault="00F66BA6" w:rsidP="00602B46">
      <w:pPr>
        <w:rPr>
          <w:sz w:val="30"/>
        </w:rPr>
      </w:pPr>
      <w:r>
        <w:rPr>
          <w:sz w:val="30"/>
        </w:rPr>
        <w:t>$(“h1.a”).hi</w:t>
      </w:r>
      <w:r w:rsidR="00602B46">
        <w:rPr>
          <w:sz w:val="30"/>
        </w:rPr>
        <w:t>de(2000)</w:t>
      </w:r>
    </w:p>
    <w:p w:rsidR="00602B46" w:rsidRDefault="00602B46" w:rsidP="00602B46">
      <w:pPr>
        <w:rPr>
          <w:sz w:val="30"/>
        </w:rPr>
      </w:pP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Html code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&lt;body&gt;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 class=”a””&gt;Heading1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 class=”a”&gt;Heading2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&lt;h1&gt;&lt;h1&gt;Heading3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&lt;p class=”a”&gt;This is para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&lt;/body&gt;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Example 2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========</w:t>
      </w:r>
    </w:p>
    <w:p w:rsidR="00602B46" w:rsidRDefault="00F66BA6" w:rsidP="00602B46">
      <w:pPr>
        <w:rPr>
          <w:sz w:val="30"/>
        </w:rPr>
      </w:pPr>
      <w:r>
        <w:rPr>
          <w:sz w:val="30"/>
        </w:rPr>
        <w:t>$(“.a”).hi</w:t>
      </w:r>
      <w:r w:rsidR="00602B46">
        <w:rPr>
          <w:sz w:val="30"/>
        </w:rPr>
        <w:t>de(2000)</w:t>
      </w:r>
    </w:p>
    <w:p w:rsidR="00602B46" w:rsidRDefault="00602B46" w:rsidP="00602B46">
      <w:pPr>
        <w:rPr>
          <w:sz w:val="30"/>
        </w:rPr>
      </w:pP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Html code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&lt;body&gt;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 class=”a””&gt;Heading1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 class=”a”&gt;Heading2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&lt;h1&gt;&lt;h1&gt;Heading3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&lt;p class=”a”&gt;This is para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&lt;/body&gt;</w:t>
      </w: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Id Selector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Access by hash(#) sign</w:t>
      </w: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Jquery code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Example 1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========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$(“#a”).hiide(2000)</w:t>
      </w:r>
    </w:p>
    <w:p w:rsidR="00602B46" w:rsidRDefault="00602B46" w:rsidP="00602B46">
      <w:pPr>
        <w:rPr>
          <w:sz w:val="30"/>
        </w:rPr>
      </w:pPr>
    </w:p>
    <w:p w:rsidR="00602B46" w:rsidRDefault="00602B46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Html code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&lt;body&gt;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 id=”a””&gt;Heading1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 id=”a”&gt;Heading2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&lt;h1&gt;&lt;h1&gt;Heading3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&lt;p class=”a”&gt;This is para &lt;/h1&gt;</w:t>
      </w:r>
    </w:p>
    <w:p w:rsidR="00602B46" w:rsidRDefault="00602B46" w:rsidP="00602B46">
      <w:pPr>
        <w:rPr>
          <w:sz w:val="30"/>
        </w:rPr>
      </w:pPr>
      <w:r>
        <w:rPr>
          <w:sz w:val="30"/>
        </w:rPr>
        <w:t>&lt;/body&gt;</w:t>
      </w:r>
    </w:p>
    <w:p w:rsidR="00602B46" w:rsidRDefault="00602B46" w:rsidP="00602B46">
      <w:pPr>
        <w:rPr>
          <w:sz w:val="30"/>
        </w:rPr>
      </w:pPr>
    </w:p>
    <w:p w:rsidR="00602B46" w:rsidRDefault="00997D4A" w:rsidP="00602B46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 xml:space="preserve">Contextual Selector </w:t>
      </w:r>
    </w:p>
    <w:p w:rsidR="00997D4A" w:rsidRDefault="00997D4A" w:rsidP="00602B46">
      <w:pPr>
        <w:rPr>
          <w:sz w:val="30"/>
        </w:rPr>
      </w:pPr>
      <w:r>
        <w:rPr>
          <w:sz w:val="30"/>
        </w:rPr>
        <w:t>Work for nested tag</w:t>
      </w:r>
    </w:p>
    <w:p w:rsidR="00997D4A" w:rsidRDefault="00997D4A" w:rsidP="00997D4A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Jquery code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Example 1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========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$(“p img”).hiide(2000)</w:t>
      </w:r>
    </w:p>
    <w:p w:rsidR="00997D4A" w:rsidRDefault="00997D4A" w:rsidP="00997D4A">
      <w:pPr>
        <w:rPr>
          <w:sz w:val="30"/>
        </w:rPr>
      </w:pPr>
    </w:p>
    <w:p w:rsidR="00997D4A" w:rsidRDefault="00997D4A" w:rsidP="00997D4A">
      <w:pPr>
        <w:pBdr>
          <w:bottom w:val="double" w:sz="6" w:space="1" w:color="auto"/>
        </w:pBdr>
        <w:rPr>
          <w:sz w:val="30"/>
        </w:rPr>
      </w:pPr>
      <w:r>
        <w:rPr>
          <w:sz w:val="30"/>
        </w:rPr>
        <w:t>Html code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&lt;body&gt;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&lt;imgsrc=”a.jpg” height=”100” width=”100” &gt;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&lt;p&gt;this is a para here this is a para herethis is a para here</w:t>
      </w:r>
    </w:p>
    <w:p w:rsidR="00997D4A" w:rsidRDefault="00997D4A" w:rsidP="00997D4A">
      <w:pPr>
        <w:rPr>
          <w:sz w:val="30"/>
        </w:rPr>
      </w:pPr>
      <w:bookmarkStart w:id="0" w:name="_GoBack"/>
      <w:bookmarkEnd w:id="0"/>
      <w:r>
        <w:rPr>
          <w:sz w:val="30"/>
        </w:rPr>
        <w:t>&lt;imgsrc=”a.jpg” height=”100” width=”100” &gt;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&lt;/p&gt;</w:t>
      </w:r>
    </w:p>
    <w:p w:rsidR="00997D4A" w:rsidRDefault="00997D4A" w:rsidP="00997D4A">
      <w:pPr>
        <w:rPr>
          <w:sz w:val="30"/>
        </w:rPr>
      </w:pPr>
      <w:r>
        <w:rPr>
          <w:sz w:val="30"/>
        </w:rPr>
        <w:t>&lt;/body&gt;</w:t>
      </w:r>
    </w:p>
    <w:p w:rsidR="00653C64" w:rsidRDefault="00653C64" w:rsidP="00997D4A">
      <w:pPr>
        <w:pBdr>
          <w:top w:val="double" w:sz="6" w:space="1" w:color="auto"/>
          <w:bottom w:val="double" w:sz="6" w:space="1" w:color="auto"/>
        </w:pBdr>
        <w:rPr>
          <w:sz w:val="30"/>
        </w:rPr>
      </w:pPr>
      <w:r>
        <w:rPr>
          <w:sz w:val="30"/>
        </w:rPr>
        <w:t xml:space="preserve">Universal selector </w:t>
      </w:r>
    </w:p>
    <w:p w:rsidR="00653C64" w:rsidRDefault="00653C64" w:rsidP="00997D4A">
      <w:pPr>
        <w:rPr>
          <w:sz w:val="30"/>
        </w:rPr>
      </w:pPr>
      <w:r>
        <w:rPr>
          <w:sz w:val="30"/>
        </w:rPr>
        <w:t>Asterisk (*) is the universal selector</w:t>
      </w:r>
    </w:p>
    <w:p w:rsidR="00653C64" w:rsidRDefault="00653C64" w:rsidP="00653C64">
      <w:pPr>
        <w:rPr>
          <w:sz w:val="30"/>
        </w:rPr>
      </w:pPr>
      <w:r>
        <w:rPr>
          <w:sz w:val="30"/>
        </w:rPr>
        <w:t>Example 1</w:t>
      </w:r>
    </w:p>
    <w:p w:rsidR="00653C64" w:rsidRDefault="00653C64" w:rsidP="00653C64">
      <w:pPr>
        <w:rPr>
          <w:sz w:val="30"/>
        </w:rPr>
      </w:pPr>
      <w:r>
        <w:rPr>
          <w:sz w:val="30"/>
        </w:rPr>
        <w:t>========</w:t>
      </w:r>
    </w:p>
    <w:p w:rsidR="00653C64" w:rsidRDefault="00653C64" w:rsidP="00653C64">
      <w:pPr>
        <w:rPr>
          <w:sz w:val="30"/>
        </w:rPr>
      </w:pPr>
      <w:r>
        <w:rPr>
          <w:sz w:val="30"/>
        </w:rPr>
        <w:t>$(“*”).hiide(2000)</w:t>
      </w:r>
    </w:p>
    <w:p w:rsidR="00653C64" w:rsidRDefault="00653C64" w:rsidP="00997D4A">
      <w:pPr>
        <w:rPr>
          <w:sz w:val="30"/>
        </w:rPr>
      </w:pPr>
    </w:p>
    <w:p w:rsidR="00653C64" w:rsidRPr="00602B46" w:rsidRDefault="00653C64" w:rsidP="00FF5650">
      <w:pPr>
        <w:rPr>
          <w:sz w:val="30"/>
        </w:rPr>
      </w:pPr>
    </w:p>
    <w:sectPr w:rsidR="00653C64" w:rsidRPr="00602B46" w:rsidSect="0060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798" w:rsidRDefault="00212798" w:rsidP="009F06D6">
      <w:pPr>
        <w:spacing w:after="0" w:line="240" w:lineRule="auto"/>
      </w:pPr>
      <w:r>
        <w:separator/>
      </w:r>
    </w:p>
  </w:endnote>
  <w:endnote w:type="continuationSeparator" w:id="1">
    <w:p w:rsidR="00212798" w:rsidRDefault="00212798" w:rsidP="009F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798" w:rsidRDefault="00212798" w:rsidP="009F06D6">
      <w:pPr>
        <w:spacing w:after="0" w:line="240" w:lineRule="auto"/>
      </w:pPr>
      <w:r>
        <w:separator/>
      </w:r>
    </w:p>
  </w:footnote>
  <w:footnote w:type="continuationSeparator" w:id="1">
    <w:p w:rsidR="00212798" w:rsidRDefault="00212798" w:rsidP="009F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413"/>
    <w:multiLevelType w:val="multilevel"/>
    <w:tmpl w:val="B6E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53B92"/>
    <w:multiLevelType w:val="multilevel"/>
    <w:tmpl w:val="BA6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B6B97"/>
    <w:multiLevelType w:val="hybridMultilevel"/>
    <w:tmpl w:val="F286B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41B38"/>
    <w:multiLevelType w:val="hybridMultilevel"/>
    <w:tmpl w:val="B3A8D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A748F"/>
    <w:rsid w:val="001D00FE"/>
    <w:rsid w:val="00212798"/>
    <w:rsid w:val="004E4BD3"/>
    <w:rsid w:val="0058557B"/>
    <w:rsid w:val="005A748F"/>
    <w:rsid w:val="006003E9"/>
    <w:rsid w:val="00602B46"/>
    <w:rsid w:val="00653C64"/>
    <w:rsid w:val="008B087D"/>
    <w:rsid w:val="00997D4A"/>
    <w:rsid w:val="009F06D6"/>
    <w:rsid w:val="00CE0C3C"/>
    <w:rsid w:val="00F32702"/>
    <w:rsid w:val="00F66BA6"/>
    <w:rsid w:val="00FF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3E9"/>
  </w:style>
  <w:style w:type="paragraph" w:styleId="Heading2">
    <w:name w:val="heading 2"/>
    <w:basedOn w:val="Normal"/>
    <w:link w:val="Heading2Char"/>
    <w:uiPriority w:val="9"/>
    <w:qFormat/>
    <w:rsid w:val="00585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5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55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F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6D6"/>
  </w:style>
  <w:style w:type="paragraph" w:styleId="Footer">
    <w:name w:val="footer"/>
    <w:basedOn w:val="Normal"/>
    <w:link w:val="FooterChar"/>
    <w:uiPriority w:val="99"/>
    <w:unhideWhenUsed/>
    <w:rsid w:val="009F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Hitsharan Agrawal</dc:creator>
  <cp:lastModifiedBy>Rishab Sharma</cp:lastModifiedBy>
  <cp:revision>2</cp:revision>
  <dcterms:created xsi:type="dcterms:W3CDTF">2022-11-07T11:25:00Z</dcterms:created>
  <dcterms:modified xsi:type="dcterms:W3CDTF">2022-11-07T11:25:00Z</dcterms:modified>
</cp:coreProperties>
</file>