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Audit Report</w:t>
      </w:r>
    </w:p>
    <w:p>
      <w:pPr>
        <w:pStyle w:val="Heading1"/>
      </w:pPr>
      <w:r>
        <w:t>Executive Summary</w:t>
      </w:r>
    </w:p>
    <w:p>
      <w:r>
        <w:t>This audit report summarizes the financial transactions processed by the Audit Intelligence System.</w:t>
        <w:br/>
        <w:br/>
        <w:t>System Overview:</w:t>
        <w:br/>
        <w:t>- Total Documents Processed: 1</w:t>
        <w:br/>
        <w:t>- Total Transactions Analyzed: 12</w:t>
        <w:br/>
        <w:t>- Total Debit Amount: $30.00</w:t>
        <w:br/>
        <w:t>- Total Credit Amount: $13.00</w:t>
        <w:br/>
        <w:t>- Net Cash Flow: $-17.00</w:t>
        <w:br/>
        <w:t>- Report Generated: 2025-11-17 21:15:34</w:t>
        <w:br/>
      </w:r>
    </w:p>
    <w:p>
      <w:pPr>
        <w:pStyle w:val="Heading1"/>
      </w:pPr>
      <w:r>
        <w:t>Transaction Analysis</w:t>
      </w:r>
    </w:p>
    <w:p>
      <w:r>
        <w:t>Total Debit Amount: $30.00</w:t>
      </w:r>
    </w:p>
    <w:p>
      <w:r>
        <w:t>Total Credit Amount: $13.00</w:t>
      </w:r>
    </w:p>
    <w:p>
      <w:pPr>
        <w:pStyle w:val="Heading2"/>
      </w:pPr>
      <w:r>
        <w:t>Sample 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2/1/2024</w:t>
            </w:r>
          </w:p>
        </w:tc>
        <w:tc>
          <w:tcPr>
            <w:tcW w:type="dxa" w:w="1728"/>
          </w:tcPr>
          <w:p>
            <w:r>
              <w:t>Opening Balance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</w:tr>
      <w:tr>
        <w:tc>
          <w:tcPr>
            <w:tcW w:type="dxa" w:w="1728"/>
          </w:tcPr>
          <w:p>
            <w:r>
              <w:t>2/3/2024</w:t>
            </w:r>
          </w:p>
        </w:tc>
        <w:tc>
          <w:tcPr>
            <w:tcW w:type="dxa" w:w="1728"/>
          </w:tcPr>
          <w:p>
            <w:r>
              <w:t>ATM Withdrawal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2/5/2024</w:t>
            </w:r>
          </w:p>
        </w:tc>
        <w:tc>
          <w:tcPr>
            <w:tcW w:type="dxa" w:w="1728"/>
          </w:tcPr>
          <w:p>
            <w:r>
              <w:t>Salary Credited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salary_income</w:t>
            </w:r>
          </w:p>
        </w:tc>
      </w:tr>
      <w:tr>
        <w:tc>
          <w:tcPr>
            <w:tcW w:type="dxa" w:w="1728"/>
          </w:tcPr>
          <w:p>
            <w:r>
              <w:t>2/8/2024</w:t>
            </w:r>
          </w:p>
        </w:tc>
        <w:tc>
          <w:tcPr>
            <w:tcW w:type="dxa" w:w="1728"/>
          </w:tcPr>
          <w:p>
            <w:r>
              <w:t>Electricity Bill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utilities</w:t>
            </w:r>
          </w:p>
        </w:tc>
      </w:tr>
      <w:tr>
        <w:tc>
          <w:tcPr>
            <w:tcW w:type="dxa" w:w="1728"/>
          </w:tcPr>
          <w:p>
            <w:r>
              <w:t>10/2/2025</w:t>
            </w:r>
          </w:p>
        </w:tc>
        <w:tc>
          <w:tcPr>
            <w:tcW w:type="dxa" w:w="1728"/>
          </w:tcPr>
          <w:p>
            <w:r>
              <w:t>Office Rent Payment</w:t>
            </w:r>
          </w:p>
        </w:tc>
        <w:tc>
          <w:tcPr>
            <w:tcW w:type="dxa" w:w="1728"/>
          </w:tcPr>
          <w:p>
            <w:r>
              <w:t>$10.00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2/10/2024</w:t>
            </w:r>
          </w:p>
        </w:tc>
        <w:tc>
          <w:tcPr>
            <w:tcW w:type="dxa" w:w="1728"/>
          </w:tcPr>
          <w:p>
            <w:r>
              <w:t>Transfer from Client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transfer</w:t>
            </w:r>
          </w:p>
        </w:tc>
      </w:tr>
      <w:tr>
        <w:tc>
          <w:tcPr>
            <w:tcW w:type="dxa" w:w="1728"/>
          </w:tcPr>
          <w:p>
            <w:r>
              <w:t>10/10/2024</w:t>
            </w:r>
          </w:p>
        </w:tc>
        <w:tc>
          <w:tcPr>
            <w:tcW w:type="dxa" w:w="1728"/>
          </w:tcPr>
          <w:p>
            <w:r>
              <w:t>Internet Bill</w:t>
            </w:r>
          </w:p>
        </w:tc>
        <w:tc>
          <w:tcPr>
            <w:tcW w:type="dxa" w:w="1728"/>
          </w:tcPr>
          <w:p>
            <w:r>
              <w:t>$10.00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utilities</w:t>
            </w:r>
          </w:p>
        </w:tc>
      </w:tr>
      <w:tr>
        <w:tc>
          <w:tcPr>
            <w:tcW w:type="dxa" w:w="1728"/>
          </w:tcPr>
          <w:p>
            <w:r>
              <w:t>2/14/2024</w:t>
            </w:r>
          </w:p>
        </w:tc>
        <w:tc>
          <w:tcPr>
            <w:tcW w:type="dxa" w:w="1728"/>
          </w:tcPr>
          <w:p>
            <w:r>
              <w:t>Purchase - Office Chairs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5/26/2023</w:t>
            </w:r>
          </w:p>
        </w:tc>
        <w:tc>
          <w:tcPr>
            <w:tcW w:type="dxa" w:w="1728"/>
          </w:tcPr>
          <w:p>
            <w:r>
              <w:t>Cash Deposit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$5.00</w:t>
            </w:r>
          </w:p>
        </w:tc>
        <w:tc>
          <w:tcPr>
            <w:tcW w:type="dxa" w:w="1728"/>
          </w:tcPr>
          <w:p>
            <w:r>
              <w:t>salary_income</w:t>
            </w:r>
          </w:p>
        </w:tc>
      </w:tr>
      <w:tr>
        <w:tc>
          <w:tcPr>
            <w:tcW w:type="dxa" w:w="1728"/>
          </w:tcPr>
          <w:p>
            <w:r>
              <w:t>2/21/2024</w:t>
            </w:r>
          </w:p>
        </w:tc>
        <w:tc>
          <w:tcPr>
            <w:tcW w:type="dxa" w:w="1728"/>
          </w:tcPr>
          <w:p>
            <w:r>
              <w:t>Software Subscription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</w:tbl>
    <w:p>
      <w:pPr>
        <w:pStyle w:val="Heading1"/>
      </w:pPr>
      <w:r>
        <w:t>Categories Breakdown</w:t>
      </w:r>
    </w:p>
    <w:p>
      <w:r>
        <w:t>Transaction Count by Category:</w:t>
      </w:r>
    </w:p>
    <w:p>
      <w:pPr>
        <w:pStyle w:val="ListBullet"/>
      </w:pPr>
      <w:r>
        <w:t>- food_dining: 5</w:t>
      </w:r>
    </w:p>
    <w:p>
      <w:pPr>
        <w:pStyle w:val="ListBullet"/>
      </w:pPr>
      <w:r>
        <w:t>- other: 2</w:t>
      </w:r>
    </w:p>
    <w:p>
      <w:pPr>
        <w:pStyle w:val="ListBullet"/>
      </w:pPr>
      <w:r>
        <w:t>- salary_income: 2</w:t>
      </w:r>
    </w:p>
    <w:p>
      <w:pPr>
        <w:pStyle w:val="ListBullet"/>
      </w:pPr>
      <w:r>
        <w:t>- utilities: 2</w:t>
      </w:r>
    </w:p>
    <w:p>
      <w:pPr>
        <w:pStyle w:val="ListBullet"/>
      </w:pPr>
      <w:r>
        <w:t>- transfer: 1</w:t>
      </w:r>
    </w:p>
    <w:p>
      <w:pPr>
        <w:pStyle w:val="Heading2"/>
      </w:pPr>
      <w:r>
        <w:t>Category Spending Analysis</w:t>
      </w:r>
    </w:p>
    <w:p>
      <w:pPr>
        <w:pStyle w:val="ListBullet"/>
      </w:pPr>
      <w:r>
        <w:t>- food_dining: $18.00</w:t>
      </w:r>
    </w:p>
    <w:p>
      <w:pPr>
        <w:pStyle w:val="ListBullet"/>
      </w:pPr>
      <w:r>
        <w:t>- utilities: $12.00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