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89EB" w14:textId="77777777" w:rsidR="00563E8B" w:rsidRDefault="00563E8B" w:rsidP="00563E8B">
      <w:r>
        <w:t>Authorization request method</w:t>
      </w:r>
    </w:p>
    <w:p w14:paraId="46B3B71D" w14:textId="77777777" w:rsidR="00563E8B" w:rsidRDefault="00563E8B" w:rsidP="00563E8B">
      <w:r>
        <w:t>GET</w:t>
      </w:r>
    </w:p>
    <w:p w14:paraId="7784BCF5" w14:textId="77777777" w:rsidR="00563E8B" w:rsidRDefault="00563E8B" w:rsidP="00563E8B"/>
    <w:p w14:paraId="3A51F2A6" w14:textId="77777777" w:rsidR="00563E8B" w:rsidRDefault="00563E8B" w:rsidP="00563E8B">
      <w:proofErr w:type="gramStart"/>
      <w:r>
        <w:t>AuthURL:https://login.microsoftonline.com/c22cc3e1-5d7f-4f4d-be03-d5a158cc9409/oauth2/v2.0/authorize</w:t>
      </w:r>
      <w:proofErr w:type="gramEnd"/>
    </w:p>
    <w:p w14:paraId="74D696A7" w14:textId="77777777" w:rsidR="00563E8B" w:rsidRDefault="00563E8B" w:rsidP="00563E8B">
      <w:r>
        <w:t xml:space="preserve">Access Token </w:t>
      </w:r>
      <w:proofErr w:type="gramStart"/>
      <w:r>
        <w:t>URL:https://login.microsoftonline.com/c22cc3e1-5d7f-4f4d-be03-d5a158cc9409/oauth2/v2.0/token</w:t>
      </w:r>
      <w:proofErr w:type="gramEnd"/>
    </w:p>
    <w:p w14:paraId="675E8864" w14:textId="77777777" w:rsidR="00563E8B" w:rsidRDefault="00563E8B" w:rsidP="00563E8B">
      <w:proofErr w:type="gramStart"/>
      <w:r>
        <w:t>ClientID:b</w:t>
      </w:r>
      <w:proofErr w:type="gramEnd"/>
      <w:r>
        <w:t>7789d1f-defb-4f49-9681-bbea38b8a5e3</w:t>
      </w:r>
    </w:p>
    <w:p w14:paraId="30A34AC2" w14:textId="77777777" w:rsidR="00563E8B" w:rsidRDefault="00563E8B" w:rsidP="00563E8B">
      <w:proofErr w:type="gramStart"/>
      <w:r>
        <w:t>ClientSecret:uZ</w:t>
      </w:r>
      <w:proofErr w:type="gramEnd"/>
      <w:r>
        <w:t>1Z0Ig7O~yMKLq_0SBykNs_nVQAL10b..</w:t>
      </w:r>
    </w:p>
    <w:p w14:paraId="0377B392" w14:textId="77777777" w:rsidR="00563E8B" w:rsidRDefault="00563E8B" w:rsidP="00563E8B">
      <w:proofErr w:type="gramStart"/>
      <w:r>
        <w:t>Scope:api://bdfab35e-b1b1-41a1-8c93-3ef099640d67/.default</w:t>
      </w:r>
      <w:proofErr w:type="gramEnd"/>
    </w:p>
    <w:p w14:paraId="401117DF" w14:textId="0AAB41B1" w:rsidR="001A6EA4" w:rsidRDefault="00563E8B" w:rsidP="00563E8B">
      <w:pPr>
        <w:pBdr>
          <w:bottom w:val="double" w:sz="6" w:space="1" w:color="auto"/>
        </w:pBdr>
      </w:pPr>
      <w:proofErr w:type="gramStart"/>
      <w:r>
        <w:t>GrantType:Client</w:t>
      </w:r>
      <w:proofErr w:type="gramEnd"/>
      <w:r>
        <w:t xml:space="preserve"> credentials</w:t>
      </w:r>
    </w:p>
    <w:p w14:paraId="506331B7" w14:textId="66E6F97E" w:rsidR="005F72B7" w:rsidRPr="005F72B7" w:rsidRDefault="005F72B7" w:rsidP="005F72B7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72B7">
        <w:rPr>
          <w:rFonts w:ascii="Consolas" w:eastAsia="Times New Roman" w:hAnsi="Consolas" w:cs="Times New Roman"/>
          <w:color w:val="000000"/>
          <w:sz w:val="21"/>
          <w:szCs w:val="21"/>
        </w:rPr>
        <w:t>{{oAuthTokenIssuerTenantId}}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F72B7">
        <w:t xml:space="preserve"> </w:t>
      </w:r>
      <w:r>
        <w:t>c22cc3e1-5d7f-4f4d-be03-d5a158cc9409</w:t>
      </w:r>
    </w:p>
    <w:p w14:paraId="071C65CF" w14:textId="30A54C0C" w:rsidR="0066026E" w:rsidRDefault="0066026E" w:rsidP="00563E8B">
      <w:r>
        <w:t>{{</w:t>
      </w:r>
      <w:r w:rsidRPr="0066026E">
        <w:t>CesSuppliersApp</w:t>
      </w:r>
      <w:r>
        <w:t>}}:</w:t>
      </w:r>
      <w:r w:rsidRPr="0066026E">
        <w:t xml:space="preserve"> </w:t>
      </w:r>
      <w:r>
        <w:t>bdfab35e-b1b1-41a1-8c93-3ef099640d67</w:t>
      </w:r>
    </w:p>
    <w:p w14:paraId="21ACB73F" w14:textId="6430B806" w:rsidR="0066026E" w:rsidRDefault="0066026E" w:rsidP="00563E8B">
      <w:proofErr w:type="gramStart"/>
      <w:r>
        <w:t>{{</w:t>
      </w:r>
      <w:r w:rsidRPr="0066026E">
        <w:t xml:space="preserve"> CesSuppliersClientApp</w:t>
      </w:r>
      <w:proofErr w:type="gramEnd"/>
      <w:r>
        <w:t>}}:</w:t>
      </w:r>
      <w:r w:rsidRPr="0066026E">
        <w:t>b7789d1f-defb-4f49-9681-bbea38b8a5e3</w:t>
      </w:r>
    </w:p>
    <w:p w14:paraId="3C109818" w14:textId="10013296" w:rsidR="00DD1676" w:rsidRDefault="00DD1676" w:rsidP="00563E8B">
      <w:proofErr w:type="gramStart"/>
      <w:r>
        <w:t>{{</w:t>
      </w:r>
      <w:r w:rsidRPr="00DD1676">
        <w:t xml:space="preserve"> CesWebTcmiApp</w:t>
      </w:r>
      <w:proofErr w:type="gramEnd"/>
      <w:r>
        <w:t>}}:</w:t>
      </w:r>
      <w:r w:rsidRPr="00DD1676">
        <w:t>22a68909-207c-4f65-a646-9a875c9d9a99</w:t>
      </w:r>
    </w:p>
    <w:p w14:paraId="7579FF18" w14:textId="2661E397" w:rsidR="00563E8B" w:rsidRDefault="00563E8B" w:rsidP="00563E8B">
      <w:r>
        <w:rPr>
          <w:noProof/>
        </w:rPr>
        <w:lastRenderedPageBreak/>
        <w:drawing>
          <wp:inline distT="0" distB="0" distL="0" distR="0" wp14:anchorId="1003CF6F" wp14:editId="20CB70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8AE62" wp14:editId="78E1D7B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BC9">
        <w:rPr>
          <w:noProof/>
        </w:rPr>
        <w:lastRenderedPageBreak/>
        <w:drawing>
          <wp:inline distT="0" distB="0" distL="0" distR="0" wp14:anchorId="36D9D3DD" wp14:editId="2D7D404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618F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policies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1A577FA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inbound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3F8812C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base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6F80362B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set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-variable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name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"isFileName"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value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"@(</w:t>
      </w:r>
      <w:proofErr w:type="gramStart"/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context.Request.Headers</w:t>
      </w:r>
      <w:proofErr w:type="gramEnd"/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.GetValueOrDefault("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X-File-Name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","").Contains("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CES_ExamData_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"))"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24AB10E0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choose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1B32196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when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condition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"@(</w:t>
      </w:r>
      <w:proofErr w:type="gramStart"/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context.Variables.GetValueOrDefault</w:t>
      </w:r>
      <w:proofErr w:type="gramEnd"/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&lt;bool&gt;("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isFileName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"))"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601C6AE1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otherwise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D3D2F73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return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-response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F523653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set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-status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code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"400"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reason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"Bad Request"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3FFB0F67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set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-body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Incorrect File Name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set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-body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D8AC8FF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return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-response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04DABA9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otherwise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EBF681B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choose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009BB6F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set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-backend-service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base-url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"{{ces-dev-la-postexamdates}}"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50687341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rewrite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-uri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template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"/manual/paths/invoke?api-version=2016-10-01&amp;</w:t>
      </w:r>
      <w:proofErr w:type="gramStart"/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amp;sp</w:t>
      </w:r>
      <w:proofErr w:type="gramEnd"/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=%2Ftriggers%2Fmanual%2Frun&amp;amp;sv=1.0&amp;amp;sig={{ces-dev-la-postexamdates-signature}}"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521A6DF6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set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-header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id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"apim-generated-policy"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name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"Ocp-Apim-Subscription-Key"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exists-action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"delete"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5AF95F0A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set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-header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id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"apim-generated-policy"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name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"Authorization"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exists-action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"delete"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2BBFF952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inbound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ECC8DD6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backend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86A3CC9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base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6EAAB02D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backend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535A14A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outbound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5795FF0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base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6C623BAC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outbound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F982C40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on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-error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BE642FA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base</w:t>
      </w: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2BA465B6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on</w:t>
      </w:r>
      <w:r w:rsidRPr="008B2DB2">
        <w:rPr>
          <w:rFonts w:ascii="Consolas" w:eastAsia="Times New Roman" w:hAnsi="Consolas" w:cs="Times New Roman"/>
          <w:color w:val="C90000"/>
          <w:sz w:val="21"/>
          <w:szCs w:val="21"/>
        </w:rPr>
        <w:t>-error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CDEB861" w14:textId="77777777" w:rsidR="008B2DB2" w:rsidRPr="008B2DB2" w:rsidRDefault="008B2DB2" w:rsidP="008B2DB2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lastRenderedPageBreak/>
        <w:t>&lt;/</w:t>
      </w:r>
      <w:r w:rsidRPr="008B2DB2">
        <w:rPr>
          <w:rFonts w:ascii="Consolas" w:eastAsia="Times New Roman" w:hAnsi="Consolas" w:cs="Times New Roman"/>
          <w:color w:val="800000"/>
          <w:sz w:val="21"/>
          <w:szCs w:val="21"/>
        </w:rPr>
        <w:t>policies</w:t>
      </w:r>
      <w:r w:rsidRPr="008B2DB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464EAF4" w14:textId="1153BF81" w:rsidR="008B2DB2" w:rsidRDefault="00113539" w:rsidP="00563E8B">
      <w:proofErr w:type="gramStart"/>
      <w:r>
        <w:t>{{</w:t>
      </w:r>
      <w:r w:rsidRPr="00113539">
        <w:rPr>
          <w:rFonts w:ascii="Consolas" w:eastAsia="Times New Roman" w:hAnsi="Consolas" w:cs="Times New Roman"/>
          <w:color w:val="0451A5"/>
          <w:sz w:val="21"/>
          <w:szCs w:val="21"/>
        </w:rPr>
        <w:t xml:space="preserve"> </w:t>
      </w:r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ces</w:t>
      </w:r>
      <w:proofErr w:type="gramEnd"/>
      <w:r w:rsidRPr="008B2DB2">
        <w:rPr>
          <w:rFonts w:ascii="Consolas" w:eastAsia="Times New Roman" w:hAnsi="Consolas" w:cs="Times New Roman"/>
          <w:color w:val="0451A5"/>
          <w:sz w:val="21"/>
          <w:szCs w:val="21"/>
        </w:rPr>
        <w:t>-dev-la-postexamdates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}}=&gt;Put in named values</w:t>
      </w:r>
      <w:r w:rsidR="00C0725E">
        <w:rPr>
          <w:rFonts w:ascii="Consolas" w:eastAsia="Times New Roman" w:hAnsi="Consolas" w:cs="Times New Roman"/>
          <w:color w:val="0451A5"/>
          <w:sz w:val="21"/>
          <w:szCs w:val="21"/>
        </w:rPr>
        <w:t xml:space="preserve"> in API Management</w:t>
      </w:r>
    </w:p>
    <w:p w14:paraId="2C131772" w14:textId="18ED52E6" w:rsidR="005D02B4" w:rsidRDefault="005D02B4" w:rsidP="00563E8B">
      <w:r>
        <w:t>WORKBOOK QUERY</w:t>
      </w:r>
    </w:p>
    <w:p w14:paraId="11F6D809" w14:textId="77777777" w:rsidR="005D02B4" w:rsidRPr="005D02B4" w:rsidRDefault="005D02B4" w:rsidP="005D02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2B4">
        <w:rPr>
          <w:rFonts w:ascii="Consolas" w:eastAsia="Times New Roman" w:hAnsi="Consolas" w:cs="Times New Roman"/>
          <w:color w:val="008080"/>
          <w:sz w:val="21"/>
          <w:szCs w:val="21"/>
        </w:rPr>
        <w:t>requests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| 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customDimensions 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has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func:postExamDates</w:t>
      </w:r>
      <w:proofErr w:type="gramEnd"/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-supplier"</w:t>
      </w:r>
    </w:p>
    <w:p w14:paraId="45CA8A4A" w14:textId="77777777" w:rsidR="005D02B4" w:rsidRPr="005D02B4" w:rsidRDefault="005D02B4" w:rsidP="005D02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project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'Message Id'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id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,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Time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= timestamp ,[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'SP Req Time'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] = customDimensions.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sprequest_time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'SP Resp Time'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] = customDimensions.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sprequestend_time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'SP Execution Time'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datetime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_d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'millisecond'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todatetime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(customDimensions.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sprequestend_time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todatetime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(customDimensions.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sprequest_time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)), [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'Function Execution Time'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datetime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_d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'millisecond'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todatetime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(customDimensions.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end_time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todatetime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(customDimensions.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start_time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)),[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"Transaction Status"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]=  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iif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(success==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"True"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02B4">
        <w:rPr>
          <w:rFonts w:ascii="Segoe UI Emoji" w:eastAsia="Times New Roman" w:hAnsi="Segoe UI Emoji" w:cs="Segoe UI Emoji"/>
          <w:color w:val="A31515"/>
          <w:sz w:val="21"/>
          <w:szCs w:val="21"/>
        </w:rPr>
        <w:t>✔️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02B4">
        <w:rPr>
          <w:rFonts w:ascii="Segoe UI Emoji" w:eastAsia="Times New Roman" w:hAnsi="Segoe UI Emoji" w:cs="Segoe UI Emoji"/>
          <w:color w:val="A31515"/>
          <w:sz w:val="21"/>
          <w:szCs w:val="21"/>
        </w:rPr>
        <w:t>❌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)| 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Time</w:t>
      </w:r>
    </w:p>
    <w:p w14:paraId="4068C84E" w14:textId="3C533A56" w:rsidR="005D02B4" w:rsidRDefault="005D02B4" w:rsidP="00563E8B"/>
    <w:p w14:paraId="06DB1D02" w14:textId="77777777" w:rsidR="005D02B4" w:rsidRPr="005D02B4" w:rsidRDefault="005D02B4" w:rsidP="005D02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2B4">
        <w:rPr>
          <w:rFonts w:ascii="Consolas" w:eastAsia="Times New Roman" w:hAnsi="Consolas" w:cs="Times New Roman"/>
          <w:color w:val="008080"/>
          <w:sz w:val="21"/>
          <w:szCs w:val="21"/>
        </w:rPr>
        <w:t>requests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customDimensions 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has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func:postExamDates</w:t>
      </w:r>
      <w:proofErr w:type="gramEnd"/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-supplier"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| 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summarize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 name = 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'postExamDates-supplier'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,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totals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count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(),success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es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count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if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(customDimensions[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"status"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"true"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failures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count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if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(customDimensions[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"status"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"false"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F490B3" w14:textId="77777777" w:rsidR="005D02B4" w:rsidRPr="005D02B4" w:rsidRDefault="005D02B4" w:rsidP="005D02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| </w:t>
      </w:r>
      <w:r w:rsidRPr="005D02B4">
        <w:rPr>
          <w:rFonts w:ascii="Consolas" w:eastAsia="Times New Roman" w:hAnsi="Consolas" w:cs="Times New Roman"/>
          <w:color w:val="0000FF"/>
          <w:sz w:val="21"/>
          <w:szCs w:val="21"/>
        </w:rPr>
        <w:t>project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"Function App</w:t>
      </w:r>
      <w:proofErr w:type="gramStart"/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name, [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"Run Count"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totals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"Run Success"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]=success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es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"Run Failure"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failures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Status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iif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02B4">
        <w:rPr>
          <w:rFonts w:ascii="Consolas" w:eastAsia="Times New Roman" w:hAnsi="Consolas" w:cs="Times New Roman"/>
          <w:color w:val="CD3131"/>
          <w:sz w:val="21"/>
          <w:szCs w:val="21"/>
        </w:rPr>
        <w:t>failures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5D02B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02B4">
        <w:rPr>
          <w:rFonts w:ascii="Segoe UI Emoji" w:eastAsia="Times New Roman" w:hAnsi="Segoe UI Emoji" w:cs="Segoe UI Emoji"/>
          <w:color w:val="A31515"/>
          <w:sz w:val="21"/>
          <w:szCs w:val="21"/>
        </w:rPr>
        <w:t>❌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02B4">
        <w:rPr>
          <w:rFonts w:ascii="Segoe UI Emoji" w:eastAsia="Times New Roman" w:hAnsi="Segoe UI Emoji" w:cs="Segoe UI Emoji"/>
          <w:color w:val="A31515"/>
          <w:sz w:val="21"/>
          <w:szCs w:val="21"/>
        </w:rPr>
        <w:t>✔️</w:t>
      </w:r>
      <w:r w:rsidRPr="005D02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02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F1C8EF" w14:textId="616F70C1" w:rsidR="005D02B4" w:rsidRDefault="005D02B4" w:rsidP="00563E8B"/>
    <w:p w14:paraId="0B4592CE" w14:textId="071D9187" w:rsidR="0020553A" w:rsidRDefault="0020553A" w:rsidP="00563E8B"/>
    <w:p w14:paraId="4277D7C7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>&lt;!--</w:t>
      </w:r>
    </w:p>
    <w:p w14:paraId="0A9DC5DD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>IMPORTANT:</w:t>
      </w:r>
    </w:p>
    <w:p w14:paraId="61BC5738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>- Policy elements can appear only within the &lt;inbound&gt;, &lt;outbound&gt;, &lt;backend&gt; section elements.</w:t>
      </w:r>
    </w:p>
    <w:p w14:paraId="116AF86E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>- To apply a policy to the incoming request (before it is forwarded to the backend service), place a corresponding policy element within the &lt;inbound&gt; section element.</w:t>
      </w:r>
    </w:p>
    <w:p w14:paraId="4FC95BD1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>- To apply a policy to the outgoing response (before it is sent back to the caller), place a corresponding policy element within the &lt;outbound&gt; section element.</w:t>
      </w:r>
    </w:p>
    <w:p w14:paraId="7AD4422E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>- To add a policy, place the cursor at the desired insertion point and select a policy from the sidebar.</w:t>
      </w:r>
    </w:p>
    <w:p w14:paraId="3BFBD613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>- To remove a policy, delete the corresponding policy statement from the policy document.</w:t>
      </w:r>
    </w:p>
    <w:p w14:paraId="47505804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>- Position the &lt;base&gt; element within a section element to inherit all policies from the corresponding section element in the enclosing scope.</w:t>
      </w:r>
    </w:p>
    <w:p w14:paraId="704D655F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>- Remove the &lt;base&gt; element to prevent inheriting policies from the corresponding section element in the enclosing scope.</w:t>
      </w:r>
    </w:p>
    <w:p w14:paraId="6436D822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>- Policies are applied in the order of their appearance, from the top down.</w:t>
      </w:r>
    </w:p>
    <w:p w14:paraId="270E7C7A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 xml:space="preserve">- Comments within policy elements are not supported and may disappear. Place your comments between policy elements or at a </w:t>
      </w:r>
      <w:proofErr w:type="gramStart"/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>higher level</w:t>
      </w:r>
      <w:proofErr w:type="gramEnd"/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 xml:space="preserve"> scope.</w:t>
      </w:r>
    </w:p>
    <w:p w14:paraId="71CA0BEA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26502"/>
          <w:sz w:val="21"/>
          <w:szCs w:val="21"/>
        </w:rPr>
        <w:t>--&gt;</w:t>
      </w:r>
    </w:p>
    <w:p w14:paraId="6F3807AA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policies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38B081B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inbound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7C2DDAF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base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29BF4F4D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set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-variable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name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"isFileName"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value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"@(</w:t>
      </w:r>
      <w:proofErr w:type="gramStart"/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context.Request.OriginalUrl</w:t>
      </w:r>
      <w:proofErr w:type="gramEnd"/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.Query.GetValueOrDefault("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fileName</w:t>
      </w:r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").Contains("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xml</w:t>
      </w:r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"))"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2B5216D0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choose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741FB3D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when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condition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"@(</w:t>
      </w:r>
      <w:proofErr w:type="gramStart"/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context.Variables.GetValueOrDefault</w:t>
      </w:r>
      <w:proofErr w:type="gramEnd"/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&lt;bool&gt;("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isFileName</w:t>
      </w:r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"))"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09500631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otherwise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E0A2DA9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return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-response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7869E83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set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-status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code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"400"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reason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"Bad Request"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127BD392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set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-body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>Incorrect File Name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set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-body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370428F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return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-response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4B63C77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otherwise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E3A9D3D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choose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9AEF84F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set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-backend-service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id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"apim-generated-policy"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backend-id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"{{FnAppCivilSupplier}}"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4878F605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rewrite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-uri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template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553A">
        <w:rPr>
          <w:rFonts w:ascii="Consolas" w:eastAsia="Times New Roman" w:hAnsi="Consolas" w:cs="Times New Roman"/>
          <w:color w:val="0451A5"/>
          <w:sz w:val="21"/>
          <w:szCs w:val="21"/>
        </w:rPr>
        <w:t>"{{GetExamDataStatusFunction}}"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6382F974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inbound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2A8B69A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backend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D71F529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base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67D6D6BF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backend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7F947B6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outbound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140E14A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base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610FBB5B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outbound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3938C6B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on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-error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E7EB019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base</w:t>
      </w: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1D369703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on</w:t>
      </w:r>
      <w:r w:rsidRPr="0020553A">
        <w:rPr>
          <w:rFonts w:ascii="Consolas" w:eastAsia="Times New Roman" w:hAnsi="Consolas" w:cs="Times New Roman"/>
          <w:color w:val="C90000"/>
          <w:sz w:val="21"/>
          <w:szCs w:val="21"/>
        </w:rPr>
        <w:t>-error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24BFF18" w14:textId="77777777" w:rsidR="0020553A" w:rsidRPr="0020553A" w:rsidRDefault="0020553A" w:rsidP="0020553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20553A">
        <w:rPr>
          <w:rFonts w:ascii="Consolas" w:eastAsia="Times New Roman" w:hAnsi="Consolas" w:cs="Times New Roman"/>
          <w:color w:val="800000"/>
          <w:sz w:val="21"/>
          <w:szCs w:val="21"/>
        </w:rPr>
        <w:t>policies</w:t>
      </w:r>
      <w:r w:rsidRPr="0020553A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4648D5C" w14:textId="77777777" w:rsidR="0020553A" w:rsidRDefault="0020553A" w:rsidP="00563E8B"/>
    <w:sectPr w:rsidR="00205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6B726" w14:textId="77777777" w:rsidR="00AF4E37" w:rsidRDefault="00AF4E37" w:rsidP="00563E8B">
      <w:pPr>
        <w:spacing w:after="0" w:line="240" w:lineRule="auto"/>
      </w:pPr>
      <w:r>
        <w:separator/>
      </w:r>
    </w:p>
  </w:endnote>
  <w:endnote w:type="continuationSeparator" w:id="0">
    <w:p w14:paraId="1EA94F03" w14:textId="77777777" w:rsidR="00AF4E37" w:rsidRDefault="00AF4E37" w:rsidP="00563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0372D" w14:textId="77777777" w:rsidR="00AF4E37" w:rsidRDefault="00AF4E37" w:rsidP="00563E8B">
      <w:pPr>
        <w:spacing w:after="0" w:line="240" w:lineRule="auto"/>
      </w:pPr>
      <w:r>
        <w:separator/>
      </w:r>
    </w:p>
  </w:footnote>
  <w:footnote w:type="continuationSeparator" w:id="0">
    <w:p w14:paraId="33758417" w14:textId="77777777" w:rsidR="00AF4E37" w:rsidRDefault="00AF4E37" w:rsidP="00563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A7"/>
    <w:rsid w:val="00113539"/>
    <w:rsid w:val="001C6FA3"/>
    <w:rsid w:val="0020553A"/>
    <w:rsid w:val="00443EE4"/>
    <w:rsid w:val="004965FF"/>
    <w:rsid w:val="00563E8B"/>
    <w:rsid w:val="005A657B"/>
    <w:rsid w:val="005D02B4"/>
    <w:rsid w:val="005F72B7"/>
    <w:rsid w:val="0066026E"/>
    <w:rsid w:val="008B2DB2"/>
    <w:rsid w:val="00AF2BC9"/>
    <w:rsid w:val="00AF4E37"/>
    <w:rsid w:val="00C0725E"/>
    <w:rsid w:val="00CC6DA7"/>
    <w:rsid w:val="00DD1676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4AC81"/>
  <w15:chartTrackingRefBased/>
  <w15:docId w15:val="{308FC3D6-566E-4D5F-BE8C-9C836B3A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S, Chetan (Cognizant)</dc:creator>
  <cp:keywords/>
  <dc:description/>
  <cp:lastModifiedBy>Kumar S, Chetan (Cognizant)</cp:lastModifiedBy>
  <cp:revision>11</cp:revision>
  <dcterms:created xsi:type="dcterms:W3CDTF">2021-02-02T07:31:00Z</dcterms:created>
  <dcterms:modified xsi:type="dcterms:W3CDTF">2021-02-25T09:43:00Z</dcterms:modified>
</cp:coreProperties>
</file>