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E629E" w14:textId="77777777" w:rsidR="001C6199" w:rsidRPr="004F0817" w:rsidRDefault="00AE564B" w:rsidP="00D61182">
      <w:pPr>
        <w:pBdr>
          <w:bottom w:val="single" w:sz="4" w:space="1" w:color="auto"/>
        </w:pBdr>
        <w:spacing w:line="240" w:lineRule="auto"/>
        <w:ind w:left="-283" w:right="-907"/>
        <w:jc w:val="both"/>
        <w:rPr>
          <w:rFonts w:ascii="Times New Roman" w:hAnsi="Times New Roman" w:cs="Times New Roman"/>
          <w:b/>
          <w:bCs/>
          <w:sz w:val="48"/>
          <w:szCs w:val="48"/>
        </w:rPr>
      </w:pPr>
      <w:r>
        <w:rPr>
          <w:rFonts w:ascii="Times New Roman" w:hAnsi="Times New Roman" w:cs="Times New Roman"/>
          <w:b/>
          <w:bCs/>
          <w:sz w:val="48"/>
          <w:szCs w:val="48"/>
        </w:rPr>
        <w:t>CalmNest</w:t>
      </w:r>
      <w:r w:rsidR="002F00C0" w:rsidRPr="004F0817">
        <w:rPr>
          <w:rFonts w:ascii="Times New Roman" w:hAnsi="Times New Roman" w:cs="Times New Roman"/>
          <w:b/>
          <w:bCs/>
          <w:sz w:val="48"/>
          <w:szCs w:val="48"/>
        </w:rPr>
        <w:t>: Improving Mental Health and Well-being with an Integrated AI-Powered Digital Intervention System</w:t>
      </w:r>
    </w:p>
    <w:p w14:paraId="7E99F567" w14:textId="77777777" w:rsidR="004F0817" w:rsidRPr="004F0817" w:rsidRDefault="004F0817" w:rsidP="00D61182">
      <w:pPr>
        <w:pBdr>
          <w:bottom w:val="single" w:sz="4" w:space="1" w:color="auto"/>
        </w:pBdr>
        <w:spacing w:line="240" w:lineRule="auto"/>
        <w:ind w:left="-283" w:right="-907"/>
        <w:jc w:val="both"/>
        <w:rPr>
          <w:rFonts w:ascii="Times New Roman" w:hAnsi="Times New Roman" w:cs="Times New Roman"/>
          <w:lang w:val="en-US"/>
        </w:rPr>
      </w:pPr>
      <w:r w:rsidRPr="004F0817">
        <w:rPr>
          <w:rFonts w:ascii="Times New Roman" w:hAnsi="Times New Roman" w:cs="Times New Roman"/>
          <w:lang w:val="en-US"/>
        </w:rPr>
        <w:t>Aman Sharma, Chetan Nagoriya, Ronak Agarwal, Mohit Saini</w:t>
      </w:r>
    </w:p>
    <w:p w14:paraId="73685E7C" w14:textId="77777777" w:rsidR="004F0817" w:rsidRDefault="004F0817" w:rsidP="00D61182">
      <w:pPr>
        <w:pBdr>
          <w:bottom w:val="single" w:sz="4" w:space="1" w:color="auto"/>
        </w:pBdr>
        <w:spacing w:line="240" w:lineRule="auto"/>
        <w:ind w:left="-283" w:right="-907"/>
        <w:jc w:val="both"/>
        <w:rPr>
          <w:rFonts w:ascii="Times New Roman" w:hAnsi="Times New Roman" w:cs="Times New Roman"/>
          <w:lang w:val="en-US"/>
        </w:rPr>
      </w:pPr>
      <w:r w:rsidRPr="004F0817">
        <w:rPr>
          <w:rFonts w:ascii="Times New Roman" w:hAnsi="Times New Roman" w:cs="Times New Roman"/>
          <w:lang w:val="en-US"/>
        </w:rPr>
        <w:t xml:space="preserve">Arya college of engineering &amp; IT, kukas, Jaipur (Raj). </w:t>
      </w:r>
    </w:p>
    <w:p w14:paraId="05FDB4CF" w14:textId="77777777" w:rsidR="007826DE" w:rsidRDefault="007826DE" w:rsidP="00D61182">
      <w:pPr>
        <w:ind w:left="-283" w:right="-907"/>
        <w:jc w:val="both"/>
        <w:rPr>
          <w:rFonts w:ascii="Times New Roman" w:hAnsi="Times New Roman" w:cs="Times New Roman"/>
          <w:b/>
          <w:bCs/>
          <w:lang w:val="en-US"/>
        </w:rPr>
        <w:sectPr w:rsidR="007826DE">
          <w:pgSz w:w="11906" w:h="16838"/>
          <w:pgMar w:top="1440" w:right="1440" w:bottom="1440" w:left="1440" w:header="708" w:footer="708" w:gutter="0"/>
          <w:cols w:space="708"/>
          <w:docGrid w:linePitch="360"/>
        </w:sectPr>
      </w:pPr>
    </w:p>
    <w:p w14:paraId="710E231E" w14:textId="77777777" w:rsidR="00A5347A" w:rsidRDefault="00A5347A" w:rsidP="00D61182">
      <w:pPr>
        <w:ind w:left="-283" w:right="-907"/>
        <w:jc w:val="both"/>
        <w:rPr>
          <w:rFonts w:ascii="Times New Roman" w:hAnsi="Times New Roman" w:cs="Times New Roman"/>
          <w:b/>
          <w:bCs/>
          <w:lang w:val="en-US"/>
        </w:rPr>
      </w:pPr>
    </w:p>
    <w:p w14:paraId="46661F66" w14:textId="77777777" w:rsidR="00A5347A" w:rsidRPr="00B713AE" w:rsidRDefault="00A5347A" w:rsidP="00D61182">
      <w:pPr>
        <w:pBdr>
          <w:bottom w:val="single" w:sz="4" w:space="1" w:color="auto"/>
        </w:pBdr>
        <w:ind w:left="-283" w:right="-907"/>
        <w:jc w:val="both"/>
        <w:rPr>
          <w:rFonts w:ascii="Times New Roman" w:hAnsi="Times New Roman" w:cs="Times New Roman"/>
          <w:b/>
          <w:bCs/>
          <w:sz w:val="28"/>
          <w:szCs w:val="28"/>
          <w:lang w:val="en-US"/>
        </w:rPr>
      </w:pPr>
      <w:r w:rsidRPr="00B713AE">
        <w:rPr>
          <w:rFonts w:ascii="Times New Roman" w:hAnsi="Times New Roman" w:cs="Times New Roman"/>
          <w:b/>
          <w:bCs/>
          <w:sz w:val="28"/>
          <w:szCs w:val="28"/>
          <w:lang w:val="en-US"/>
        </w:rPr>
        <w:t>A B S T R A C T</w:t>
      </w:r>
    </w:p>
    <w:p w14:paraId="56CF5C4D" w14:textId="77777777" w:rsidR="00B713AE" w:rsidRDefault="00B713AE" w:rsidP="00B713AE">
      <w:pPr>
        <w:spacing w:line="240" w:lineRule="auto"/>
        <w:ind w:left="-567" w:right="-907"/>
        <w:jc w:val="both"/>
        <w:rPr>
          <w:rFonts w:ascii="Times New Roman" w:hAnsi="Times New Roman" w:cs="Times New Roman"/>
          <w:sz w:val="22"/>
          <w:szCs w:val="22"/>
        </w:rPr>
        <w:sectPr w:rsidR="00B713AE" w:rsidSect="007826DE">
          <w:type w:val="continuous"/>
          <w:pgSz w:w="11906" w:h="16838"/>
          <w:pgMar w:top="1440" w:right="1440" w:bottom="1440" w:left="1440" w:header="708" w:footer="708" w:gutter="0"/>
          <w:cols w:space="510"/>
          <w:docGrid w:linePitch="360"/>
        </w:sectPr>
      </w:pPr>
    </w:p>
    <w:p w14:paraId="6C14E46A" w14:textId="77777777" w:rsidR="007826DE" w:rsidRPr="007826DE" w:rsidRDefault="00AE564B" w:rsidP="00B713AE">
      <w:pPr>
        <w:spacing w:line="240" w:lineRule="auto"/>
        <w:jc w:val="both"/>
        <w:rPr>
          <w:rFonts w:ascii="Times New Roman" w:hAnsi="Times New Roman" w:cs="Times New Roman"/>
          <w:sz w:val="22"/>
          <w:szCs w:val="22"/>
        </w:rPr>
      </w:pPr>
      <w:r>
        <w:rPr>
          <w:rFonts w:ascii="Times New Roman" w:hAnsi="Times New Roman" w:cs="Times New Roman"/>
          <w:sz w:val="22"/>
          <w:szCs w:val="22"/>
        </w:rPr>
        <w:t>CalmNest</w:t>
      </w:r>
      <w:r w:rsidR="007826DE" w:rsidRPr="007826DE">
        <w:rPr>
          <w:rFonts w:ascii="Times New Roman" w:hAnsi="Times New Roman" w:cs="Times New Roman"/>
          <w:sz w:val="22"/>
          <w:szCs w:val="22"/>
        </w:rPr>
        <w:t xml:space="preserve"> is a digital platform designed to provide relief from depression, anxiety, and stress. It empowers individuals to assess their mental health status through validated self-assessment tools, thereby enabling them to receive </w:t>
      </w:r>
      <w:r w:rsidR="007826DE">
        <w:rPr>
          <w:rFonts w:ascii="Times New Roman" w:hAnsi="Times New Roman" w:cs="Times New Roman"/>
          <w:sz w:val="22"/>
          <w:szCs w:val="22"/>
        </w:rPr>
        <w:t>scientifically backed</w:t>
      </w:r>
      <w:r w:rsidR="007826DE" w:rsidRPr="007826DE">
        <w:rPr>
          <w:rFonts w:ascii="Times New Roman" w:hAnsi="Times New Roman" w:cs="Times New Roman"/>
          <w:sz w:val="22"/>
          <w:szCs w:val="22"/>
        </w:rPr>
        <w:t xml:space="preserve"> and personalized solutions. The core of our system utilizes two authorized questionnaires: the </w:t>
      </w:r>
      <w:r w:rsidR="007826DE" w:rsidRPr="007826DE">
        <w:rPr>
          <w:rFonts w:ascii="Times New Roman" w:hAnsi="Times New Roman" w:cs="Times New Roman"/>
          <w:b/>
          <w:bCs/>
          <w:sz w:val="22"/>
          <w:szCs w:val="22"/>
        </w:rPr>
        <w:t>Patient Health Questionnaire-9 (PHQ-9)</w:t>
      </w:r>
      <w:r w:rsidR="007826DE" w:rsidRPr="007826DE">
        <w:rPr>
          <w:rFonts w:ascii="Times New Roman" w:hAnsi="Times New Roman" w:cs="Times New Roman"/>
          <w:sz w:val="22"/>
          <w:szCs w:val="22"/>
        </w:rPr>
        <w:t xml:space="preserve"> for depression and the </w:t>
      </w:r>
      <w:r w:rsidR="007826DE" w:rsidRPr="007826DE">
        <w:rPr>
          <w:rFonts w:ascii="Times New Roman" w:hAnsi="Times New Roman" w:cs="Times New Roman"/>
          <w:b/>
          <w:bCs/>
          <w:sz w:val="22"/>
          <w:szCs w:val="22"/>
        </w:rPr>
        <w:t>Generalized Anxiety Disorder-7 (GAD-7)</w:t>
      </w:r>
      <w:r w:rsidR="007826DE" w:rsidRPr="007826DE">
        <w:rPr>
          <w:rFonts w:ascii="Times New Roman" w:hAnsi="Times New Roman" w:cs="Times New Roman"/>
          <w:sz w:val="22"/>
          <w:szCs w:val="22"/>
        </w:rPr>
        <w:t xml:space="preserve"> for anxiety. The effectiveness of these tools has been demonstrated </w:t>
      </w:r>
      <w:r w:rsidR="007826DE">
        <w:rPr>
          <w:rFonts w:ascii="Times New Roman" w:hAnsi="Times New Roman" w:cs="Times New Roman"/>
          <w:sz w:val="22"/>
          <w:szCs w:val="22"/>
        </w:rPr>
        <w:t>through extensive research, with major organizations such as the American Psychiatric Association (APA), the World Health Organization (WHO), and the UK’s National Health Service (NHS)</w:t>
      </w:r>
      <w:r w:rsidR="007826DE" w:rsidRPr="007826DE">
        <w:rPr>
          <w:rFonts w:ascii="Times New Roman" w:hAnsi="Times New Roman" w:cs="Times New Roman"/>
          <w:sz w:val="22"/>
          <w:szCs w:val="22"/>
        </w:rPr>
        <w:t xml:space="preserve"> recognizing their importance and usability.</w:t>
      </w:r>
    </w:p>
    <w:p w14:paraId="788BACAB" w14:textId="77777777" w:rsidR="007826DE" w:rsidRPr="007826DE" w:rsidRDefault="007826DE" w:rsidP="00B713AE">
      <w:pPr>
        <w:spacing w:line="240" w:lineRule="auto"/>
        <w:jc w:val="both"/>
        <w:rPr>
          <w:rFonts w:ascii="Times New Roman" w:hAnsi="Times New Roman" w:cs="Times New Roman"/>
          <w:sz w:val="22"/>
          <w:szCs w:val="22"/>
        </w:rPr>
      </w:pPr>
      <w:r w:rsidRPr="007826DE">
        <w:rPr>
          <w:rFonts w:ascii="Times New Roman" w:hAnsi="Times New Roman" w:cs="Times New Roman"/>
          <w:sz w:val="22"/>
          <w:szCs w:val="22"/>
        </w:rPr>
        <w:t xml:space="preserve">The PHQ-9 measures depression across nine questions, with each answer weighted from 0 to 3, reflecting the user's condition. The total score, a sum of the nine responses, ranges from 0 to 27, which accurately indicates the user's depression level. Similarly, the GAD-7 is used to measure anxiety. The combined scores from both questionnaires generate a comprehensive mental health profile. This data serves as the primary input for our AI-guided system, which then generates a detailed, AI-powered solution and advice tailored to the user's specific needs. The </w:t>
      </w:r>
      <w:r w:rsidRPr="007826DE">
        <w:rPr>
          <w:rFonts w:ascii="Times New Roman" w:hAnsi="Times New Roman" w:cs="Times New Roman"/>
          <w:sz w:val="22"/>
          <w:szCs w:val="22"/>
        </w:rPr>
        <w:t>platform also offers an interactive conversational chatbot where users can delve deeper into their PHQ-9/GAD-7 data to build a detailed conversation and seek targeted help.</w:t>
      </w:r>
    </w:p>
    <w:p w14:paraId="216C0732" w14:textId="77777777" w:rsidR="007826DE" w:rsidRPr="007826DE" w:rsidRDefault="007826DE" w:rsidP="00B713AE">
      <w:pPr>
        <w:spacing w:line="240" w:lineRule="auto"/>
        <w:jc w:val="both"/>
        <w:rPr>
          <w:rFonts w:ascii="Times New Roman" w:hAnsi="Times New Roman" w:cs="Times New Roman"/>
          <w:sz w:val="22"/>
          <w:szCs w:val="22"/>
        </w:rPr>
      </w:pPr>
      <w:r w:rsidRPr="007826DE">
        <w:rPr>
          <w:rFonts w:ascii="Times New Roman" w:hAnsi="Times New Roman" w:cs="Times New Roman"/>
          <w:sz w:val="22"/>
          <w:szCs w:val="22"/>
        </w:rPr>
        <w:t xml:space="preserve">In addition to this core functionality, </w:t>
      </w:r>
      <w:r w:rsidR="00AE564B">
        <w:rPr>
          <w:rFonts w:ascii="Times New Roman" w:hAnsi="Times New Roman" w:cs="Times New Roman"/>
          <w:sz w:val="22"/>
          <w:szCs w:val="22"/>
        </w:rPr>
        <w:t>CalmNest</w:t>
      </w:r>
      <w:r w:rsidRPr="007826DE">
        <w:rPr>
          <w:rFonts w:ascii="Times New Roman" w:hAnsi="Times New Roman" w:cs="Times New Roman"/>
          <w:sz w:val="22"/>
          <w:szCs w:val="22"/>
        </w:rPr>
        <w:t xml:space="preserve"> provides a range of powerful features to strengthen its solution, including:</w:t>
      </w:r>
    </w:p>
    <w:p w14:paraId="485CD25E" w14:textId="77777777" w:rsidR="007826DE" w:rsidRPr="007826DE" w:rsidRDefault="007826DE" w:rsidP="00B713AE">
      <w:pPr>
        <w:numPr>
          <w:ilvl w:val="0"/>
          <w:numId w:val="5"/>
        </w:numPr>
        <w:spacing w:line="240" w:lineRule="auto"/>
        <w:ind w:left="0"/>
        <w:jc w:val="both"/>
        <w:rPr>
          <w:rFonts w:ascii="Times New Roman" w:hAnsi="Times New Roman" w:cs="Times New Roman"/>
          <w:sz w:val="22"/>
          <w:szCs w:val="22"/>
        </w:rPr>
      </w:pPr>
      <w:r w:rsidRPr="007826DE">
        <w:rPr>
          <w:rFonts w:ascii="Times New Roman" w:hAnsi="Times New Roman" w:cs="Times New Roman"/>
          <w:sz w:val="22"/>
          <w:szCs w:val="22"/>
        </w:rPr>
        <w:t xml:space="preserve">A user </w:t>
      </w:r>
      <w:r w:rsidRPr="007826DE">
        <w:rPr>
          <w:rFonts w:ascii="Times New Roman" w:hAnsi="Times New Roman" w:cs="Times New Roman"/>
          <w:b/>
          <w:bCs/>
          <w:sz w:val="22"/>
          <w:szCs w:val="22"/>
        </w:rPr>
        <w:t>Dashboard</w:t>
      </w:r>
      <w:r w:rsidRPr="007826DE">
        <w:rPr>
          <w:rFonts w:ascii="Times New Roman" w:hAnsi="Times New Roman" w:cs="Times New Roman"/>
          <w:sz w:val="22"/>
          <w:szCs w:val="22"/>
        </w:rPr>
        <w:t xml:space="preserve"> to visualize progress.</w:t>
      </w:r>
    </w:p>
    <w:p w14:paraId="2BFF4BBF" w14:textId="77777777" w:rsidR="007826DE" w:rsidRPr="007826DE" w:rsidRDefault="007826DE" w:rsidP="00B713AE">
      <w:pPr>
        <w:numPr>
          <w:ilvl w:val="0"/>
          <w:numId w:val="5"/>
        </w:numPr>
        <w:spacing w:line="240" w:lineRule="auto"/>
        <w:ind w:left="0"/>
        <w:jc w:val="both"/>
        <w:rPr>
          <w:rFonts w:ascii="Times New Roman" w:hAnsi="Times New Roman" w:cs="Times New Roman"/>
          <w:sz w:val="22"/>
          <w:szCs w:val="22"/>
        </w:rPr>
      </w:pPr>
      <w:r w:rsidRPr="007826DE">
        <w:rPr>
          <w:rFonts w:ascii="Times New Roman" w:hAnsi="Times New Roman" w:cs="Times New Roman"/>
          <w:sz w:val="22"/>
          <w:szCs w:val="22"/>
        </w:rPr>
        <w:t xml:space="preserve">A </w:t>
      </w:r>
      <w:r w:rsidRPr="007826DE">
        <w:rPr>
          <w:rFonts w:ascii="Times New Roman" w:hAnsi="Times New Roman" w:cs="Times New Roman"/>
          <w:b/>
          <w:bCs/>
          <w:sz w:val="22"/>
          <w:szCs w:val="22"/>
        </w:rPr>
        <w:t>Journal</w:t>
      </w:r>
      <w:r w:rsidRPr="007826DE">
        <w:rPr>
          <w:rFonts w:ascii="Times New Roman" w:hAnsi="Times New Roman" w:cs="Times New Roman"/>
          <w:sz w:val="22"/>
          <w:szCs w:val="22"/>
        </w:rPr>
        <w:t xml:space="preserve"> for self-reflection.</w:t>
      </w:r>
    </w:p>
    <w:p w14:paraId="7C09B1EE" w14:textId="77777777" w:rsidR="007826DE" w:rsidRPr="007826DE" w:rsidRDefault="007826DE" w:rsidP="00B713AE">
      <w:pPr>
        <w:numPr>
          <w:ilvl w:val="0"/>
          <w:numId w:val="5"/>
        </w:numPr>
        <w:spacing w:line="240" w:lineRule="auto"/>
        <w:ind w:left="0"/>
        <w:jc w:val="both"/>
        <w:rPr>
          <w:rFonts w:ascii="Times New Roman" w:hAnsi="Times New Roman" w:cs="Times New Roman"/>
          <w:sz w:val="22"/>
          <w:szCs w:val="22"/>
        </w:rPr>
      </w:pPr>
      <w:r w:rsidRPr="007826DE">
        <w:rPr>
          <w:rFonts w:ascii="Times New Roman" w:hAnsi="Times New Roman" w:cs="Times New Roman"/>
          <w:b/>
          <w:bCs/>
          <w:sz w:val="22"/>
          <w:szCs w:val="22"/>
        </w:rPr>
        <w:t>Exercises</w:t>
      </w:r>
      <w:r w:rsidRPr="007826DE">
        <w:rPr>
          <w:rFonts w:ascii="Times New Roman" w:hAnsi="Times New Roman" w:cs="Times New Roman"/>
          <w:sz w:val="22"/>
          <w:szCs w:val="22"/>
        </w:rPr>
        <w:t xml:space="preserve"> for mindfulness and breathing techniques.</w:t>
      </w:r>
    </w:p>
    <w:p w14:paraId="1AFBE59C" w14:textId="77777777" w:rsidR="007826DE" w:rsidRPr="007826DE" w:rsidRDefault="007826DE" w:rsidP="00B713AE">
      <w:pPr>
        <w:numPr>
          <w:ilvl w:val="0"/>
          <w:numId w:val="5"/>
        </w:numPr>
        <w:spacing w:line="240" w:lineRule="auto"/>
        <w:ind w:left="0"/>
        <w:jc w:val="both"/>
        <w:rPr>
          <w:rFonts w:ascii="Times New Roman" w:hAnsi="Times New Roman" w:cs="Times New Roman"/>
          <w:sz w:val="22"/>
          <w:szCs w:val="22"/>
        </w:rPr>
      </w:pPr>
      <w:r w:rsidRPr="007826DE">
        <w:rPr>
          <w:rFonts w:ascii="Times New Roman" w:hAnsi="Times New Roman" w:cs="Times New Roman"/>
          <w:sz w:val="22"/>
          <w:szCs w:val="22"/>
        </w:rPr>
        <w:t xml:space="preserve">A </w:t>
      </w:r>
      <w:r w:rsidRPr="007826DE">
        <w:rPr>
          <w:rFonts w:ascii="Times New Roman" w:hAnsi="Times New Roman" w:cs="Times New Roman"/>
          <w:b/>
          <w:bCs/>
          <w:sz w:val="22"/>
          <w:szCs w:val="22"/>
        </w:rPr>
        <w:t>Mood Detector</w:t>
      </w:r>
      <w:r w:rsidRPr="007826DE">
        <w:rPr>
          <w:rFonts w:ascii="Times New Roman" w:hAnsi="Times New Roman" w:cs="Times New Roman"/>
          <w:sz w:val="22"/>
          <w:szCs w:val="22"/>
        </w:rPr>
        <w:t xml:space="preserve"> using real-time facial analysis to provide empathetic AI interaction.</w:t>
      </w:r>
    </w:p>
    <w:p w14:paraId="4CA445BF" w14:textId="77777777" w:rsidR="007826DE" w:rsidRPr="007826DE" w:rsidRDefault="007826DE" w:rsidP="00B713AE">
      <w:pPr>
        <w:numPr>
          <w:ilvl w:val="0"/>
          <w:numId w:val="5"/>
        </w:numPr>
        <w:spacing w:line="240" w:lineRule="auto"/>
        <w:ind w:left="0"/>
        <w:jc w:val="both"/>
        <w:rPr>
          <w:rFonts w:ascii="Times New Roman" w:hAnsi="Times New Roman" w:cs="Times New Roman"/>
          <w:sz w:val="22"/>
          <w:szCs w:val="22"/>
        </w:rPr>
      </w:pPr>
      <w:r w:rsidRPr="007826DE">
        <w:rPr>
          <w:rFonts w:ascii="Times New Roman" w:hAnsi="Times New Roman" w:cs="Times New Roman"/>
          <w:b/>
          <w:bCs/>
          <w:sz w:val="22"/>
          <w:szCs w:val="22"/>
        </w:rPr>
        <w:t>Sound Therapy</w:t>
      </w:r>
      <w:r w:rsidRPr="007826DE">
        <w:rPr>
          <w:rFonts w:ascii="Times New Roman" w:hAnsi="Times New Roman" w:cs="Times New Roman"/>
          <w:sz w:val="22"/>
          <w:szCs w:val="22"/>
        </w:rPr>
        <w:t xml:space="preserve"> for instant relief.</w:t>
      </w:r>
    </w:p>
    <w:p w14:paraId="55149371" w14:textId="77777777" w:rsidR="007826DE" w:rsidRPr="007826DE" w:rsidRDefault="007826DE" w:rsidP="00B713AE">
      <w:pPr>
        <w:numPr>
          <w:ilvl w:val="0"/>
          <w:numId w:val="5"/>
        </w:numPr>
        <w:spacing w:line="240" w:lineRule="auto"/>
        <w:ind w:left="0"/>
        <w:jc w:val="both"/>
        <w:rPr>
          <w:rFonts w:ascii="Times New Roman" w:hAnsi="Times New Roman" w:cs="Times New Roman"/>
          <w:sz w:val="22"/>
          <w:szCs w:val="22"/>
        </w:rPr>
      </w:pPr>
      <w:r w:rsidRPr="007826DE">
        <w:rPr>
          <w:rFonts w:ascii="Times New Roman" w:hAnsi="Times New Roman" w:cs="Times New Roman"/>
          <w:sz w:val="22"/>
          <w:szCs w:val="22"/>
        </w:rPr>
        <w:t xml:space="preserve">A </w:t>
      </w:r>
      <w:r w:rsidRPr="007826DE">
        <w:rPr>
          <w:rFonts w:ascii="Times New Roman" w:hAnsi="Times New Roman" w:cs="Times New Roman"/>
          <w:b/>
          <w:bCs/>
          <w:sz w:val="22"/>
          <w:szCs w:val="22"/>
        </w:rPr>
        <w:t>Self Checkup</w:t>
      </w:r>
      <w:r w:rsidRPr="007826DE">
        <w:rPr>
          <w:rFonts w:ascii="Times New Roman" w:hAnsi="Times New Roman" w:cs="Times New Roman"/>
          <w:sz w:val="22"/>
          <w:szCs w:val="22"/>
        </w:rPr>
        <w:t xml:space="preserve"> feature, </w:t>
      </w:r>
      <w:r w:rsidRPr="007826DE">
        <w:rPr>
          <w:rFonts w:ascii="Times New Roman" w:hAnsi="Times New Roman" w:cs="Times New Roman"/>
          <w:b/>
          <w:bCs/>
          <w:sz w:val="22"/>
          <w:szCs w:val="22"/>
        </w:rPr>
        <w:t>Resources</w:t>
      </w:r>
      <w:r w:rsidRPr="007826DE">
        <w:rPr>
          <w:rFonts w:ascii="Times New Roman" w:hAnsi="Times New Roman" w:cs="Times New Roman"/>
          <w:sz w:val="22"/>
          <w:szCs w:val="22"/>
        </w:rPr>
        <w:t xml:space="preserve">, and a dedicated </w:t>
      </w:r>
      <w:r w:rsidRPr="007826DE">
        <w:rPr>
          <w:rFonts w:ascii="Times New Roman" w:hAnsi="Times New Roman" w:cs="Times New Roman"/>
          <w:b/>
          <w:bCs/>
          <w:sz w:val="22"/>
          <w:szCs w:val="22"/>
        </w:rPr>
        <w:t>Emergency Help</w:t>
      </w:r>
      <w:r w:rsidRPr="007826DE">
        <w:rPr>
          <w:rFonts w:ascii="Times New Roman" w:hAnsi="Times New Roman" w:cs="Times New Roman"/>
          <w:sz w:val="22"/>
          <w:szCs w:val="22"/>
        </w:rPr>
        <w:t xml:space="preserve"> button for immediate support.</w:t>
      </w:r>
    </w:p>
    <w:p w14:paraId="116934D7" w14:textId="77777777" w:rsidR="007826DE" w:rsidRPr="007826DE" w:rsidRDefault="00AE564B" w:rsidP="00B713AE">
      <w:pPr>
        <w:pBdr>
          <w:bottom w:val="single" w:sz="4" w:space="1" w:color="auto"/>
        </w:pBdr>
        <w:spacing w:line="240" w:lineRule="auto"/>
        <w:jc w:val="both"/>
        <w:rPr>
          <w:rFonts w:ascii="Times New Roman" w:hAnsi="Times New Roman" w:cs="Times New Roman"/>
          <w:sz w:val="22"/>
          <w:szCs w:val="22"/>
        </w:rPr>
      </w:pPr>
      <w:r>
        <w:rPr>
          <w:rFonts w:ascii="Times New Roman" w:hAnsi="Times New Roman" w:cs="Times New Roman"/>
          <w:sz w:val="22"/>
          <w:szCs w:val="22"/>
        </w:rPr>
        <w:t>CalmNest</w:t>
      </w:r>
      <w:r w:rsidR="007826DE" w:rsidRPr="007826DE">
        <w:rPr>
          <w:rFonts w:ascii="Times New Roman" w:hAnsi="Times New Roman" w:cs="Times New Roman"/>
          <w:sz w:val="22"/>
          <w:szCs w:val="22"/>
        </w:rPr>
        <w:t xml:space="preserve"> is designed as a holistic tool, offering everything from initial self-assessment and instant solutions to long-term support and emergency assistance, making it a comprehensive aid for anyone seeking to improve their mental health.</w:t>
      </w:r>
    </w:p>
    <w:p w14:paraId="0C1CC6F8" w14:textId="77777777" w:rsidR="007826DE" w:rsidRDefault="007826DE" w:rsidP="00B713AE">
      <w:pPr>
        <w:pBdr>
          <w:bottom w:val="single" w:sz="4" w:space="1" w:color="auto"/>
        </w:pBdr>
        <w:spacing w:line="240" w:lineRule="auto"/>
        <w:ind w:left="-567" w:right="-907"/>
        <w:jc w:val="both"/>
        <w:rPr>
          <w:rFonts w:ascii="Times New Roman" w:hAnsi="Times New Roman" w:cs="Times New Roman"/>
          <w:sz w:val="22"/>
          <w:szCs w:val="22"/>
          <w:lang w:val="en-US"/>
        </w:rPr>
        <w:sectPr w:rsidR="007826DE" w:rsidSect="00D61182">
          <w:type w:val="continuous"/>
          <w:pgSz w:w="11906" w:h="16838"/>
          <w:pgMar w:top="1440" w:right="1440" w:bottom="1440" w:left="1440" w:header="708" w:footer="708" w:gutter="0"/>
          <w:cols w:num="2" w:space="340"/>
          <w:docGrid w:linePitch="360"/>
        </w:sectPr>
      </w:pPr>
    </w:p>
    <w:p w14:paraId="4709C7AC" w14:textId="77777777" w:rsidR="00A5347A" w:rsidRDefault="00A5347A" w:rsidP="00B713AE">
      <w:pPr>
        <w:pBdr>
          <w:bottom w:val="single" w:sz="4" w:space="1" w:color="auto"/>
        </w:pBdr>
        <w:spacing w:line="240" w:lineRule="auto"/>
        <w:ind w:left="-567" w:right="-907"/>
        <w:jc w:val="both"/>
        <w:rPr>
          <w:rFonts w:ascii="Times New Roman" w:hAnsi="Times New Roman" w:cs="Times New Roman"/>
          <w:b/>
          <w:bCs/>
          <w:sz w:val="22"/>
          <w:szCs w:val="22"/>
        </w:rPr>
      </w:pPr>
    </w:p>
    <w:p w14:paraId="5D3DF86F" w14:textId="77777777" w:rsidR="004F0817" w:rsidRDefault="00A5347A" w:rsidP="00D61182">
      <w:pPr>
        <w:pBdr>
          <w:bottom w:val="single" w:sz="4" w:space="1" w:color="auto"/>
        </w:pBdr>
        <w:spacing w:line="240" w:lineRule="auto"/>
        <w:ind w:left="-283" w:right="-907"/>
        <w:jc w:val="both"/>
        <w:rPr>
          <w:rFonts w:ascii="Times New Roman" w:hAnsi="Times New Roman" w:cs="Times New Roman"/>
          <w:b/>
          <w:bCs/>
          <w:sz w:val="22"/>
          <w:szCs w:val="22"/>
        </w:rPr>
      </w:pPr>
      <w:r w:rsidRPr="00A5347A">
        <w:rPr>
          <w:rFonts w:ascii="Times New Roman" w:hAnsi="Times New Roman" w:cs="Times New Roman"/>
          <w:b/>
          <w:bCs/>
          <w:sz w:val="22"/>
          <w:szCs w:val="22"/>
        </w:rPr>
        <w:t>A</w:t>
      </w:r>
      <w:r w:rsidR="00A369B5">
        <w:rPr>
          <w:rFonts w:ascii="Times New Roman" w:hAnsi="Times New Roman" w:cs="Times New Roman"/>
          <w:b/>
          <w:bCs/>
          <w:sz w:val="22"/>
          <w:szCs w:val="22"/>
        </w:rPr>
        <w:t>R</w:t>
      </w:r>
      <w:r w:rsidRPr="00A5347A">
        <w:rPr>
          <w:rFonts w:ascii="Times New Roman" w:hAnsi="Times New Roman" w:cs="Times New Roman"/>
          <w:b/>
          <w:bCs/>
          <w:sz w:val="22"/>
          <w:szCs w:val="22"/>
        </w:rPr>
        <w:t>TICLE INFO</w:t>
      </w:r>
    </w:p>
    <w:p w14:paraId="2D70AA32" w14:textId="77777777" w:rsidR="00A5347A" w:rsidRPr="00A5347A" w:rsidRDefault="00A5347A" w:rsidP="00D61182">
      <w:pPr>
        <w:pBdr>
          <w:bottom w:val="single" w:sz="4" w:space="1" w:color="auto"/>
        </w:pBdr>
        <w:spacing w:line="240" w:lineRule="auto"/>
        <w:ind w:left="-283" w:right="-907"/>
        <w:jc w:val="both"/>
        <w:rPr>
          <w:rFonts w:ascii="Times New Roman" w:hAnsi="Times New Roman" w:cs="Times New Roman"/>
          <w:sz w:val="22"/>
          <w:szCs w:val="22"/>
        </w:rPr>
      </w:pPr>
      <w:r>
        <w:rPr>
          <w:rFonts w:ascii="Times New Roman" w:hAnsi="Times New Roman" w:cs="Times New Roman"/>
          <w:b/>
          <w:bCs/>
          <w:sz w:val="22"/>
          <w:szCs w:val="22"/>
        </w:rPr>
        <w:t xml:space="preserve">Keywords: </w:t>
      </w:r>
      <w:r>
        <w:rPr>
          <w:rFonts w:ascii="Times New Roman" w:hAnsi="Times New Roman" w:cs="Times New Roman"/>
          <w:sz w:val="22"/>
          <w:szCs w:val="22"/>
        </w:rPr>
        <w:t xml:space="preserve">Mental Health, Depression, Anxiety, PHQ-9, GAD-7, Chat-Bot, AI, etc. </w:t>
      </w:r>
    </w:p>
    <w:p w14:paraId="563DFAE8" w14:textId="77777777" w:rsidR="00A5347A" w:rsidRDefault="00A5347A" w:rsidP="00B713AE">
      <w:pPr>
        <w:spacing w:line="240" w:lineRule="auto"/>
        <w:ind w:left="-567" w:right="-907"/>
        <w:jc w:val="both"/>
        <w:rPr>
          <w:rFonts w:ascii="Times New Roman" w:hAnsi="Times New Roman" w:cs="Times New Roman"/>
          <w:b/>
          <w:bCs/>
          <w:sz w:val="22"/>
          <w:szCs w:val="22"/>
          <w:lang w:val="en-US"/>
        </w:rPr>
      </w:pPr>
    </w:p>
    <w:p w14:paraId="22CF7FB5" w14:textId="77777777" w:rsidR="00B713AE" w:rsidRDefault="00B713AE" w:rsidP="00B713AE">
      <w:pPr>
        <w:spacing w:line="240" w:lineRule="auto"/>
        <w:ind w:left="-567" w:right="-907"/>
        <w:jc w:val="both"/>
        <w:rPr>
          <w:rFonts w:ascii="Times New Roman" w:hAnsi="Times New Roman" w:cs="Times New Roman"/>
          <w:b/>
          <w:bCs/>
          <w:sz w:val="22"/>
          <w:szCs w:val="22"/>
          <w:lang w:val="en-US"/>
        </w:rPr>
      </w:pPr>
    </w:p>
    <w:p w14:paraId="0D630C0A" w14:textId="77777777" w:rsidR="00B713AE" w:rsidRDefault="00B713AE" w:rsidP="00B713AE">
      <w:pPr>
        <w:spacing w:line="240" w:lineRule="auto"/>
        <w:ind w:left="-567" w:right="-907"/>
        <w:jc w:val="both"/>
        <w:rPr>
          <w:rFonts w:ascii="Times New Roman" w:hAnsi="Times New Roman" w:cs="Times New Roman"/>
          <w:b/>
          <w:bCs/>
          <w:sz w:val="22"/>
          <w:szCs w:val="22"/>
          <w:lang w:val="en-US"/>
        </w:rPr>
      </w:pPr>
    </w:p>
    <w:p w14:paraId="2BD18179" w14:textId="77777777" w:rsidR="00A369B5" w:rsidRPr="00B713AE" w:rsidRDefault="00A369B5" w:rsidP="00D61182">
      <w:pPr>
        <w:pStyle w:val="ListParagraph"/>
        <w:numPr>
          <w:ilvl w:val="0"/>
          <w:numId w:val="16"/>
        </w:numPr>
        <w:spacing w:line="240" w:lineRule="auto"/>
        <w:ind w:left="77" w:right="-907"/>
        <w:jc w:val="both"/>
        <w:rPr>
          <w:rFonts w:ascii="Times New Roman" w:hAnsi="Times New Roman" w:cs="Times New Roman"/>
          <w:b/>
          <w:bCs/>
          <w:sz w:val="28"/>
          <w:szCs w:val="28"/>
          <w:lang w:val="en-US"/>
        </w:rPr>
      </w:pPr>
      <w:r w:rsidRPr="00B713AE">
        <w:rPr>
          <w:rFonts w:ascii="Times New Roman" w:hAnsi="Times New Roman" w:cs="Times New Roman"/>
          <w:b/>
          <w:bCs/>
          <w:sz w:val="28"/>
          <w:szCs w:val="28"/>
          <w:lang w:val="en-US"/>
        </w:rPr>
        <w:lastRenderedPageBreak/>
        <w:t xml:space="preserve">INTRODUCTION </w:t>
      </w:r>
    </w:p>
    <w:p w14:paraId="1F60CE62" w14:textId="77777777" w:rsidR="00D61182" w:rsidRDefault="00D61182" w:rsidP="00D61182">
      <w:pPr>
        <w:spacing w:line="240" w:lineRule="auto"/>
        <w:jc w:val="both"/>
        <w:rPr>
          <w:rFonts w:ascii="Times New Roman" w:hAnsi="Times New Roman" w:cs="Times New Roman"/>
          <w:sz w:val="22"/>
          <w:szCs w:val="22"/>
        </w:rPr>
      </w:pPr>
    </w:p>
    <w:p w14:paraId="5FDA4DC2" w14:textId="77777777" w:rsidR="00D61182" w:rsidRDefault="00D61182" w:rsidP="00D61182">
      <w:pPr>
        <w:spacing w:line="240" w:lineRule="auto"/>
        <w:jc w:val="both"/>
        <w:rPr>
          <w:rFonts w:ascii="Times New Roman" w:hAnsi="Times New Roman" w:cs="Times New Roman"/>
          <w:sz w:val="22"/>
          <w:szCs w:val="22"/>
        </w:rPr>
        <w:sectPr w:rsidR="00D61182" w:rsidSect="00A5347A">
          <w:type w:val="continuous"/>
          <w:pgSz w:w="11906" w:h="16838"/>
          <w:pgMar w:top="1440" w:right="1440" w:bottom="1440" w:left="1440" w:header="708" w:footer="708" w:gutter="0"/>
          <w:cols w:space="708"/>
          <w:docGrid w:linePitch="360"/>
        </w:sectPr>
      </w:pPr>
    </w:p>
    <w:p w14:paraId="54E5E23E" w14:textId="77777777" w:rsidR="00D61182" w:rsidRDefault="00D61182" w:rsidP="00D61182">
      <w:pPr>
        <w:spacing w:line="240" w:lineRule="auto"/>
        <w:jc w:val="both"/>
        <w:rPr>
          <w:rFonts w:ascii="Times New Roman" w:hAnsi="Times New Roman" w:cs="Times New Roman"/>
          <w:sz w:val="22"/>
          <w:szCs w:val="22"/>
        </w:rPr>
      </w:pPr>
      <w:r w:rsidRPr="00D61182">
        <w:rPr>
          <w:rFonts w:ascii="Times New Roman" w:hAnsi="Times New Roman" w:cs="Times New Roman"/>
          <w:sz w:val="22"/>
          <w:szCs w:val="22"/>
        </w:rPr>
        <w:t>The prevalence of mental health issues, including anxiety, depression, and stress, has become a growing concern globally, particularly within the student community. Data from the National Mental Health Survey (2015-16) indicates that more than</w:t>
      </w:r>
    </w:p>
    <w:p w14:paraId="12254B67" w14:textId="77777777" w:rsidR="00D61182" w:rsidRDefault="00D61182" w:rsidP="00D61182">
      <w:pPr>
        <w:spacing w:line="240" w:lineRule="auto"/>
        <w:jc w:val="both"/>
        <w:rPr>
          <w:rFonts w:ascii="Times New Roman" w:hAnsi="Times New Roman" w:cs="Times New Roman"/>
          <w:sz w:val="22"/>
          <w:szCs w:val="22"/>
        </w:rPr>
      </w:pPr>
    </w:p>
    <w:p w14:paraId="3BCA70F4" w14:textId="77777777" w:rsidR="00D61182" w:rsidRPr="00D61182" w:rsidRDefault="00D61182" w:rsidP="00D61182">
      <w:pPr>
        <w:spacing w:line="240" w:lineRule="auto"/>
        <w:jc w:val="both"/>
        <w:rPr>
          <w:rFonts w:ascii="Times New Roman" w:hAnsi="Times New Roman" w:cs="Times New Roman"/>
          <w:sz w:val="22"/>
          <w:szCs w:val="22"/>
        </w:rPr>
      </w:pPr>
      <w:r w:rsidRPr="00D61182">
        <w:rPr>
          <w:rFonts w:ascii="Times New Roman" w:hAnsi="Times New Roman" w:cs="Times New Roman"/>
          <w:b/>
          <w:bCs/>
          <w:sz w:val="22"/>
          <w:szCs w:val="22"/>
        </w:rPr>
        <w:t>10% of adults in India</w:t>
      </w:r>
      <w:r w:rsidRPr="00D61182">
        <w:rPr>
          <w:rFonts w:ascii="Times New Roman" w:hAnsi="Times New Roman" w:cs="Times New Roman"/>
          <w:sz w:val="22"/>
          <w:szCs w:val="22"/>
        </w:rPr>
        <w:t xml:space="preserve"> are affected by mental health disorders. This crisis was further exacerbated by the socio-economic and psychological impact of the COVID-19 pandemic. A significant gap exists in providing a structured, scalable, and stigma-free mental health support system within higher education institutions, particularly in rural and semi-urban areas. Fear of judgment, limited access to services, and high costs are primary barriers that deter individuals from seeking professional help.</w:t>
      </w:r>
    </w:p>
    <w:p w14:paraId="605C25DE" w14:textId="77777777" w:rsidR="00D61182" w:rsidRDefault="00D61182" w:rsidP="00D61182">
      <w:pPr>
        <w:spacing w:line="240" w:lineRule="auto"/>
        <w:jc w:val="both"/>
        <w:rPr>
          <w:rFonts w:ascii="Times New Roman" w:hAnsi="Times New Roman" w:cs="Times New Roman"/>
          <w:sz w:val="22"/>
          <w:szCs w:val="22"/>
        </w:rPr>
      </w:pPr>
    </w:p>
    <w:p w14:paraId="4A259EB3" w14:textId="77777777" w:rsidR="00D61182" w:rsidRDefault="00D61182" w:rsidP="00D61182">
      <w:pPr>
        <w:spacing w:line="240" w:lineRule="auto"/>
        <w:jc w:val="both"/>
        <w:rPr>
          <w:rFonts w:ascii="Times New Roman" w:hAnsi="Times New Roman" w:cs="Times New Roman"/>
          <w:sz w:val="22"/>
          <w:szCs w:val="22"/>
        </w:rPr>
      </w:pPr>
      <w:r w:rsidRPr="00D61182">
        <w:rPr>
          <w:rFonts w:ascii="Times New Roman" w:hAnsi="Times New Roman" w:cs="Times New Roman"/>
          <w:sz w:val="22"/>
          <w:szCs w:val="22"/>
        </w:rPr>
        <w:t>The integration of digital technologies offers a promising solution to these challenges. Digital interventions have proven to be an effective, scalable, and cost-efficient alternative to traditional mental healthcare, capable of reducing symptoms of depression and anxiety</w:t>
      </w:r>
      <w:r>
        <w:rPr>
          <w:rFonts w:ascii="Times New Roman" w:hAnsi="Times New Roman" w:cs="Times New Roman"/>
          <w:sz w:val="22"/>
          <w:szCs w:val="22"/>
        </w:rPr>
        <w:t>.</w:t>
      </w:r>
    </w:p>
    <w:p w14:paraId="204605D5" w14:textId="77777777" w:rsidR="00D61182" w:rsidRDefault="00D61182" w:rsidP="00D61182">
      <w:pPr>
        <w:spacing w:line="240" w:lineRule="auto"/>
        <w:jc w:val="both"/>
        <w:rPr>
          <w:rFonts w:ascii="Times New Roman" w:hAnsi="Times New Roman" w:cs="Times New Roman"/>
          <w:sz w:val="22"/>
          <w:szCs w:val="22"/>
        </w:rPr>
      </w:pPr>
    </w:p>
    <w:p w14:paraId="395A76D3" w14:textId="77777777" w:rsidR="00D61182" w:rsidRPr="00D61182" w:rsidRDefault="00D61182" w:rsidP="00D61182">
      <w:pPr>
        <w:spacing w:line="240" w:lineRule="auto"/>
        <w:jc w:val="both"/>
        <w:rPr>
          <w:rFonts w:ascii="Times New Roman" w:hAnsi="Times New Roman" w:cs="Times New Roman"/>
          <w:sz w:val="22"/>
          <w:szCs w:val="22"/>
        </w:rPr>
      </w:pPr>
      <w:r w:rsidRPr="00D61182">
        <w:rPr>
          <w:rFonts w:ascii="Times New Roman" w:hAnsi="Times New Roman" w:cs="Times New Roman"/>
          <w:sz w:val="22"/>
          <w:szCs w:val="22"/>
        </w:rPr>
        <w:t xml:space="preserve">This paper presents </w:t>
      </w:r>
      <w:r w:rsidR="00AE564B">
        <w:rPr>
          <w:rFonts w:ascii="Times New Roman" w:hAnsi="Times New Roman" w:cs="Times New Roman"/>
          <w:b/>
          <w:bCs/>
          <w:sz w:val="22"/>
          <w:szCs w:val="22"/>
        </w:rPr>
        <w:t>CalmNest</w:t>
      </w:r>
      <w:r w:rsidRPr="00D61182">
        <w:rPr>
          <w:rFonts w:ascii="Times New Roman" w:hAnsi="Times New Roman" w:cs="Times New Roman"/>
          <w:sz w:val="22"/>
          <w:szCs w:val="22"/>
        </w:rPr>
        <w:t xml:space="preserve">, an integrated AI-based digital intervention system designed to provide personalized mental health support. The system's core philosophy is that emotional support, empathy, and guidance from a trusted source can be as crucial as medication for patients with depression. </w:t>
      </w:r>
      <w:r w:rsidR="00AE564B">
        <w:rPr>
          <w:rFonts w:ascii="Times New Roman" w:hAnsi="Times New Roman" w:cs="Times New Roman"/>
          <w:sz w:val="22"/>
          <w:szCs w:val="22"/>
        </w:rPr>
        <w:t>CalmNest</w:t>
      </w:r>
      <w:r w:rsidRPr="00D61182">
        <w:rPr>
          <w:rFonts w:ascii="Times New Roman" w:hAnsi="Times New Roman" w:cs="Times New Roman"/>
          <w:sz w:val="22"/>
          <w:szCs w:val="22"/>
        </w:rPr>
        <w:t xml:space="preserve"> is engineered to act as a supportive companion, leveraging technology to provide friendly and effective assistance.</w:t>
      </w:r>
    </w:p>
    <w:p w14:paraId="5E8D4A34" w14:textId="77777777" w:rsidR="00D61182" w:rsidRDefault="00D61182" w:rsidP="00D61182">
      <w:pPr>
        <w:spacing w:line="240" w:lineRule="auto"/>
        <w:jc w:val="both"/>
        <w:rPr>
          <w:rFonts w:ascii="Times New Roman" w:hAnsi="Times New Roman" w:cs="Times New Roman"/>
          <w:sz w:val="22"/>
          <w:szCs w:val="22"/>
        </w:rPr>
      </w:pPr>
    </w:p>
    <w:p w14:paraId="6D6486A7" w14:textId="77777777" w:rsidR="00D61182" w:rsidRPr="00D61182" w:rsidRDefault="00D61182" w:rsidP="00D61182">
      <w:pPr>
        <w:spacing w:line="240" w:lineRule="auto"/>
        <w:jc w:val="both"/>
        <w:rPr>
          <w:sz w:val="22"/>
          <w:szCs w:val="22"/>
        </w:rPr>
      </w:pPr>
      <w:r w:rsidRPr="00D61182">
        <w:rPr>
          <w:rFonts w:ascii="Times New Roman" w:hAnsi="Times New Roman" w:cs="Times New Roman"/>
          <w:sz w:val="22"/>
          <w:szCs w:val="22"/>
        </w:rPr>
        <w:t xml:space="preserve">Our approach is built on a foundation of scientifically validated methods and a multi-modal analysis framework. At its core, </w:t>
      </w:r>
      <w:r w:rsidR="00AE564B">
        <w:rPr>
          <w:rFonts w:ascii="Times New Roman" w:hAnsi="Times New Roman" w:cs="Times New Roman"/>
          <w:sz w:val="22"/>
          <w:szCs w:val="22"/>
        </w:rPr>
        <w:t>CalmNest</w:t>
      </w:r>
      <w:r w:rsidRPr="00D61182">
        <w:rPr>
          <w:rFonts w:ascii="Times New Roman" w:hAnsi="Times New Roman" w:cs="Times New Roman"/>
          <w:sz w:val="22"/>
          <w:szCs w:val="22"/>
        </w:rPr>
        <w:t xml:space="preserve"> utilizes two highly effective and authorized psychological questionnaires:</w:t>
      </w:r>
      <w:r>
        <w:rPr>
          <w:rFonts w:ascii="Times New Roman" w:hAnsi="Times New Roman" w:cs="Times New Roman"/>
          <w:sz w:val="22"/>
          <w:szCs w:val="22"/>
        </w:rPr>
        <w:t xml:space="preserve"> </w:t>
      </w:r>
      <w:r w:rsidRPr="00D61182">
        <w:rPr>
          <w:sz w:val="22"/>
          <w:szCs w:val="22"/>
        </w:rPr>
        <w:t xml:space="preserve">the </w:t>
      </w:r>
      <w:r w:rsidRPr="00D61182">
        <w:rPr>
          <w:rFonts w:ascii="Times New Roman" w:hAnsi="Times New Roman" w:cs="Times New Roman"/>
          <w:b/>
          <w:bCs/>
          <w:sz w:val="22"/>
          <w:szCs w:val="22"/>
        </w:rPr>
        <w:t>Patient Health Questionnaire-9 (PHQ-9)</w:t>
      </w:r>
      <w:r w:rsidRPr="00D61182">
        <w:rPr>
          <w:rFonts w:ascii="Times New Roman" w:hAnsi="Times New Roman" w:cs="Times New Roman"/>
          <w:sz w:val="22"/>
          <w:szCs w:val="22"/>
        </w:rPr>
        <w:t xml:space="preserve"> for depression and the </w:t>
      </w:r>
      <w:r w:rsidRPr="00D61182">
        <w:rPr>
          <w:rFonts w:ascii="Times New Roman" w:hAnsi="Times New Roman" w:cs="Times New Roman"/>
          <w:b/>
          <w:bCs/>
          <w:sz w:val="22"/>
          <w:szCs w:val="22"/>
        </w:rPr>
        <w:t>Generalized Anxiety Disorder-7 (GAD-7)</w:t>
      </w:r>
      <w:r w:rsidRPr="00D61182">
        <w:rPr>
          <w:rFonts w:ascii="Times New Roman" w:hAnsi="Times New Roman" w:cs="Times New Roman"/>
          <w:sz w:val="22"/>
          <w:szCs w:val="22"/>
        </w:rPr>
        <w:t xml:space="preserve"> for anxiety. These tools have been formally validated against clinical interviews and are widely endorsed by major health organizations, including </w:t>
      </w:r>
      <w:r w:rsidRPr="00D61182">
        <w:rPr>
          <w:rFonts w:ascii="Times New Roman" w:hAnsi="Times New Roman" w:cs="Times New Roman"/>
          <w:sz w:val="22"/>
          <w:szCs w:val="22"/>
        </w:rPr>
        <w:t>the American Psychiatric Association (APA), the World Health Organization (WHO), and the UK’s National Health Service (NHS). The PHQ-9 measures depression across nine items with a total score ranging from 0 to 27, while the GAD-7 assesses anxiety with a score from 0 to 21. A national survey in Australia has provided comprehensive data on these measures from a large population, highlighting their effectiveness in measuring depression and anxiety levels accurately.</w:t>
      </w:r>
    </w:p>
    <w:p w14:paraId="448EA5BC" w14:textId="77777777" w:rsidR="00D61182" w:rsidRDefault="00D61182" w:rsidP="00D61182">
      <w:pPr>
        <w:spacing w:line="240" w:lineRule="auto"/>
        <w:jc w:val="both"/>
        <w:rPr>
          <w:rFonts w:ascii="Times New Roman" w:hAnsi="Times New Roman" w:cs="Times New Roman"/>
          <w:sz w:val="22"/>
          <w:szCs w:val="22"/>
        </w:rPr>
      </w:pPr>
    </w:p>
    <w:p w14:paraId="2F78FAE2" w14:textId="77777777" w:rsidR="00D61182" w:rsidRPr="00D61182" w:rsidRDefault="00D61182" w:rsidP="00D61182">
      <w:pPr>
        <w:spacing w:line="240" w:lineRule="auto"/>
        <w:jc w:val="both"/>
        <w:rPr>
          <w:rFonts w:ascii="Times New Roman" w:hAnsi="Times New Roman" w:cs="Times New Roman"/>
          <w:sz w:val="22"/>
          <w:szCs w:val="22"/>
        </w:rPr>
      </w:pPr>
      <w:r w:rsidRPr="00D61182">
        <w:rPr>
          <w:rFonts w:ascii="Times New Roman" w:hAnsi="Times New Roman" w:cs="Times New Roman"/>
          <w:sz w:val="22"/>
          <w:szCs w:val="22"/>
        </w:rPr>
        <w:t xml:space="preserve">This data forms the basis for </w:t>
      </w:r>
      <w:r w:rsidR="00AE564B">
        <w:rPr>
          <w:rFonts w:ascii="Times New Roman" w:hAnsi="Times New Roman" w:cs="Times New Roman"/>
          <w:sz w:val="22"/>
          <w:szCs w:val="22"/>
        </w:rPr>
        <w:t>CalmNest</w:t>
      </w:r>
      <w:r w:rsidRPr="00D61182">
        <w:rPr>
          <w:rFonts w:ascii="Times New Roman" w:hAnsi="Times New Roman" w:cs="Times New Roman"/>
          <w:sz w:val="22"/>
          <w:szCs w:val="22"/>
        </w:rPr>
        <w:t>’s core functionalities:</w:t>
      </w:r>
    </w:p>
    <w:p w14:paraId="4F3D84EB" w14:textId="77777777" w:rsidR="00D61182" w:rsidRPr="00D61182" w:rsidRDefault="00D61182" w:rsidP="00D61182">
      <w:pPr>
        <w:numPr>
          <w:ilvl w:val="0"/>
          <w:numId w:val="1"/>
        </w:numPr>
        <w:spacing w:line="240" w:lineRule="auto"/>
        <w:jc w:val="both"/>
        <w:rPr>
          <w:rFonts w:ascii="Times New Roman" w:hAnsi="Times New Roman" w:cs="Times New Roman"/>
          <w:sz w:val="22"/>
          <w:szCs w:val="22"/>
        </w:rPr>
      </w:pPr>
      <w:r w:rsidRPr="00D61182">
        <w:rPr>
          <w:rFonts w:ascii="Times New Roman" w:hAnsi="Times New Roman" w:cs="Times New Roman"/>
          <w:b/>
          <w:bCs/>
          <w:sz w:val="22"/>
          <w:szCs w:val="22"/>
        </w:rPr>
        <w:t>AI Chatbot</w:t>
      </w:r>
      <w:r w:rsidRPr="00D61182">
        <w:rPr>
          <w:rFonts w:ascii="Times New Roman" w:hAnsi="Times New Roman" w:cs="Times New Roman"/>
          <w:sz w:val="22"/>
          <w:szCs w:val="22"/>
        </w:rPr>
        <w:t>: Our AI-driven chatbot is designed to interpret a user's PHQ-9 and GAD-7 scores to provide personalized, evidence-based advice and coping strategies. This approach is supported by research showing that AI conversational agents can be effective in reducing symptoms of depression and distress.</w:t>
      </w:r>
    </w:p>
    <w:p w14:paraId="06211CE4" w14:textId="77777777" w:rsidR="00D61182" w:rsidRPr="00D61182" w:rsidRDefault="00D61182" w:rsidP="00D61182">
      <w:pPr>
        <w:numPr>
          <w:ilvl w:val="0"/>
          <w:numId w:val="1"/>
        </w:numPr>
        <w:spacing w:line="240" w:lineRule="auto"/>
        <w:jc w:val="both"/>
        <w:rPr>
          <w:rFonts w:ascii="Times New Roman" w:hAnsi="Times New Roman" w:cs="Times New Roman"/>
          <w:sz w:val="22"/>
          <w:szCs w:val="22"/>
        </w:rPr>
      </w:pPr>
      <w:r w:rsidRPr="00D61182">
        <w:rPr>
          <w:rFonts w:ascii="Times New Roman" w:hAnsi="Times New Roman" w:cs="Times New Roman"/>
          <w:b/>
          <w:bCs/>
          <w:sz w:val="22"/>
          <w:szCs w:val="22"/>
        </w:rPr>
        <w:t>Emotion Recognition</w:t>
      </w:r>
      <w:r w:rsidRPr="00D61182">
        <w:rPr>
          <w:rFonts w:ascii="Times New Roman" w:hAnsi="Times New Roman" w:cs="Times New Roman"/>
          <w:sz w:val="22"/>
          <w:szCs w:val="22"/>
        </w:rPr>
        <w:t xml:space="preserve">: To enhance the chatbot's empathy and responsiveness, </w:t>
      </w:r>
      <w:r w:rsidR="00AE564B">
        <w:rPr>
          <w:rFonts w:ascii="Times New Roman" w:hAnsi="Times New Roman" w:cs="Times New Roman"/>
          <w:sz w:val="22"/>
          <w:szCs w:val="22"/>
        </w:rPr>
        <w:t>CalmNest</w:t>
      </w:r>
      <w:r w:rsidRPr="00D61182">
        <w:rPr>
          <w:rFonts w:ascii="Times New Roman" w:hAnsi="Times New Roman" w:cs="Times New Roman"/>
          <w:sz w:val="22"/>
          <w:szCs w:val="22"/>
        </w:rPr>
        <w:t xml:space="preserve"> integrates a real-time emotion detection model. This model uses a hybrid technical approach, employing libraries such as </w:t>
      </w:r>
      <w:r w:rsidRPr="00D61182">
        <w:rPr>
          <w:rFonts w:ascii="Times New Roman" w:hAnsi="Times New Roman" w:cs="Times New Roman"/>
          <w:b/>
          <w:bCs/>
          <w:sz w:val="22"/>
          <w:szCs w:val="22"/>
        </w:rPr>
        <w:t>OpenCV</w:t>
      </w:r>
      <w:r w:rsidRPr="00D61182">
        <w:rPr>
          <w:rFonts w:ascii="Times New Roman" w:hAnsi="Times New Roman" w:cs="Times New Roman"/>
          <w:sz w:val="22"/>
          <w:szCs w:val="22"/>
        </w:rPr>
        <w:t xml:space="preserve"> for webcam access, </w:t>
      </w:r>
      <w:r w:rsidRPr="00D61182">
        <w:rPr>
          <w:rFonts w:ascii="Times New Roman" w:hAnsi="Times New Roman" w:cs="Times New Roman"/>
          <w:b/>
          <w:bCs/>
          <w:sz w:val="22"/>
          <w:szCs w:val="22"/>
        </w:rPr>
        <w:t>MediaPipe</w:t>
      </w:r>
      <w:r w:rsidRPr="00D61182">
        <w:rPr>
          <w:rFonts w:ascii="Times New Roman" w:hAnsi="Times New Roman" w:cs="Times New Roman"/>
          <w:sz w:val="22"/>
          <w:szCs w:val="22"/>
        </w:rPr>
        <w:t xml:space="preserve"> for facial landmark detection, and </w:t>
      </w:r>
      <w:r w:rsidRPr="00D61182">
        <w:rPr>
          <w:rFonts w:ascii="Times New Roman" w:hAnsi="Times New Roman" w:cs="Times New Roman"/>
          <w:b/>
          <w:bCs/>
          <w:sz w:val="22"/>
          <w:szCs w:val="22"/>
        </w:rPr>
        <w:t>DeepFace</w:t>
      </w:r>
      <w:r w:rsidRPr="00D61182">
        <w:rPr>
          <w:rFonts w:ascii="Times New Roman" w:hAnsi="Times New Roman" w:cs="Times New Roman"/>
          <w:sz w:val="22"/>
          <w:szCs w:val="22"/>
        </w:rPr>
        <w:t xml:space="preserve"> for deep learning-based emotion analysis. The system analyzes a user’s emotions, eye blinks, and buffers data for stability, allowing the AI to respond in a way that is more attuned to the user’s current emotional state.</w:t>
      </w:r>
    </w:p>
    <w:p w14:paraId="3F5E116C" w14:textId="77777777" w:rsidR="00D61182" w:rsidRPr="00D61182" w:rsidRDefault="00D61182" w:rsidP="00D61182">
      <w:pPr>
        <w:numPr>
          <w:ilvl w:val="0"/>
          <w:numId w:val="1"/>
        </w:numPr>
        <w:spacing w:line="240" w:lineRule="auto"/>
        <w:jc w:val="both"/>
        <w:rPr>
          <w:rFonts w:ascii="Times New Roman" w:hAnsi="Times New Roman" w:cs="Times New Roman"/>
          <w:sz w:val="22"/>
          <w:szCs w:val="22"/>
        </w:rPr>
      </w:pPr>
      <w:r w:rsidRPr="00D61182">
        <w:rPr>
          <w:rFonts w:ascii="Times New Roman" w:hAnsi="Times New Roman" w:cs="Times New Roman"/>
          <w:b/>
          <w:bCs/>
          <w:sz w:val="22"/>
          <w:szCs w:val="22"/>
        </w:rPr>
        <w:t>Peer Support Platform</w:t>
      </w:r>
      <w:r w:rsidRPr="00D61182">
        <w:rPr>
          <w:rFonts w:ascii="Times New Roman" w:hAnsi="Times New Roman" w:cs="Times New Roman"/>
          <w:sz w:val="22"/>
          <w:szCs w:val="22"/>
        </w:rPr>
        <w:t xml:space="preserve">: </w:t>
      </w:r>
      <w:r w:rsidR="00AE564B">
        <w:rPr>
          <w:rFonts w:ascii="Times New Roman" w:hAnsi="Times New Roman" w:cs="Times New Roman"/>
          <w:sz w:val="22"/>
          <w:szCs w:val="22"/>
        </w:rPr>
        <w:t>CalmNest</w:t>
      </w:r>
      <w:r w:rsidRPr="00D61182">
        <w:rPr>
          <w:rFonts w:ascii="Times New Roman" w:hAnsi="Times New Roman" w:cs="Times New Roman"/>
          <w:sz w:val="22"/>
          <w:szCs w:val="22"/>
        </w:rPr>
        <w:t xml:space="preserve"> includes a peer support forum where users can connect with a community of individuals facing similar challenges. The platform features moderated forums run by trained student volunteers or clinical professionals, ensuring a safe and supportive environment and mitigating risks associated with unmoderated online interactions.</w:t>
      </w:r>
      <w:r w:rsidR="00692CC3">
        <w:rPr>
          <w:rFonts w:ascii="Times New Roman" w:hAnsi="Times New Roman" w:cs="Times New Roman"/>
          <w:sz w:val="22"/>
          <w:szCs w:val="22"/>
        </w:rPr>
        <w:t xml:space="preserve"> And including more features. </w:t>
      </w:r>
    </w:p>
    <w:p w14:paraId="16CF37BA" w14:textId="77777777" w:rsidR="00D61182" w:rsidRDefault="00D61182" w:rsidP="00D61182">
      <w:pPr>
        <w:spacing w:line="240" w:lineRule="auto"/>
        <w:jc w:val="both"/>
        <w:rPr>
          <w:rFonts w:ascii="Times New Roman" w:hAnsi="Times New Roman" w:cs="Times New Roman"/>
          <w:sz w:val="22"/>
          <w:szCs w:val="22"/>
        </w:rPr>
      </w:pPr>
    </w:p>
    <w:p w14:paraId="269985BB" w14:textId="77777777" w:rsidR="00D61182" w:rsidRPr="00D61182" w:rsidRDefault="00D61182" w:rsidP="00D61182">
      <w:pPr>
        <w:spacing w:line="240" w:lineRule="auto"/>
        <w:jc w:val="both"/>
        <w:rPr>
          <w:rFonts w:ascii="Times New Roman" w:hAnsi="Times New Roman" w:cs="Times New Roman"/>
          <w:sz w:val="22"/>
          <w:szCs w:val="22"/>
        </w:rPr>
      </w:pPr>
      <w:r w:rsidRPr="00D61182">
        <w:rPr>
          <w:rFonts w:ascii="Times New Roman" w:hAnsi="Times New Roman" w:cs="Times New Roman"/>
          <w:sz w:val="22"/>
          <w:szCs w:val="22"/>
        </w:rPr>
        <w:t xml:space="preserve">Our solution integrates these features with a Mood Detector, a Journal, and a dedicated </w:t>
      </w:r>
      <w:r w:rsidRPr="00D61182">
        <w:rPr>
          <w:rFonts w:ascii="Times New Roman" w:hAnsi="Times New Roman" w:cs="Times New Roman"/>
          <w:b/>
          <w:bCs/>
          <w:sz w:val="22"/>
          <w:szCs w:val="22"/>
        </w:rPr>
        <w:t>Emergency Help</w:t>
      </w:r>
      <w:r w:rsidRPr="00D61182">
        <w:rPr>
          <w:rFonts w:ascii="Times New Roman" w:hAnsi="Times New Roman" w:cs="Times New Roman"/>
          <w:sz w:val="22"/>
          <w:szCs w:val="22"/>
        </w:rPr>
        <w:t xml:space="preserve"> button for instant relief and long-term support. This comprehensive, multi-modal approach is designed to provide powerful tools for early intervention and continuous psychological support.</w:t>
      </w:r>
    </w:p>
    <w:p w14:paraId="6AAC2262" w14:textId="77777777" w:rsidR="00D61182" w:rsidRDefault="00D61182" w:rsidP="00D61182">
      <w:pPr>
        <w:spacing w:line="240" w:lineRule="auto"/>
        <w:jc w:val="both"/>
        <w:rPr>
          <w:rFonts w:ascii="Times New Roman" w:hAnsi="Times New Roman" w:cs="Times New Roman"/>
          <w:sz w:val="22"/>
          <w:szCs w:val="22"/>
        </w:rPr>
      </w:pPr>
      <w:r w:rsidRPr="00D61182">
        <w:rPr>
          <w:rFonts w:ascii="Times New Roman" w:hAnsi="Times New Roman" w:cs="Times New Roman"/>
          <w:sz w:val="22"/>
          <w:szCs w:val="22"/>
        </w:rPr>
        <w:t xml:space="preserve">In this paper, we will present the detailed design and implementation of the </w:t>
      </w:r>
      <w:r w:rsidR="00AE564B">
        <w:rPr>
          <w:rFonts w:ascii="Times New Roman" w:hAnsi="Times New Roman" w:cs="Times New Roman"/>
          <w:sz w:val="22"/>
          <w:szCs w:val="22"/>
        </w:rPr>
        <w:t>CalmNest</w:t>
      </w:r>
      <w:r w:rsidRPr="00D61182">
        <w:rPr>
          <w:rFonts w:ascii="Times New Roman" w:hAnsi="Times New Roman" w:cs="Times New Roman"/>
          <w:sz w:val="22"/>
          <w:szCs w:val="22"/>
        </w:rPr>
        <w:t xml:space="preserve"> platform, discuss the scientific foundation for each of its features, and </w:t>
      </w:r>
      <w:proofErr w:type="spellStart"/>
      <w:r w:rsidRPr="00D61182">
        <w:rPr>
          <w:rFonts w:ascii="Times New Roman" w:hAnsi="Times New Roman" w:cs="Times New Roman"/>
          <w:sz w:val="22"/>
          <w:szCs w:val="22"/>
        </w:rPr>
        <w:t>analyze</w:t>
      </w:r>
      <w:proofErr w:type="spellEnd"/>
      <w:r w:rsidRPr="00D61182">
        <w:rPr>
          <w:rFonts w:ascii="Times New Roman" w:hAnsi="Times New Roman" w:cs="Times New Roman"/>
          <w:sz w:val="22"/>
          <w:szCs w:val="22"/>
        </w:rPr>
        <w:t xml:space="preserve"> its potential to revolutionize mental health support in a variety of settings.</w:t>
      </w:r>
    </w:p>
    <w:p w14:paraId="68B0066E" w14:textId="77777777" w:rsidR="00D61182" w:rsidRDefault="00D61182" w:rsidP="00D61182">
      <w:pPr>
        <w:spacing w:line="240" w:lineRule="auto"/>
        <w:jc w:val="both"/>
        <w:rPr>
          <w:rFonts w:ascii="Times New Roman" w:hAnsi="Times New Roman" w:cs="Times New Roman"/>
          <w:sz w:val="22"/>
          <w:szCs w:val="22"/>
        </w:rPr>
      </w:pPr>
    </w:p>
    <w:p w14:paraId="43F39B54" w14:textId="77777777" w:rsidR="003C0D09" w:rsidRDefault="003C0D09" w:rsidP="00D61182">
      <w:pPr>
        <w:spacing w:line="240" w:lineRule="auto"/>
        <w:jc w:val="both"/>
        <w:rPr>
          <w:rFonts w:ascii="Times New Roman" w:hAnsi="Times New Roman" w:cs="Times New Roman"/>
          <w:sz w:val="22"/>
          <w:szCs w:val="22"/>
        </w:rPr>
        <w:sectPr w:rsidR="003C0D09" w:rsidSect="00D61182">
          <w:type w:val="continuous"/>
          <w:pgSz w:w="11906" w:h="16838"/>
          <w:pgMar w:top="1440" w:right="1440" w:bottom="1440" w:left="1440" w:header="708" w:footer="708" w:gutter="0"/>
          <w:cols w:num="2" w:space="340"/>
          <w:docGrid w:linePitch="360"/>
        </w:sectPr>
      </w:pPr>
    </w:p>
    <w:p w14:paraId="739AB889" w14:textId="77777777" w:rsidR="00D61182" w:rsidRDefault="00D61182" w:rsidP="00D61182">
      <w:pPr>
        <w:spacing w:line="240" w:lineRule="auto"/>
        <w:jc w:val="both"/>
        <w:rPr>
          <w:rFonts w:ascii="Times New Roman" w:hAnsi="Times New Roman" w:cs="Times New Roman"/>
          <w:sz w:val="22"/>
          <w:szCs w:val="22"/>
        </w:rPr>
        <w:sectPr w:rsidR="00D61182" w:rsidSect="00D61182">
          <w:type w:val="continuous"/>
          <w:pgSz w:w="11906" w:h="16838"/>
          <w:pgMar w:top="1440" w:right="1440" w:bottom="1440" w:left="1440" w:header="708" w:footer="708" w:gutter="0"/>
          <w:cols w:num="2" w:space="340"/>
          <w:docGrid w:linePitch="360"/>
        </w:sectPr>
      </w:pPr>
    </w:p>
    <w:p w14:paraId="11A64381" w14:textId="77777777" w:rsidR="003C0D09" w:rsidRPr="003C0D09" w:rsidRDefault="003C0D09" w:rsidP="003C0D09">
      <w:pPr>
        <w:pStyle w:val="ListParagraph"/>
        <w:numPr>
          <w:ilvl w:val="0"/>
          <w:numId w:val="16"/>
        </w:numPr>
        <w:ind w:left="77" w:right="-907"/>
        <w:jc w:val="both"/>
        <w:rPr>
          <w:rFonts w:ascii="Times New Roman" w:hAnsi="Times New Roman" w:cs="Times New Roman"/>
          <w:b/>
          <w:bCs/>
          <w:sz w:val="28"/>
          <w:szCs w:val="28"/>
        </w:rPr>
      </w:pPr>
      <w:r w:rsidRPr="003C0D09">
        <w:rPr>
          <w:rFonts w:ascii="Times New Roman" w:hAnsi="Times New Roman" w:cs="Times New Roman"/>
          <w:b/>
          <w:bCs/>
          <w:sz w:val="28"/>
          <w:szCs w:val="28"/>
        </w:rPr>
        <w:t>MATERIALS AND METHODS</w:t>
      </w:r>
    </w:p>
    <w:p w14:paraId="32785659" w14:textId="77777777" w:rsidR="003C0D09" w:rsidRDefault="003C0D09" w:rsidP="003C0D09">
      <w:pPr>
        <w:pStyle w:val="ListParagraph"/>
        <w:jc w:val="both"/>
        <w:rPr>
          <w:rFonts w:ascii="Times New Roman" w:hAnsi="Times New Roman" w:cs="Times New Roman"/>
          <w:sz w:val="22"/>
          <w:szCs w:val="22"/>
        </w:rPr>
        <w:sectPr w:rsidR="003C0D09" w:rsidSect="00A5347A">
          <w:type w:val="continuous"/>
          <w:pgSz w:w="11906" w:h="16838"/>
          <w:pgMar w:top="1440" w:right="1440" w:bottom="1440" w:left="1440" w:header="708" w:footer="708" w:gutter="0"/>
          <w:cols w:space="708"/>
          <w:docGrid w:linePitch="360"/>
        </w:sectPr>
      </w:pPr>
    </w:p>
    <w:p w14:paraId="4D956DCC" w14:textId="77777777" w:rsidR="00D359FD" w:rsidRDefault="00AD440E" w:rsidP="00D359FD">
      <w:pPr>
        <w:pStyle w:val="ListParagraph"/>
        <w:spacing w:line="240" w:lineRule="auto"/>
        <w:ind w:left="0"/>
        <w:jc w:val="both"/>
        <w:rPr>
          <w:rFonts w:ascii="Times New Roman" w:hAnsi="Times New Roman" w:cs="Times New Roman"/>
          <w:sz w:val="22"/>
          <w:szCs w:val="22"/>
        </w:rPr>
      </w:pPr>
      <w:r w:rsidRPr="00AD440E">
        <w:rPr>
          <w:rFonts w:ascii="Times New Roman" w:hAnsi="Times New Roman" w:cs="Times New Roman"/>
          <w:sz w:val="22"/>
          <w:szCs w:val="22"/>
        </w:rPr>
        <w:t xml:space="preserve">This section details the design, development, and methodology used for the </w:t>
      </w:r>
      <w:r w:rsidR="00AE564B">
        <w:rPr>
          <w:rFonts w:ascii="Times New Roman" w:hAnsi="Times New Roman" w:cs="Times New Roman"/>
          <w:sz w:val="22"/>
          <w:szCs w:val="22"/>
        </w:rPr>
        <w:t>CalmNest</w:t>
      </w:r>
      <w:r w:rsidRPr="00AD440E">
        <w:rPr>
          <w:rFonts w:ascii="Times New Roman" w:hAnsi="Times New Roman" w:cs="Times New Roman"/>
          <w:sz w:val="22"/>
          <w:szCs w:val="22"/>
        </w:rPr>
        <w:t xml:space="preserve"> system. It outlines the experimental materials, data collection process, system architecture, and the tools employed for its implementation and analysis.</w:t>
      </w:r>
    </w:p>
    <w:p w14:paraId="78A2004D" w14:textId="77777777" w:rsidR="00AD440E" w:rsidRPr="00AD440E" w:rsidRDefault="00AD440E" w:rsidP="00D359FD">
      <w:pPr>
        <w:pStyle w:val="ListParagraph"/>
        <w:spacing w:line="240" w:lineRule="auto"/>
        <w:ind w:left="0"/>
        <w:jc w:val="both"/>
        <w:rPr>
          <w:rFonts w:ascii="Times New Roman" w:hAnsi="Times New Roman" w:cs="Times New Roman"/>
          <w:sz w:val="22"/>
          <w:szCs w:val="22"/>
        </w:rPr>
      </w:pPr>
    </w:p>
    <w:p w14:paraId="79F277F7" w14:textId="77777777" w:rsidR="007D01FF" w:rsidRPr="007E0BE3" w:rsidRDefault="007D01FF" w:rsidP="007E0BE3">
      <w:pPr>
        <w:jc w:val="both"/>
        <w:rPr>
          <w:rFonts w:ascii="Times New Roman" w:hAnsi="Times New Roman" w:cs="Times New Roman"/>
          <w:b/>
          <w:bCs/>
          <w:sz w:val="22"/>
          <w:szCs w:val="22"/>
        </w:rPr>
      </w:pPr>
      <w:r w:rsidRPr="007E0BE3">
        <w:rPr>
          <w:rFonts w:ascii="Times New Roman" w:hAnsi="Times New Roman" w:cs="Times New Roman"/>
          <w:b/>
          <w:bCs/>
          <w:sz w:val="22"/>
          <w:szCs w:val="22"/>
        </w:rPr>
        <w:t>A. Materials and Data Collection</w:t>
      </w:r>
    </w:p>
    <w:p w14:paraId="65F13172" w14:textId="77777777" w:rsidR="007D01FF" w:rsidRPr="007E0BE3" w:rsidRDefault="007D01FF" w:rsidP="007E0BE3">
      <w:pPr>
        <w:jc w:val="both"/>
        <w:rPr>
          <w:rFonts w:ascii="Times New Roman" w:hAnsi="Times New Roman" w:cs="Times New Roman"/>
          <w:sz w:val="22"/>
          <w:szCs w:val="22"/>
        </w:rPr>
      </w:pPr>
      <w:r w:rsidRPr="007E0BE3">
        <w:rPr>
          <w:rFonts w:ascii="Times New Roman" w:hAnsi="Times New Roman" w:cs="Times New Roman"/>
          <w:sz w:val="22"/>
          <w:szCs w:val="22"/>
        </w:rPr>
        <w:t xml:space="preserve">The foundation of </w:t>
      </w:r>
      <w:r w:rsidR="00AE564B">
        <w:rPr>
          <w:rFonts w:ascii="Times New Roman" w:hAnsi="Times New Roman" w:cs="Times New Roman"/>
          <w:sz w:val="22"/>
          <w:szCs w:val="22"/>
        </w:rPr>
        <w:t>CalmNest</w:t>
      </w:r>
      <w:r w:rsidRPr="007E0BE3">
        <w:rPr>
          <w:rFonts w:ascii="Times New Roman" w:hAnsi="Times New Roman" w:cs="Times New Roman"/>
          <w:sz w:val="22"/>
          <w:szCs w:val="22"/>
        </w:rPr>
        <w:t>'s personalized support is built upon two types of data: standardized psychological assessments and a custom-conducted survey.</w:t>
      </w:r>
    </w:p>
    <w:p w14:paraId="7102BFD9" w14:textId="77777777" w:rsidR="007D01FF" w:rsidRDefault="007D01FF" w:rsidP="007E0BE3">
      <w:pPr>
        <w:pStyle w:val="ListParagraph"/>
        <w:numPr>
          <w:ilvl w:val="0"/>
          <w:numId w:val="13"/>
        </w:numPr>
        <w:jc w:val="both"/>
        <w:rPr>
          <w:rFonts w:ascii="Times New Roman" w:hAnsi="Times New Roman" w:cs="Times New Roman"/>
          <w:sz w:val="22"/>
          <w:szCs w:val="22"/>
        </w:rPr>
      </w:pPr>
      <w:r w:rsidRPr="007D01FF">
        <w:rPr>
          <w:rFonts w:ascii="Times New Roman" w:hAnsi="Times New Roman" w:cs="Times New Roman"/>
          <w:b/>
          <w:bCs/>
          <w:sz w:val="22"/>
          <w:szCs w:val="22"/>
        </w:rPr>
        <w:t>Standardized Psychological Questionnaires:</w:t>
      </w:r>
      <w:r w:rsidRPr="007E0BE3">
        <w:rPr>
          <w:rFonts w:ascii="Times New Roman" w:hAnsi="Times New Roman" w:cs="Times New Roman"/>
          <w:sz w:val="22"/>
          <w:szCs w:val="22"/>
        </w:rPr>
        <w:t xml:space="preserve"> The system incorporates the </w:t>
      </w:r>
      <w:r w:rsidRPr="007E0BE3">
        <w:rPr>
          <w:rFonts w:ascii="Times New Roman" w:hAnsi="Times New Roman" w:cs="Times New Roman"/>
          <w:b/>
          <w:bCs/>
          <w:sz w:val="22"/>
          <w:szCs w:val="22"/>
        </w:rPr>
        <w:t>Patient Health Questionnaire-9 (PHQ-9)</w:t>
      </w:r>
      <w:r w:rsidRPr="007E0BE3">
        <w:rPr>
          <w:rFonts w:ascii="Times New Roman" w:hAnsi="Times New Roman" w:cs="Times New Roman"/>
          <w:sz w:val="22"/>
          <w:szCs w:val="22"/>
        </w:rPr>
        <w:t xml:space="preserve"> and the </w:t>
      </w:r>
      <w:r w:rsidRPr="007E0BE3">
        <w:rPr>
          <w:rFonts w:ascii="Times New Roman" w:hAnsi="Times New Roman" w:cs="Times New Roman"/>
          <w:b/>
          <w:bCs/>
          <w:sz w:val="22"/>
          <w:szCs w:val="22"/>
        </w:rPr>
        <w:t>General Anxiety Disorder 7 (GAD-7)</w:t>
      </w:r>
      <w:r w:rsidRPr="007E0BE3">
        <w:rPr>
          <w:rFonts w:ascii="Times New Roman" w:hAnsi="Times New Roman" w:cs="Times New Roman"/>
          <w:sz w:val="22"/>
          <w:szCs w:val="22"/>
        </w:rPr>
        <w:t xml:space="preserve"> to measure depression and anxiety levels, respectively. The PHQ-9 consists of 9 questions with responses weighted from 0 to 3, generating a total score between 0 and 27, which indicates the severity of depression. Similarly, the GAD-7, with its 7 questions, measures anxiety levels on a score from 0 to 21. The effectiveness and usability of these questionnaires are well-established and have been endorsed by leading global health organizations for their accuracy in assessing mental health symptoms.</w:t>
      </w:r>
    </w:p>
    <w:p w14:paraId="1186D515" w14:textId="77777777" w:rsidR="007469A5" w:rsidRDefault="008E0002" w:rsidP="007469A5">
      <w:pPr>
        <w:jc w:val="both"/>
        <w:rPr>
          <w:rFonts w:ascii="Times New Roman" w:hAnsi="Times New Roman" w:cs="Times New Roman"/>
          <w:sz w:val="22"/>
          <w:szCs w:val="22"/>
        </w:rPr>
      </w:pPr>
      <w:r w:rsidRPr="008E0002">
        <w:rPr>
          <w:rFonts w:ascii="Times New Roman" w:hAnsi="Times New Roman" w:cs="Times New Roman"/>
          <w:noProof/>
          <w:sz w:val="22"/>
          <w:szCs w:val="22"/>
        </w:rPr>
        <w:drawing>
          <wp:inline distT="0" distB="0" distL="0" distR="0" wp14:anchorId="2561A939" wp14:editId="2EA5BFF5">
            <wp:extent cx="2757805" cy="1123315"/>
            <wp:effectExtent l="0" t="0" r="4445" b="635"/>
            <wp:docPr id="2044950233" name="Picture 1">
              <a:extLst xmlns:a="http://schemas.openxmlformats.org/drawingml/2006/main">
                <a:ext uri="{FF2B5EF4-FFF2-40B4-BE49-F238E27FC236}">
                  <a16:creationId xmlns:a16="http://schemas.microsoft.com/office/drawing/2014/main" id="{4BA450E8-31C2-4897-958E-AB20CBE87E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50233" name=""/>
                    <pic:cNvPicPr/>
                  </pic:nvPicPr>
                  <pic:blipFill>
                    <a:blip r:embed="rId5"/>
                    <a:stretch>
                      <a:fillRect/>
                    </a:stretch>
                  </pic:blipFill>
                  <pic:spPr>
                    <a:xfrm>
                      <a:off x="0" y="0"/>
                      <a:ext cx="2757805" cy="1123315"/>
                    </a:xfrm>
                    <a:prstGeom prst="rect">
                      <a:avLst/>
                    </a:prstGeom>
                  </pic:spPr>
                </pic:pic>
              </a:graphicData>
            </a:graphic>
          </wp:inline>
        </w:drawing>
      </w:r>
    </w:p>
    <w:p w14:paraId="7CA933CF" w14:textId="77777777" w:rsidR="00ED5E02" w:rsidRPr="007469A5" w:rsidRDefault="00ED5E02" w:rsidP="007469A5">
      <w:pPr>
        <w:jc w:val="both"/>
        <w:rPr>
          <w:rFonts w:ascii="Times New Roman" w:hAnsi="Times New Roman" w:cs="Times New Roman"/>
          <w:sz w:val="22"/>
          <w:szCs w:val="22"/>
        </w:rPr>
      </w:pPr>
      <w:r w:rsidRPr="00ED5E02">
        <w:rPr>
          <w:rFonts w:ascii="Times New Roman" w:hAnsi="Times New Roman" w:cs="Times New Roman"/>
          <w:noProof/>
          <w:sz w:val="22"/>
          <w:szCs w:val="22"/>
        </w:rPr>
        <w:drawing>
          <wp:inline distT="0" distB="0" distL="0" distR="0" wp14:anchorId="27C1E216" wp14:editId="540B35CA">
            <wp:extent cx="2757805" cy="735965"/>
            <wp:effectExtent l="0" t="0" r="4445" b="6985"/>
            <wp:docPr id="2014390165" name="Picture 1">
              <a:extLst xmlns:a="http://schemas.openxmlformats.org/drawingml/2006/main">
                <a:ext uri="{FF2B5EF4-FFF2-40B4-BE49-F238E27FC236}">
                  <a16:creationId xmlns:a16="http://schemas.microsoft.com/office/drawing/2014/main" id="{093EB0BB-9137-459E-B6F3-3CE00D220E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90165" name=""/>
                    <pic:cNvPicPr/>
                  </pic:nvPicPr>
                  <pic:blipFill>
                    <a:blip r:embed="rId6"/>
                    <a:stretch>
                      <a:fillRect/>
                    </a:stretch>
                  </pic:blipFill>
                  <pic:spPr>
                    <a:xfrm>
                      <a:off x="0" y="0"/>
                      <a:ext cx="2757805" cy="735965"/>
                    </a:xfrm>
                    <a:prstGeom prst="rect">
                      <a:avLst/>
                    </a:prstGeom>
                  </pic:spPr>
                </pic:pic>
              </a:graphicData>
            </a:graphic>
          </wp:inline>
        </w:drawing>
      </w:r>
    </w:p>
    <w:p w14:paraId="02357A59" w14:textId="77777777" w:rsidR="009D7D33" w:rsidRDefault="009D7D33" w:rsidP="007D01FF">
      <w:pPr>
        <w:pStyle w:val="ListParagraph"/>
        <w:numPr>
          <w:ilvl w:val="0"/>
          <w:numId w:val="13"/>
        </w:numPr>
        <w:jc w:val="both"/>
        <w:rPr>
          <w:rFonts w:ascii="Times New Roman" w:hAnsi="Times New Roman" w:cs="Times New Roman"/>
          <w:sz w:val="22"/>
          <w:szCs w:val="22"/>
        </w:rPr>
      </w:pPr>
      <w:r w:rsidRPr="009D7D33">
        <w:rPr>
          <w:rFonts w:ascii="Times New Roman" w:hAnsi="Times New Roman" w:cs="Times New Roman"/>
          <w:b/>
          <w:bCs/>
          <w:sz w:val="22"/>
          <w:szCs w:val="22"/>
        </w:rPr>
        <w:t>Custom Survey Data:</w:t>
      </w:r>
      <w:r w:rsidRPr="009D7D33">
        <w:rPr>
          <w:rFonts w:ascii="Times New Roman" w:hAnsi="Times New Roman" w:cs="Times New Roman"/>
          <w:sz w:val="22"/>
          <w:szCs w:val="22"/>
        </w:rPr>
        <w:t xml:space="preserve"> To gain real-world insights, a custom survey was conducted via Google Forms, collecting responses from over 100 participants. The survey aimed to understand the prevalence and key factors contributing to depression among college students. The analysis of this survey revealed that a significant portion of participants reported mental health symptoms and highlighted the need for accessible digital support. This data serves as a crucial component of our research, providing a direct link between the identified problem and our proposed solution.</w:t>
      </w:r>
    </w:p>
    <w:p w14:paraId="58A35C68" w14:textId="77777777" w:rsidR="00EB04CD" w:rsidRDefault="0028319E" w:rsidP="00EB04CD">
      <w:pPr>
        <w:jc w:val="both"/>
        <w:rPr>
          <w:rFonts w:ascii="Times New Roman" w:hAnsi="Times New Roman" w:cs="Times New Roman"/>
          <w:sz w:val="22"/>
          <w:szCs w:val="22"/>
        </w:rPr>
      </w:pPr>
      <w:r w:rsidRPr="00EB04CD">
        <w:rPr>
          <w:rFonts w:ascii="Times New Roman" w:hAnsi="Times New Roman" w:cs="Times New Roman"/>
          <w:noProof/>
          <w:sz w:val="22"/>
          <w:szCs w:val="22"/>
        </w:rPr>
        <w:drawing>
          <wp:inline distT="0" distB="0" distL="0" distR="0" wp14:anchorId="4D1B7161" wp14:editId="30D97EC4">
            <wp:extent cx="2757805" cy="1559560"/>
            <wp:effectExtent l="0" t="0" r="4445" b="2540"/>
            <wp:docPr id="258961045" name="Picture 1">
              <a:extLst xmlns:a="http://schemas.openxmlformats.org/drawingml/2006/main">
                <a:ext uri="{FF2B5EF4-FFF2-40B4-BE49-F238E27FC236}">
                  <a16:creationId xmlns:a16="http://schemas.microsoft.com/office/drawing/2014/main" id="{6B4EEB58-36F0-4165-ADBE-272F6A3F62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1045" name=""/>
                    <pic:cNvPicPr/>
                  </pic:nvPicPr>
                  <pic:blipFill>
                    <a:blip r:embed="rId7"/>
                    <a:stretch>
                      <a:fillRect/>
                    </a:stretch>
                  </pic:blipFill>
                  <pic:spPr>
                    <a:xfrm>
                      <a:off x="0" y="0"/>
                      <a:ext cx="2757805" cy="1559560"/>
                    </a:xfrm>
                    <a:prstGeom prst="rect">
                      <a:avLst/>
                    </a:prstGeom>
                  </pic:spPr>
                </pic:pic>
              </a:graphicData>
            </a:graphic>
          </wp:inline>
        </w:drawing>
      </w:r>
    </w:p>
    <w:p w14:paraId="0E1CE4D8" w14:textId="77777777" w:rsidR="00606A5C" w:rsidRPr="00EB04CD" w:rsidRDefault="00E84A01" w:rsidP="00EB04CD">
      <w:pPr>
        <w:jc w:val="both"/>
        <w:rPr>
          <w:rFonts w:ascii="Times New Roman" w:hAnsi="Times New Roman" w:cs="Times New Roman"/>
          <w:sz w:val="22"/>
          <w:szCs w:val="22"/>
        </w:rPr>
      </w:pPr>
      <w:r>
        <w:rPr>
          <w:noProof/>
        </w:rPr>
        <w:lastRenderedPageBreak/>
        <w:drawing>
          <wp:inline distT="0" distB="0" distL="0" distR="0" wp14:anchorId="22E0E797" wp14:editId="29216326">
            <wp:extent cx="2757805" cy="1836420"/>
            <wp:effectExtent l="0" t="0" r="4445" b="0"/>
            <wp:docPr id="26661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7805" cy="1836420"/>
                    </a:xfrm>
                    <a:prstGeom prst="rect">
                      <a:avLst/>
                    </a:prstGeom>
                    <a:noFill/>
                    <a:ln>
                      <a:noFill/>
                    </a:ln>
                  </pic:spPr>
                </pic:pic>
              </a:graphicData>
            </a:graphic>
          </wp:inline>
        </w:drawing>
      </w:r>
    </w:p>
    <w:p w14:paraId="0583DB89" w14:textId="77777777" w:rsidR="009D7D33" w:rsidRDefault="009D7D33" w:rsidP="009D7D33">
      <w:pPr>
        <w:pStyle w:val="ListParagraph"/>
        <w:jc w:val="both"/>
        <w:rPr>
          <w:rFonts w:ascii="Times New Roman" w:hAnsi="Times New Roman" w:cs="Times New Roman"/>
          <w:b/>
          <w:bCs/>
          <w:sz w:val="22"/>
          <w:szCs w:val="22"/>
        </w:rPr>
      </w:pPr>
    </w:p>
    <w:p w14:paraId="2E89B890" w14:textId="77777777" w:rsidR="009D7D33" w:rsidRPr="007D01FF" w:rsidRDefault="009D7D33" w:rsidP="009D7D33">
      <w:pPr>
        <w:pStyle w:val="ListParagraph"/>
        <w:jc w:val="both"/>
        <w:rPr>
          <w:rFonts w:ascii="Times New Roman" w:hAnsi="Times New Roman" w:cs="Times New Roman"/>
          <w:sz w:val="22"/>
          <w:szCs w:val="22"/>
        </w:rPr>
      </w:pPr>
    </w:p>
    <w:p w14:paraId="747A4314" w14:textId="77777777" w:rsidR="007E0BE3" w:rsidRPr="007E0BE3" w:rsidRDefault="007E0BE3" w:rsidP="007E0BE3">
      <w:pPr>
        <w:jc w:val="both"/>
        <w:rPr>
          <w:rFonts w:ascii="Times New Roman" w:hAnsi="Times New Roman" w:cs="Times New Roman"/>
          <w:b/>
          <w:bCs/>
          <w:sz w:val="22"/>
          <w:szCs w:val="22"/>
        </w:rPr>
      </w:pPr>
      <w:r w:rsidRPr="007E0BE3">
        <w:rPr>
          <w:rFonts w:ascii="Times New Roman" w:hAnsi="Times New Roman" w:cs="Times New Roman"/>
          <w:b/>
          <w:bCs/>
          <w:sz w:val="22"/>
          <w:szCs w:val="22"/>
        </w:rPr>
        <w:t>B. System Architecture and Procedure</w:t>
      </w:r>
    </w:p>
    <w:p w14:paraId="116C3D25" w14:textId="77777777" w:rsidR="007E0BE3" w:rsidRPr="007E0BE3" w:rsidRDefault="007E0BE3" w:rsidP="007E0BE3">
      <w:pPr>
        <w:jc w:val="both"/>
        <w:rPr>
          <w:rFonts w:ascii="Times New Roman" w:hAnsi="Times New Roman" w:cs="Times New Roman"/>
          <w:sz w:val="22"/>
          <w:szCs w:val="22"/>
        </w:rPr>
      </w:pPr>
      <w:r w:rsidRPr="007E0BE3">
        <w:rPr>
          <w:rFonts w:ascii="Times New Roman" w:hAnsi="Times New Roman" w:cs="Times New Roman"/>
          <w:sz w:val="22"/>
          <w:szCs w:val="22"/>
        </w:rPr>
        <w:t xml:space="preserve">The </w:t>
      </w:r>
      <w:r w:rsidR="00AE564B">
        <w:rPr>
          <w:rFonts w:ascii="Times New Roman" w:hAnsi="Times New Roman" w:cs="Times New Roman"/>
          <w:sz w:val="22"/>
          <w:szCs w:val="22"/>
        </w:rPr>
        <w:t>CalmNest</w:t>
      </w:r>
      <w:r w:rsidRPr="007E0BE3">
        <w:rPr>
          <w:rFonts w:ascii="Times New Roman" w:hAnsi="Times New Roman" w:cs="Times New Roman"/>
          <w:sz w:val="22"/>
          <w:szCs w:val="22"/>
        </w:rPr>
        <w:t xml:space="preserve"> platform is a multi-modal digital intervention system designed to provide a seamless user experience. The core procedure is as follows:</w:t>
      </w:r>
    </w:p>
    <w:p w14:paraId="0072770F" w14:textId="77777777" w:rsidR="007E0BE3" w:rsidRPr="007E0BE3" w:rsidRDefault="007E0BE3" w:rsidP="007E0BE3">
      <w:pPr>
        <w:pStyle w:val="ListParagraph"/>
        <w:numPr>
          <w:ilvl w:val="0"/>
          <w:numId w:val="12"/>
        </w:numPr>
        <w:jc w:val="both"/>
        <w:rPr>
          <w:rFonts w:ascii="Times New Roman" w:hAnsi="Times New Roman" w:cs="Times New Roman"/>
          <w:sz w:val="22"/>
          <w:szCs w:val="22"/>
        </w:rPr>
      </w:pPr>
      <w:r w:rsidRPr="007E0BE3">
        <w:rPr>
          <w:rFonts w:ascii="Times New Roman" w:hAnsi="Times New Roman" w:cs="Times New Roman"/>
          <w:b/>
          <w:bCs/>
          <w:sz w:val="22"/>
          <w:szCs w:val="22"/>
        </w:rPr>
        <w:t>Initial Assessment:</w:t>
      </w:r>
      <w:r w:rsidRPr="007E0BE3">
        <w:rPr>
          <w:rFonts w:ascii="Times New Roman" w:hAnsi="Times New Roman" w:cs="Times New Roman"/>
          <w:sz w:val="22"/>
          <w:szCs w:val="22"/>
        </w:rPr>
        <w:t xml:space="preserve"> A user first completes the PHQ-9 and GAD-7 questionnaires.</w:t>
      </w:r>
    </w:p>
    <w:p w14:paraId="424E19EB" w14:textId="77777777" w:rsidR="007E0BE3" w:rsidRPr="007E0BE3" w:rsidRDefault="007E0BE3" w:rsidP="007E0BE3">
      <w:pPr>
        <w:pStyle w:val="ListParagraph"/>
        <w:numPr>
          <w:ilvl w:val="0"/>
          <w:numId w:val="12"/>
        </w:numPr>
        <w:jc w:val="both"/>
        <w:rPr>
          <w:rFonts w:ascii="Times New Roman" w:hAnsi="Times New Roman" w:cs="Times New Roman"/>
          <w:sz w:val="22"/>
          <w:szCs w:val="22"/>
        </w:rPr>
      </w:pPr>
      <w:r w:rsidRPr="007E0BE3">
        <w:rPr>
          <w:rFonts w:ascii="Times New Roman" w:hAnsi="Times New Roman" w:cs="Times New Roman"/>
          <w:b/>
          <w:bCs/>
          <w:sz w:val="22"/>
          <w:szCs w:val="22"/>
        </w:rPr>
        <w:t>Score Analysis:</w:t>
      </w:r>
      <w:r w:rsidRPr="007E0BE3">
        <w:rPr>
          <w:rFonts w:ascii="Times New Roman" w:hAnsi="Times New Roman" w:cs="Times New Roman"/>
          <w:sz w:val="22"/>
          <w:szCs w:val="22"/>
        </w:rPr>
        <w:t xml:space="preserve"> The system processes the scores from these questionnaires, which are then used to determine the user's initial depression and anxiety levels.</w:t>
      </w:r>
    </w:p>
    <w:p w14:paraId="4945314D" w14:textId="77777777" w:rsidR="007E0BE3" w:rsidRDefault="007E0BE3" w:rsidP="007E0BE3">
      <w:pPr>
        <w:pStyle w:val="ListParagraph"/>
        <w:numPr>
          <w:ilvl w:val="0"/>
          <w:numId w:val="12"/>
        </w:numPr>
        <w:jc w:val="both"/>
        <w:rPr>
          <w:rFonts w:ascii="Times New Roman" w:hAnsi="Times New Roman" w:cs="Times New Roman"/>
          <w:sz w:val="22"/>
          <w:szCs w:val="22"/>
        </w:rPr>
      </w:pPr>
      <w:r w:rsidRPr="007E0BE3">
        <w:rPr>
          <w:rFonts w:ascii="Times New Roman" w:hAnsi="Times New Roman" w:cs="Times New Roman"/>
          <w:b/>
          <w:bCs/>
          <w:sz w:val="22"/>
          <w:szCs w:val="22"/>
        </w:rPr>
        <w:t>Real-time Emotion Capture:</w:t>
      </w:r>
      <w:r w:rsidRPr="007E0BE3">
        <w:rPr>
          <w:rFonts w:ascii="Times New Roman" w:hAnsi="Times New Roman" w:cs="Times New Roman"/>
          <w:sz w:val="22"/>
          <w:szCs w:val="22"/>
        </w:rPr>
        <w:t xml:space="preserve"> Concurrently, the system's emotion recognition module captures the user's real-time emotional state through facial analysis.</w:t>
      </w:r>
    </w:p>
    <w:p w14:paraId="7E812F9C" w14:textId="77777777" w:rsidR="00CC6BD8" w:rsidRPr="00CC6BD8" w:rsidRDefault="0092507D" w:rsidP="00CC6BD8">
      <w:pPr>
        <w:ind w:left="360"/>
        <w:jc w:val="both"/>
        <w:rPr>
          <w:rFonts w:ascii="Times New Roman" w:hAnsi="Times New Roman" w:cs="Times New Roman"/>
          <w:sz w:val="22"/>
          <w:szCs w:val="22"/>
        </w:rPr>
      </w:pPr>
      <w:r w:rsidRPr="0092507D">
        <w:rPr>
          <w:rFonts w:ascii="Times New Roman" w:hAnsi="Times New Roman" w:cs="Times New Roman"/>
          <w:noProof/>
          <w:sz w:val="22"/>
          <w:szCs w:val="22"/>
        </w:rPr>
        <w:drawing>
          <wp:inline distT="0" distB="0" distL="0" distR="0" wp14:anchorId="00E573BD" wp14:editId="7D95BF58">
            <wp:extent cx="2757805" cy="3570605"/>
            <wp:effectExtent l="0" t="0" r="4445" b="0"/>
            <wp:docPr id="881806572" name="Picture 1">
              <a:extLst xmlns:a="http://schemas.openxmlformats.org/drawingml/2006/main">
                <a:ext uri="{FF2B5EF4-FFF2-40B4-BE49-F238E27FC236}">
                  <a16:creationId xmlns:a16="http://schemas.microsoft.com/office/drawing/2014/main" id="{36C8F33E-6370-41E7-8B35-23DA4B24E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06572" name=""/>
                    <pic:cNvPicPr/>
                  </pic:nvPicPr>
                  <pic:blipFill>
                    <a:blip r:embed="rId9"/>
                    <a:stretch>
                      <a:fillRect/>
                    </a:stretch>
                  </pic:blipFill>
                  <pic:spPr>
                    <a:xfrm>
                      <a:off x="0" y="0"/>
                      <a:ext cx="2757805" cy="3570605"/>
                    </a:xfrm>
                    <a:prstGeom prst="rect">
                      <a:avLst/>
                    </a:prstGeom>
                  </pic:spPr>
                </pic:pic>
              </a:graphicData>
            </a:graphic>
          </wp:inline>
        </w:drawing>
      </w:r>
    </w:p>
    <w:p w14:paraId="3D0C6F4E" w14:textId="77777777" w:rsidR="007E0BE3" w:rsidRPr="007E0BE3" w:rsidRDefault="007E0BE3" w:rsidP="007E0BE3">
      <w:pPr>
        <w:pStyle w:val="ListParagraph"/>
        <w:numPr>
          <w:ilvl w:val="0"/>
          <w:numId w:val="12"/>
        </w:numPr>
        <w:jc w:val="both"/>
        <w:rPr>
          <w:rFonts w:ascii="Times New Roman" w:hAnsi="Times New Roman" w:cs="Times New Roman"/>
          <w:sz w:val="22"/>
          <w:szCs w:val="22"/>
        </w:rPr>
      </w:pPr>
      <w:r w:rsidRPr="007E0BE3">
        <w:rPr>
          <w:rFonts w:ascii="Times New Roman" w:hAnsi="Times New Roman" w:cs="Times New Roman"/>
          <w:b/>
          <w:bCs/>
          <w:sz w:val="22"/>
          <w:szCs w:val="22"/>
        </w:rPr>
        <w:t>AI-driven Consultation:</w:t>
      </w:r>
      <w:r w:rsidRPr="007E0BE3">
        <w:rPr>
          <w:rFonts w:ascii="Times New Roman" w:hAnsi="Times New Roman" w:cs="Times New Roman"/>
          <w:sz w:val="22"/>
          <w:szCs w:val="22"/>
        </w:rPr>
        <w:t xml:space="preserve"> The scores and emotional data are fed into an AI chatbot, which uses a Large Language Model (LLM) to generate a personalized and empathetic consultation.</w:t>
      </w:r>
    </w:p>
    <w:p w14:paraId="2116D216" w14:textId="77777777" w:rsidR="007E0BE3" w:rsidRPr="007E0BE3" w:rsidRDefault="007E0BE3" w:rsidP="007E0BE3">
      <w:pPr>
        <w:pStyle w:val="ListParagraph"/>
        <w:numPr>
          <w:ilvl w:val="0"/>
          <w:numId w:val="12"/>
        </w:numPr>
        <w:jc w:val="both"/>
        <w:rPr>
          <w:rFonts w:ascii="Times New Roman" w:hAnsi="Times New Roman" w:cs="Times New Roman"/>
          <w:sz w:val="22"/>
          <w:szCs w:val="22"/>
        </w:rPr>
      </w:pPr>
      <w:r w:rsidRPr="007E0BE3">
        <w:rPr>
          <w:rFonts w:ascii="Times New Roman" w:hAnsi="Times New Roman" w:cs="Times New Roman"/>
          <w:b/>
          <w:bCs/>
          <w:sz w:val="22"/>
          <w:szCs w:val="22"/>
        </w:rPr>
        <w:t>Solution Recommendation:</w:t>
      </w:r>
      <w:r w:rsidRPr="007E0BE3">
        <w:rPr>
          <w:rFonts w:ascii="Times New Roman" w:hAnsi="Times New Roman" w:cs="Times New Roman"/>
          <w:sz w:val="22"/>
          <w:szCs w:val="22"/>
        </w:rPr>
        <w:t xml:space="preserve"> Based on the analysis, the chatbot recommends evidence-based solutions, such as guided breathing exercises or psychoeducational resources, and can facilitate detailed conversations to help the user gain relief.</w:t>
      </w:r>
    </w:p>
    <w:p w14:paraId="03866C2A" w14:textId="77777777" w:rsidR="00AE564B" w:rsidRPr="00AE564B" w:rsidRDefault="007E0BE3" w:rsidP="00AE564B">
      <w:pPr>
        <w:pStyle w:val="ListParagraph"/>
        <w:numPr>
          <w:ilvl w:val="0"/>
          <w:numId w:val="12"/>
        </w:numPr>
        <w:jc w:val="both"/>
        <w:rPr>
          <w:rFonts w:ascii="Times New Roman" w:hAnsi="Times New Roman" w:cs="Times New Roman"/>
          <w:sz w:val="22"/>
          <w:szCs w:val="22"/>
        </w:rPr>
      </w:pPr>
      <w:r w:rsidRPr="007E0BE3">
        <w:rPr>
          <w:rFonts w:ascii="Times New Roman" w:hAnsi="Times New Roman" w:cs="Times New Roman"/>
          <w:b/>
          <w:bCs/>
          <w:sz w:val="22"/>
          <w:szCs w:val="22"/>
        </w:rPr>
        <w:t>Profile and Dashboard Update:</w:t>
      </w:r>
      <w:r w:rsidRPr="007E0BE3">
        <w:rPr>
          <w:rFonts w:ascii="Times New Roman" w:hAnsi="Times New Roman" w:cs="Times New Roman"/>
          <w:sz w:val="22"/>
          <w:szCs w:val="22"/>
        </w:rPr>
        <w:t xml:space="preserve"> The user's scores and progress are used to update their profile and a personal dashboard, providing visual insights into their mental health journey.</w:t>
      </w:r>
    </w:p>
    <w:p w14:paraId="56F03663" w14:textId="77777777" w:rsidR="00CC6BD8" w:rsidRPr="00CC6BD8" w:rsidRDefault="00CC6BD8" w:rsidP="00CC6BD8">
      <w:pPr>
        <w:ind w:left="360"/>
        <w:jc w:val="both"/>
        <w:rPr>
          <w:rFonts w:ascii="Times New Roman" w:hAnsi="Times New Roman" w:cs="Times New Roman"/>
          <w:sz w:val="22"/>
          <w:szCs w:val="22"/>
        </w:rPr>
      </w:pPr>
      <w:r w:rsidRPr="00CC6BD8">
        <w:rPr>
          <w:rFonts w:ascii="Times New Roman" w:hAnsi="Times New Roman" w:cs="Times New Roman"/>
          <w:noProof/>
          <w:sz w:val="22"/>
          <w:szCs w:val="22"/>
        </w:rPr>
        <w:lastRenderedPageBreak/>
        <w:drawing>
          <wp:inline distT="0" distB="0" distL="0" distR="0" wp14:anchorId="74DAA12E" wp14:editId="02666404">
            <wp:extent cx="2757805" cy="3089275"/>
            <wp:effectExtent l="0" t="0" r="4445" b="0"/>
            <wp:docPr id="1495213560" name="Picture 1">
              <a:extLst xmlns:a="http://schemas.openxmlformats.org/drawingml/2006/main">
                <a:ext uri="{FF2B5EF4-FFF2-40B4-BE49-F238E27FC236}">
                  <a16:creationId xmlns:a16="http://schemas.microsoft.com/office/drawing/2014/main" id="{D31B1E4E-FD38-4B17-9D53-AC45F8EA7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13560" name=""/>
                    <pic:cNvPicPr/>
                  </pic:nvPicPr>
                  <pic:blipFill>
                    <a:blip r:embed="rId10"/>
                    <a:stretch>
                      <a:fillRect/>
                    </a:stretch>
                  </pic:blipFill>
                  <pic:spPr>
                    <a:xfrm>
                      <a:off x="0" y="0"/>
                      <a:ext cx="2757805" cy="3089275"/>
                    </a:xfrm>
                    <a:prstGeom prst="rect">
                      <a:avLst/>
                    </a:prstGeom>
                  </pic:spPr>
                </pic:pic>
              </a:graphicData>
            </a:graphic>
          </wp:inline>
        </w:drawing>
      </w:r>
    </w:p>
    <w:p w14:paraId="58635778" w14:textId="77777777" w:rsidR="00D03E45" w:rsidRPr="00D03E45" w:rsidRDefault="00D03E45" w:rsidP="00D03E45">
      <w:pPr>
        <w:ind w:left="360"/>
        <w:jc w:val="both"/>
        <w:rPr>
          <w:rFonts w:ascii="Times New Roman" w:hAnsi="Times New Roman" w:cs="Times New Roman"/>
          <w:b/>
          <w:bCs/>
          <w:sz w:val="22"/>
          <w:szCs w:val="22"/>
        </w:rPr>
      </w:pPr>
      <w:r w:rsidRPr="00D03E45">
        <w:rPr>
          <w:rFonts w:ascii="Times New Roman" w:hAnsi="Times New Roman" w:cs="Times New Roman"/>
          <w:b/>
          <w:bCs/>
          <w:sz w:val="22"/>
          <w:szCs w:val="22"/>
        </w:rPr>
        <w:t>C. Tools and Instruments</w:t>
      </w:r>
    </w:p>
    <w:p w14:paraId="761F78D2" w14:textId="77777777" w:rsidR="00D03E45" w:rsidRPr="00D03E45" w:rsidRDefault="00D03E45" w:rsidP="00D03E45">
      <w:pPr>
        <w:ind w:left="360"/>
        <w:jc w:val="both"/>
        <w:rPr>
          <w:rFonts w:ascii="Times New Roman" w:hAnsi="Times New Roman" w:cs="Times New Roman"/>
          <w:sz w:val="22"/>
          <w:szCs w:val="22"/>
        </w:rPr>
      </w:pPr>
      <w:r w:rsidRPr="00D03E45">
        <w:rPr>
          <w:rFonts w:ascii="Times New Roman" w:hAnsi="Times New Roman" w:cs="Times New Roman"/>
          <w:sz w:val="22"/>
          <w:szCs w:val="22"/>
        </w:rPr>
        <w:t xml:space="preserve">The </w:t>
      </w:r>
      <w:r w:rsidR="00AE564B">
        <w:rPr>
          <w:rFonts w:ascii="Times New Roman" w:hAnsi="Times New Roman" w:cs="Times New Roman"/>
          <w:sz w:val="22"/>
          <w:szCs w:val="22"/>
        </w:rPr>
        <w:t>CalmNest</w:t>
      </w:r>
      <w:r w:rsidRPr="00D03E45">
        <w:rPr>
          <w:rFonts w:ascii="Times New Roman" w:hAnsi="Times New Roman" w:cs="Times New Roman"/>
          <w:sz w:val="22"/>
          <w:szCs w:val="22"/>
        </w:rPr>
        <w:t xml:space="preserve"> system was developed using a robust stack of tools and instruments to ensure reliability, efficiency, and effectiveness.</w:t>
      </w:r>
    </w:p>
    <w:p w14:paraId="306B1583" w14:textId="77777777" w:rsidR="00D03E45" w:rsidRPr="00D03E45" w:rsidRDefault="00D03E45" w:rsidP="00D03E45">
      <w:pPr>
        <w:numPr>
          <w:ilvl w:val="0"/>
          <w:numId w:val="7"/>
        </w:numPr>
        <w:jc w:val="both"/>
        <w:rPr>
          <w:rFonts w:ascii="Times New Roman" w:hAnsi="Times New Roman" w:cs="Times New Roman"/>
          <w:sz w:val="22"/>
          <w:szCs w:val="22"/>
        </w:rPr>
      </w:pPr>
      <w:r w:rsidRPr="00D03E45">
        <w:rPr>
          <w:rFonts w:ascii="Times New Roman" w:hAnsi="Times New Roman" w:cs="Times New Roman"/>
          <w:b/>
          <w:bCs/>
          <w:sz w:val="22"/>
          <w:szCs w:val="22"/>
        </w:rPr>
        <w:t>Website and Backend:</w:t>
      </w:r>
      <w:r w:rsidRPr="00D03E45">
        <w:rPr>
          <w:rFonts w:ascii="Times New Roman" w:hAnsi="Times New Roman" w:cs="Times New Roman"/>
          <w:sz w:val="22"/>
          <w:szCs w:val="22"/>
        </w:rPr>
        <w:t xml:space="preserve"> The platform is built using modern web development frameworks, with </w:t>
      </w:r>
      <w:r w:rsidRPr="00D03E45">
        <w:rPr>
          <w:rFonts w:ascii="Times New Roman" w:hAnsi="Times New Roman" w:cs="Times New Roman"/>
          <w:b/>
          <w:bCs/>
          <w:sz w:val="22"/>
          <w:szCs w:val="22"/>
        </w:rPr>
        <w:t>Firebase</w:t>
      </w:r>
      <w:r w:rsidRPr="00D03E45">
        <w:rPr>
          <w:rFonts w:ascii="Times New Roman" w:hAnsi="Times New Roman" w:cs="Times New Roman"/>
          <w:sz w:val="22"/>
          <w:szCs w:val="22"/>
        </w:rPr>
        <w:t xml:space="preserve"> serving as the primary backend for user authentication and data storage. Firebase's NoSQL database is utilized to securely manage anonymized user profiles, journal entries, and progress data.</w:t>
      </w:r>
    </w:p>
    <w:p w14:paraId="17251AEF" w14:textId="77777777" w:rsidR="00D03E45" w:rsidRPr="00D03E45" w:rsidRDefault="00D03E45" w:rsidP="00D03E45">
      <w:pPr>
        <w:numPr>
          <w:ilvl w:val="0"/>
          <w:numId w:val="7"/>
        </w:numPr>
        <w:jc w:val="both"/>
        <w:rPr>
          <w:rFonts w:ascii="Times New Roman" w:hAnsi="Times New Roman" w:cs="Times New Roman"/>
          <w:sz w:val="22"/>
          <w:szCs w:val="22"/>
        </w:rPr>
      </w:pPr>
      <w:r w:rsidRPr="00D03E45">
        <w:rPr>
          <w:rFonts w:ascii="Times New Roman" w:hAnsi="Times New Roman" w:cs="Times New Roman"/>
          <w:b/>
          <w:bCs/>
          <w:sz w:val="22"/>
          <w:szCs w:val="22"/>
        </w:rPr>
        <w:t>AI and Machine Learning:</w:t>
      </w:r>
      <w:r w:rsidRPr="00D03E45">
        <w:rPr>
          <w:rFonts w:ascii="Times New Roman" w:hAnsi="Times New Roman" w:cs="Times New Roman"/>
          <w:sz w:val="22"/>
          <w:szCs w:val="22"/>
        </w:rPr>
        <w:t xml:space="preserve"> The conversational AI is powered by </w:t>
      </w:r>
      <w:r w:rsidRPr="00D03E45">
        <w:rPr>
          <w:rFonts w:ascii="Times New Roman" w:hAnsi="Times New Roman" w:cs="Times New Roman"/>
          <w:b/>
          <w:bCs/>
          <w:sz w:val="22"/>
          <w:szCs w:val="22"/>
        </w:rPr>
        <w:t>OpenAI</w:t>
      </w:r>
      <w:r w:rsidRPr="00D03E45">
        <w:rPr>
          <w:rFonts w:ascii="Times New Roman" w:hAnsi="Times New Roman" w:cs="Times New Roman"/>
          <w:sz w:val="22"/>
          <w:szCs w:val="22"/>
        </w:rPr>
        <w:t xml:space="preserve"> (specifically GPT-4) and other LLMs like </w:t>
      </w:r>
      <w:r w:rsidRPr="00D03E45">
        <w:rPr>
          <w:rFonts w:ascii="Times New Roman" w:hAnsi="Times New Roman" w:cs="Times New Roman"/>
          <w:b/>
          <w:bCs/>
          <w:sz w:val="22"/>
          <w:szCs w:val="22"/>
        </w:rPr>
        <w:t>Gemini</w:t>
      </w:r>
      <w:r w:rsidRPr="00D03E45">
        <w:rPr>
          <w:rFonts w:ascii="Times New Roman" w:hAnsi="Times New Roman" w:cs="Times New Roman"/>
          <w:sz w:val="22"/>
          <w:szCs w:val="22"/>
        </w:rPr>
        <w:t xml:space="preserve"> and </w:t>
      </w:r>
      <w:r w:rsidRPr="00D03E45">
        <w:rPr>
          <w:rFonts w:ascii="Times New Roman" w:hAnsi="Times New Roman" w:cs="Times New Roman"/>
          <w:b/>
          <w:bCs/>
          <w:sz w:val="22"/>
          <w:szCs w:val="22"/>
        </w:rPr>
        <w:t>ChatGPT</w:t>
      </w:r>
      <w:r w:rsidRPr="00D03E45">
        <w:rPr>
          <w:rFonts w:ascii="Times New Roman" w:hAnsi="Times New Roman" w:cs="Times New Roman"/>
          <w:sz w:val="22"/>
          <w:szCs w:val="22"/>
        </w:rPr>
        <w:t>. These models are custom-prompted to interpret psychological scores and provide nuanced, empathetic responses.</w:t>
      </w:r>
    </w:p>
    <w:p w14:paraId="0586FC39" w14:textId="77777777" w:rsidR="00D03E45" w:rsidRPr="00D03E45" w:rsidRDefault="00D03E45" w:rsidP="00D03E45">
      <w:pPr>
        <w:numPr>
          <w:ilvl w:val="0"/>
          <w:numId w:val="7"/>
        </w:numPr>
        <w:jc w:val="both"/>
        <w:rPr>
          <w:rFonts w:ascii="Times New Roman" w:hAnsi="Times New Roman" w:cs="Times New Roman"/>
          <w:sz w:val="22"/>
          <w:szCs w:val="22"/>
        </w:rPr>
      </w:pPr>
      <w:r w:rsidRPr="00D03E45">
        <w:rPr>
          <w:rFonts w:ascii="Times New Roman" w:hAnsi="Times New Roman" w:cs="Times New Roman"/>
          <w:b/>
          <w:bCs/>
          <w:sz w:val="22"/>
          <w:szCs w:val="22"/>
        </w:rPr>
        <w:t>Emotion Recognition Module:</w:t>
      </w:r>
      <w:r w:rsidRPr="00D03E45">
        <w:rPr>
          <w:rFonts w:ascii="Times New Roman" w:hAnsi="Times New Roman" w:cs="Times New Roman"/>
          <w:sz w:val="22"/>
          <w:szCs w:val="22"/>
        </w:rPr>
        <w:t xml:space="preserve"> The real-time emotion detector is implemented using a hybrid approach with several key libraries:</w:t>
      </w:r>
    </w:p>
    <w:p w14:paraId="2686CF6E" w14:textId="77777777" w:rsidR="00D03E45" w:rsidRPr="00D03E45" w:rsidRDefault="00D03E45" w:rsidP="00D03E45">
      <w:pPr>
        <w:numPr>
          <w:ilvl w:val="1"/>
          <w:numId w:val="7"/>
        </w:numPr>
        <w:jc w:val="both"/>
        <w:rPr>
          <w:rFonts w:ascii="Times New Roman" w:hAnsi="Times New Roman" w:cs="Times New Roman"/>
          <w:sz w:val="22"/>
          <w:szCs w:val="22"/>
        </w:rPr>
      </w:pPr>
      <w:r w:rsidRPr="00D03E45">
        <w:rPr>
          <w:rFonts w:ascii="Times New Roman" w:hAnsi="Times New Roman" w:cs="Times New Roman"/>
          <w:b/>
          <w:bCs/>
          <w:sz w:val="22"/>
          <w:szCs w:val="22"/>
        </w:rPr>
        <w:t>OpenCV</w:t>
      </w:r>
      <w:r w:rsidRPr="00D03E45">
        <w:rPr>
          <w:rFonts w:ascii="Times New Roman" w:hAnsi="Times New Roman" w:cs="Times New Roman"/>
          <w:sz w:val="22"/>
          <w:szCs w:val="22"/>
        </w:rPr>
        <w:t xml:space="preserve"> for webcam access and graphical overlay on the screen.</w:t>
      </w:r>
    </w:p>
    <w:p w14:paraId="1CD075B2" w14:textId="77777777" w:rsidR="00D03E45" w:rsidRPr="00D03E45" w:rsidRDefault="00D03E45" w:rsidP="00D03E45">
      <w:pPr>
        <w:numPr>
          <w:ilvl w:val="1"/>
          <w:numId w:val="7"/>
        </w:numPr>
        <w:jc w:val="both"/>
        <w:rPr>
          <w:rFonts w:ascii="Times New Roman" w:hAnsi="Times New Roman" w:cs="Times New Roman"/>
          <w:sz w:val="22"/>
          <w:szCs w:val="22"/>
        </w:rPr>
      </w:pPr>
      <w:r w:rsidRPr="00D03E45">
        <w:rPr>
          <w:rFonts w:ascii="Times New Roman" w:hAnsi="Times New Roman" w:cs="Times New Roman"/>
          <w:b/>
          <w:bCs/>
          <w:sz w:val="22"/>
          <w:szCs w:val="22"/>
        </w:rPr>
        <w:t>MediaPipe</w:t>
      </w:r>
      <w:r w:rsidRPr="00D03E45">
        <w:rPr>
          <w:rFonts w:ascii="Times New Roman" w:hAnsi="Times New Roman" w:cs="Times New Roman"/>
          <w:sz w:val="22"/>
          <w:szCs w:val="22"/>
        </w:rPr>
        <w:t xml:space="preserve"> for accurate facial landmark detection.</w:t>
      </w:r>
    </w:p>
    <w:p w14:paraId="043FF320" w14:textId="77777777" w:rsidR="00D03E45" w:rsidRPr="00D03E45" w:rsidRDefault="00D03E45" w:rsidP="00D03E45">
      <w:pPr>
        <w:numPr>
          <w:ilvl w:val="1"/>
          <w:numId w:val="7"/>
        </w:numPr>
        <w:jc w:val="both"/>
        <w:rPr>
          <w:rFonts w:ascii="Times New Roman" w:hAnsi="Times New Roman" w:cs="Times New Roman"/>
          <w:sz w:val="22"/>
          <w:szCs w:val="22"/>
        </w:rPr>
      </w:pPr>
      <w:r w:rsidRPr="00D03E45">
        <w:rPr>
          <w:rFonts w:ascii="Times New Roman" w:hAnsi="Times New Roman" w:cs="Times New Roman"/>
          <w:b/>
          <w:bCs/>
          <w:sz w:val="22"/>
          <w:szCs w:val="22"/>
        </w:rPr>
        <w:t>DeepFace</w:t>
      </w:r>
      <w:r w:rsidRPr="00D03E45">
        <w:rPr>
          <w:rFonts w:ascii="Times New Roman" w:hAnsi="Times New Roman" w:cs="Times New Roman"/>
          <w:sz w:val="22"/>
          <w:szCs w:val="22"/>
        </w:rPr>
        <w:t xml:space="preserve"> for deep learning-based emotion analysis.</w:t>
      </w:r>
    </w:p>
    <w:p w14:paraId="245ED4B7" w14:textId="77777777" w:rsidR="00D03E45" w:rsidRPr="00D03E45" w:rsidRDefault="00D03E45" w:rsidP="00D03E45">
      <w:pPr>
        <w:numPr>
          <w:ilvl w:val="1"/>
          <w:numId w:val="7"/>
        </w:numPr>
        <w:jc w:val="both"/>
        <w:rPr>
          <w:rFonts w:ascii="Times New Roman" w:hAnsi="Times New Roman" w:cs="Times New Roman"/>
          <w:sz w:val="22"/>
          <w:szCs w:val="22"/>
        </w:rPr>
      </w:pPr>
      <w:r w:rsidRPr="00D03E45">
        <w:rPr>
          <w:rFonts w:ascii="Times New Roman" w:hAnsi="Times New Roman" w:cs="Times New Roman"/>
          <w:b/>
          <w:bCs/>
          <w:sz w:val="22"/>
          <w:szCs w:val="22"/>
        </w:rPr>
        <w:t>Pyttsx3</w:t>
      </w:r>
      <w:r w:rsidRPr="00D03E45">
        <w:rPr>
          <w:rFonts w:ascii="Times New Roman" w:hAnsi="Times New Roman" w:cs="Times New Roman"/>
          <w:sz w:val="22"/>
          <w:szCs w:val="22"/>
        </w:rPr>
        <w:t xml:space="preserve"> to provide text-to-speech feedback to the user. The process flow for this module is illustrated in a dedicated flowchart, which is integral to the system's design. This flowchart visually represents how raw facial data is processed and translated into actionable emotional </w:t>
      </w:r>
      <w:r w:rsidR="00AE564B" w:rsidRPr="00D03E45">
        <w:rPr>
          <w:rFonts w:ascii="Times New Roman" w:hAnsi="Times New Roman" w:cs="Times New Roman"/>
          <w:sz w:val="22"/>
          <w:szCs w:val="22"/>
        </w:rPr>
        <w:t>insights.</w:t>
      </w:r>
    </w:p>
    <w:p w14:paraId="65132BE6" w14:textId="77777777" w:rsidR="00D03E45" w:rsidRPr="00D03E45" w:rsidRDefault="00D03E45" w:rsidP="00D03E45">
      <w:pPr>
        <w:numPr>
          <w:ilvl w:val="0"/>
          <w:numId w:val="7"/>
        </w:numPr>
        <w:jc w:val="both"/>
        <w:rPr>
          <w:rFonts w:ascii="Times New Roman" w:hAnsi="Times New Roman" w:cs="Times New Roman"/>
          <w:sz w:val="22"/>
          <w:szCs w:val="22"/>
        </w:rPr>
      </w:pPr>
      <w:r w:rsidRPr="00D03E45">
        <w:rPr>
          <w:rFonts w:ascii="Times New Roman" w:hAnsi="Times New Roman" w:cs="Times New Roman"/>
          <w:b/>
          <w:bCs/>
          <w:sz w:val="22"/>
          <w:szCs w:val="22"/>
        </w:rPr>
        <w:t>Data Analysis:</w:t>
      </w:r>
      <w:r w:rsidRPr="00D03E45">
        <w:rPr>
          <w:rFonts w:ascii="Times New Roman" w:hAnsi="Times New Roman" w:cs="Times New Roman"/>
          <w:sz w:val="22"/>
          <w:szCs w:val="22"/>
        </w:rPr>
        <w:t xml:space="preserve"> </w:t>
      </w:r>
      <w:r w:rsidRPr="00D03E45">
        <w:rPr>
          <w:rFonts w:ascii="Times New Roman" w:hAnsi="Times New Roman" w:cs="Times New Roman"/>
          <w:b/>
          <w:bCs/>
          <w:sz w:val="22"/>
          <w:szCs w:val="22"/>
        </w:rPr>
        <w:t>Machine learning and data science libraries</w:t>
      </w:r>
      <w:r w:rsidRPr="00D03E45">
        <w:rPr>
          <w:rFonts w:ascii="Times New Roman" w:hAnsi="Times New Roman" w:cs="Times New Roman"/>
          <w:sz w:val="22"/>
          <w:szCs w:val="22"/>
        </w:rPr>
        <w:t xml:space="preserve">, such as pandas, are used to process and </w:t>
      </w:r>
      <w:r w:rsidR="00AE564B" w:rsidRPr="00D03E45">
        <w:rPr>
          <w:rFonts w:ascii="Times New Roman" w:hAnsi="Times New Roman" w:cs="Times New Roman"/>
          <w:sz w:val="22"/>
          <w:szCs w:val="22"/>
        </w:rPr>
        <w:t>analyse</w:t>
      </w:r>
      <w:r w:rsidRPr="00D03E45">
        <w:rPr>
          <w:rFonts w:ascii="Times New Roman" w:hAnsi="Times New Roman" w:cs="Times New Roman"/>
          <w:sz w:val="22"/>
          <w:szCs w:val="22"/>
        </w:rPr>
        <w:t xml:space="preserve"> the survey data and anonymized user metrics from the platform.</w:t>
      </w:r>
    </w:p>
    <w:p w14:paraId="2B87F1F8" w14:textId="77777777" w:rsidR="00D03E45" w:rsidRPr="00D03E45" w:rsidRDefault="00D03E45" w:rsidP="00D03E45">
      <w:pPr>
        <w:ind w:left="360"/>
        <w:jc w:val="both"/>
        <w:rPr>
          <w:rFonts w:ascii="Times New Roman" w:hAnsi="Times New Roman" w:cs="Times New Roman"/>
          <w:b/>
          <w:bCs/>
          <w:sz w:val="22"/>
          <w:szCs w:val="22"/>
        </w:rPr>
      </w:pPr>
      <w:r w:rsidRPr="00D03E45">
        <w:rPr>
          <w:rFonts w:ascii="Times New Roman" w:hAnsi="Times New Roman" w:cs="Times New Roman"/>
          <w:b/>
          <w:bCs/>
          <w:sz w:val="22"/>
          <w:szCs w:val="22"/>
        </w:rPr>
        <w:t>D. Data Visualization and Plots</w:t>
      </w:r>
    </w:p>
    <w:p w14:paraId="195A81A6" w14:textId="77777777" w:rsidR="00D03E45" w:rsidRPr="00D03E45" w:rsidRDefault="00D03E45" w:rsidP="00D03E45">
      <w:pPr>
        <w:ind w:left="360"/>
        <w:jc w:val="both"/>
        <w:rPr>
          <w:rFonts w:ascii="Times New Roman" w:hAnsi="Times New Roman" w:cs="Times New Roman"/>
          <w:sz w:val="22"/>
          <w:szCs w:val="22"/>
        </w:rPr>
      </w:pPr>
      <w:r w:rsidRPr="00D03E45">
        <w:rPr>
          <w:rFonts w:ascii="Times New Roman" w:hAnsi="Times New Roman" w:cs="Times New Roman"/>
          <w:sz w:val="22"/>
          <w:szCs w:val="22"/>
        </w:rPr>
        <w:t xml:space="preserve">To effectively present the system's findings, we recommend incorporating the following plots in the </w:t>
      </w:r>
      <w:r w:rsidRPr="00D03E45">
        <w:rPr>
          <w:rFonts w:ascii="Times New Roman" w:hAnsi="Times New Roman" w:cs="Times New Roman"/>
          <w:b/>
          <w:bCs/>
          <w:sz w:val="22"/>
          <w:szCs w:val="22"/>
        </w:rPr>
        <w:t>Results and Discussion</w:t>
      </w:r>
      <w:r w:rsidRPr="00D03E45">
        <w:rPr>
          <w:rFonts w:ascii="Times New Roman" w:hAnsi="Times New Roman" w:cs="Times New Roman"/>
          <w:sz w:val="22"/>
          <w:szCs w:val="22"/>
        </w:rPr>
        <w:t xml:space="preserve"> section:</w:t>
      </w:r>
    </w:p>
    <w:p w14:paraId="402C8CE1" w14:textId="77777777" w:rsidR="00D03E45" w:rsidRPr="00D03E45" w:rsidRDefault="00D03E45" w:rsidP="00D03E45">
      <w:pPr>
        <w:numPr>
          <w:ilvl w:val="0"/>
          <w:numId w:val="3"/>
        </w:numPr>
        <w:jc w:val="both"/>
        <w:rPr>
          <w:rFonts w:ascii="Times New Roman" w:hAnsi="Times New Roman" w:cs="Times New Roman"/>
          <w:sz w:val="22"/>
          <w:szCs w:val="22"/>
        </w:rPr>
      </w:pPr>
      <w:r w:rsidRPr="00D03E45">
        <w:rPr>
          <w:rFonts w:ascii="Times New Roman" w:hAnsi="Times New Roman" w:cs="Times New Roman"/>
          <w:b/>
          <w:bCs/>
          <w:sz w:val="22"/>
          <w:szCs w:val="22"/>
        </w:rPr>
        <w:t>Flowchart of Emotion Detection:</w:t>
      </w:r>
      <w:r w:rsidRPr="00D03E45">
        <w:rPr>
          <w:rFonts w:ascii="Times New Roman" w:hAnsi="Times New Roman" w:cs="Times New Roman"/>
          <w:sz w:val="22"/>
          <w:szCs w:val="22"/>
        </w:rPr>
        <w:t xml:space="preserve"> The provided flowchart showing the process from face detection to emotion analysis should be placed within this Methods section to clearly illustrate the technical </w:t>
      </w:r>
      <w:r w:rsidR="00AE564B" w:rsidRPr="00D03E45">
        <w:rPr>
          <w:rFonts w:ascii="Times New Roman" w:hAnsi="Times New Roman" w:cs="Times New Roman"/>
          <w:sz w:val="22"/>
          <w:szCs w:val="22"/>
        </w:rPr>
        <w:t>workflow.</w:t>
      </w:r>
    </w:p>
    <w:p w14:paraId="082569D6" w14:textId="77777777" w:rsidR="00D03E45" w:rsidRPr="00D03E45" w:rsidRDefault="00D03E45" w:rsidP="00D03E45">
      <w:pPr>
        <w:numPr>
          <w:ilvl w:val="0"/>
          <w:numId w:val="3"/>
        </w:numPr>
        <w:jc w:val="both"/>
        <w:rPr>
          <w:rFonts w:ascii="Times New Roman" w:hAnsi="Times New Roman" w:cs="Times New Roman"/>
          <w:sz w:val="22"/>
          <w:szCs w:val="22"/>
        </w:rPr>
      </w:pPr>
      <w:r w:rsidRPr="00D03E45">
        <w:rPr>
          <w:rFonts w:ascii="Times New Roman" w:hAnsi="Times New Roman" w:cs="Times New Roman"/>
          <w:b/>
          <w:bCs/>
          <w:sz w:val="22"/>
          <w:szCs w:val="22"/>
        </w:rPr>
        <w:t>Survey Results Bar Chart:</w:t>
      </w:r>
      <w:r w:rsidRPr="00D03E45">
        <w:rPr>
          <w:rFonts w:ascii="Times New Roman" w:hAnsi="Times New Roman" w:cs="Times New Roman"/>
          <w:sz w:val="22"/>
          <w:szCs w:val="22"/>
        </w:rPr>
        <w:t xml:space="preserve"> A bar chart visualizing the results of the custom survey, showing the prevalence of different mental health issues (e.g., depression, anxiety) or the distribution of PHQ-9 and GAD-7 scores among participants.</w:t>
      </w:r>
    </w:p>
    <w:p w14:paraId="1E59DEE8" w14:textId="77777777" w:rsidR="00D03E45" w:rsidRDefault="00D03E45" w:rsidP="00DC42B1">
      <w:pPr>
        <w:numPr>
          <w:ilvl w:val="0"/>
          <w:numId w:val="3"/>
        </w:numPr>
        <w:jc w:val="both"/>
        <w:rPr>
          <w:rFonts w:ascii="Times New Roman" w:hAnsi="Times New Roman" w:cs="Times New Roman"/>
          <w:sz w:val="22"/>
          <w:szCs w:val="22"/>
        </w:rPr>
      </w:pPr>
      <w:r w:rsidRPr="00D03E45">
        <w:rPr>
          <w:rFonts w:ascii="Times New Roman" w:hAnsi="Times New Roman" w:cs="Times New Roman"/>
          <w:b/>
          <w:bCs/>
          <w:sz w:val="22"/>
          <w:szCs w:val="22"/>
        </w:rPr>
        <w:t>User Progress Line Graph:</w:t>
      </w:r>
      <w:r w:rsidRPr="00D03E45">
        <w:rPr>
          <w:rFonts w:ascii="Times New Roman" w:hAnsi="Times New Roman" w:cs="Times New Roman"/>
          <w:sz w:val="22"/>
          <w:szCs w:val="22"/>
        </w:rPr>
        <w:t xml:space="preserve"> A line graph that tracks a mock user's mood and depression scores over a period of time, demonstrating the potential effectiveness of the </w:t>
      </w:r>
      <w:r w:rsidR="00AE564B">
        <w:rPr>
          <w:rFonts w:ascii="Times New Roman" w:hAnsi="Times New Roman" w:cs="Times New Roman"/>
          <w:sz w:val="22"/>
          <w:szCs w:val="22"/>
        </w:rPr>
        <w:t>CalmNest</w:t>
      </w:r>
      <w:r w:rsidRPr="00D03E45">
        <w:rPr>
          <w:rFonts w:ascii="Times New Roman" w:hAnsi="Times New Roman" w:cs="Times New Roman"/>
          <w:sz w:val="22"/>
          <w:szCs w:val="22"/>
        </w:rPr>
        <w:t xml:space="preserve"> system in providing long-term relief and monitoring.</w:t>
      </w:r>
    </w:p>
    <w:p w14:paraId="78C92B8A" w14:textId="77777777" w:rsidR="0029373E" w:rsidRPr="0029373E" w:rsidRDefault="0029373E" w:rsidP="00DC42B1">
      <w:pPr>
        <w:numPr>
          <w:ilvl w:val="0"/>
          <w:numId w:val="3"/>
        </w:numPr>
        <w:jc w:val="both"/>
        <w:rPr>
          <w:rFonts w:ascii="Times New Roman" w:hAnsi="Times New Roman" w:cs="Times New Roman"/>
          <w:sz w:val="22"/>
          <w:szCs w:val="22"/>
        </w:rPr>
        <w:sectPr w:rsidR="0029373E" w:rsidRPr="0029373E" w:rsidSect="00D03E45">
          <w:type w:val="continuous"/>
          <w:pgSz w:w="11906" w:h="16838"/>
          <w:pgMar w:top="1440" w:right="1440" w:bottom="1440" w:left="1440" w:header="708" w:footer="708" w:gutter="0"/>
          <w:cols w:num="2" w:space="340"/>
          <w:docGrid w:linePitch="360"/>
        </w:sectPr>
      </w:pPr>
    </w:p>
    <w:p w14:paraId="5898555A" w14:textId="77777777" w:rsidR="00DC42B1" w:rsidRPr="00040744" w:rsidRDefault="00DC42B1" w:rsidP="00040744">
      <w:pPr>
        <w:pStyle w:val="ListParagraph"/>
        <w:numPr>
          <w:ilvl w:val="0"/>
          <w:numId w:val="16"/>
        </w:numPr>
        <w:spacing w:line="240" w:lineRule="auto"/>
        <w:ind w:right="-907"/>
        <w:jc w:val="both"/>
        <w:rPr>
          <w:rFonts w:ascii="Times New Roman" w:hAnsi="Times New Roman" w:cs="Times New Roman"/>
          <w:b/>
          <w:bCs/>
          <w:sz w:val="28"/>
          <w:szCs w:val="28"/>
        </w:rPr>
      </w:pPr>
      <w:r w:rsidRPr="00040744">
        <w:rPr>
          <w:rFonts w:ascii="Times New Roman" w:hAnsi="Times New Roman" w:cs="Times New Roman"/>
          <w:b/>
          <w:bCs/>
          <w:sz w:val="28"/>
          <w:szCs w:val="28"/>
        </w:rPr>
        <w:lastRenderedPageBreak/>
        <w:t>RESULTS AND DISCUSSION</w:t>
      </w:r>
    </w:p>
    <w:p w14:paraId="670F4039" w14:textId="77777777" w:rsidR="0029373E" w:rsidRDefault="0029373E" w:rsidP="005E713B">
      <w:pPr>
        <w:pStyle w:val="ListParagraph"/>
        <w:spacing w:before="100" w:beforeAutospacing="1" w:after="100" w:afterAutospacing="1" w:line="240" w:lineRule="auto"/>
        <w:ind w:left="-187"/>
        <w:rPr>
          <w:rFonts w:ascii="Times New Roman" w:eastAsia="Times New Roman" w:hAnsi="Times New Roman" w:cs="Times New Roman"/>
          <w:kern w:val="0"/>
          <w:lang w:eastAsia="en-IN"/>
          <w14:ligatures w14:val="none"/>
        </w:rPr>
        <w:sectPr w:rsidR="0029373E" w:rsidSect="003C0D09">
          <w:type w:val="continuous"/>
          <w:pgSz w:w="11906" w:h="16838"/>
          <w:pgMar w:top="1440" w:right="1440" w:bottom="1440" w:left="1440" w:header="708" w:footer="708" w:gutter="0"/>
          <w:cols w:num="2" w:space="708"/>
          <w:docGrid w:linePitch="360"/>
        </w:sectPr>
      </w:pPr>
    </w:p>
    <w:p w14:paraId="4F1FC570" w14:textId="77777777" w:rsidR="000706A1" w:rsidRDefault="000706A1" w:rsidP="00040744">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0706A1">
        <w:rPr>
          <w:rFonts w:ascii="Times New Roman" w:eastAsia="Times New Roman" w:hAnsi="Times New Roman" w:cs="Times New Roman"/>
          <w:kern w:val="0"/>
          <w:lang w:eastAsia="en-IN"/>
          <w14:ligatures w14:val="none"/>
        </w:rPr>
        <w:t xml:space="preserve">This section presents the potential outcomes and a discussion of the </w:t>
      </w:r>
      <w:r w:rsidR="00AE564B">
        <w:rPr>
          <w:rFonts w:ascii="Times New Roman" w:eastAsia="Times New Roman" w:hAnsi="Times New Roman" w:cs="Times New Roman"/>
          <w:kern w:val="0"/>
          <w:lang w:eastAsia="en-IN"/>
          <w14:ligatures w14:val="none"/>
        </w:rPr>
        <w:t>CalmNest</w:t>
      </w:r>
      <w:r w:rsidRPr="000706A1">
        <w:rPr>
          <w:rFonts w:ascii="Times New Roman" w:eastAsia="Times New Roman" w:hAnsi="Times New Roman" w:cs="Times New Roman"/>
          <w:kern w:val="0"/>
          <w:lang w:eastAsia="en-IN"/>
          <w14:ligatures w14:val="none"/>
        </w:rPr>
        <w:t xml:space="preserve"> system's effectiveness based on our proposed methodology and a synthesis of findings from existing literature. While the current implementation is a conceptual project, the results are derived from a robust framework supported by empirical data and scientific studies.</w:t>
      </w:r>
    </w:p>
    <w:p w14:paraId="10E647C3" w14:textId="77777777" w:rsidR="007B4540" w:rsidRPr="007B4540" w:rsidRDefault="007B4540" w:rsidP="00040744">
      <w:pPr>
        <w:pStyle w:val="ListParagraph"/>
        <w:ind w:left="0"/>
        <w:jc w:val="both"/>
        <w:rPr>
          <w:rFonts w:ascii="Times New Roman" w:eastAsia="Times New Roman" w:hAnsi="Times New Roman" w:cs="Times New Roman"/>
          <w:b/>
          <w:bCs/>
          <w:kern w:val="0"/>
          <w:lang w:eastAsia="en-IN"/>
          <w14:ligatures w14:val="none"/>
        </w:rPr>
      </w:pPr>
      <w:r w:rsidRPr="007B4540">
        <w:rPr>
          <w:rFonts w:ascii="Times New Roman" w:eastAsia="Times New Roman" w:hAnsi="Times New Roman" w:cs="Times New Roman"/>
          <w:b/>
          <w:bCs/>
          <w:kern w:val="0"/>
          <w:lang w:eastAsia="en-IN"/>
          <w14:ligatures w14:val="none"/>
        </w:rPr>
        <w:t>A. Data-Driven Insights and User Demographics</w:t>
      </w:r>
    </w:p>
    <w:p w14:paraId="6D5BB0CB" w14:textId="77777777" w:rsidR="007B4540" w:rsidRDefault="007B4540" w:rsidP="00040744">
      <w:pPr>
        <w:pStyle w:val="ListParagraph"/>
        <w:ind w:left="0"/>
        <w:jc w:val="both"/>
        <w:rPr>
          <w:rFonts w:ascii="Times New Roman" w:eastAsia="Times New Roman" w:hAnsi="Times New Roman" w:cs="Times New Roman"/>
          <w:kern w:val="0"/>
          <w:lang w:eastAsia="en-IN"/>
          <w14:ligatures w14:val="none"/>
        </w:rPr>
      </w:pPr>
      <w:r w:rsidRPr="007B4540">
        <w:rPr>
          <w:rFonts w:ascii="Times New Roman" w:eastAsia="Times New Roman" w:hAnsi="Times New Roman" w:cs="Times New Roman"/>
          <w:kern w:val="0"/>
          <w:lang w:eastAsia="en-IN"/>
          <w14:ligatures w14:val="none"/>
        </w:rPr>
        <w:t xml:space="preserve">The </w:t>
      </w:r>
      <w:r w:rsidR="00AE564B">
        <w:rPr>
          <w:rFonts w:ascii="Times New Roman" w:eastAsia="Times New Roman" w:hAnsi="Times New Roman" w:cs="Times New Roman"/>
          <w:kern w:val="0"/>
          <w:lang w:eastAsia="en-IN"/>
          <w14:ligatures w14:val="none"/>
        </w:rPr>
        <w:t>CalmNest</w:t>
      </w:r>
      <w:r w:rsidRPr="007B4540">
        <w:rPr>
          <w:rFonts w:ascii="Times New Roman" w:eastAsia="Times New Roman" w:hAnsi="Times New Roman" w:cs="Times New Roman"/>
          <w:kern w:val="0"/>
          <w:lang w:eastAsia="en-IN"/>
          <w14:ligatures w14:val="none"/>
        </w:rPr>
        <w:t xml:space="preserve"> platform is designed to provide valuable insights through its data collection and analysis capabilities. A custom survey conducted among over 100 college students served as a foundational dataset, highlighting the prevalence of mental health issues in this demographic. This data can be visualized to demonstrate the urgent need for a solution like </w:t>
      </w:r>
      <w:r w:rsidR="00AE564B">
        <w:rPr>
          <w:rFonts w:ascii="Times New Roman" w:eastAsia="Times New Roman" w:hAnsi="Times New Roman" w:cs="Times New Roman"/>
          <w:kern w:val="0"/>
          <w:lang w:eastAsia="en-IN"/>
          <w14:ligatures w14:val="none"/>
        </w:rPr>
        <w:t>CalmNest</w:t>
      </w:r>
      <w:r w:rsidRPr="007B4540">
        <w:rPr>
          <w:rFonts w:ascii="Times New Roman" w:eastAsia="Times New Roman" w:hAnsi="Times New Roman" w:cs="Times New Roman"/>
          <w:kern w:val="0"/>
          <w:lang w:eastAsia="en-IN"/>
          <w14:ligatures w14:val="none"/>
        </w:rPr>
        <w:t xml:space="preserve">, as shown in Fig. </w:t>
      </w:r>
    </w:p>
    <w:p w14:paraId="719A5B59" w14:textId="77777777" w:rsidR="003F0069" w:rsidRPr="007B4540" w:rsidRDefault="003F0069" w:rsidP="00040744">
      <w:pPr>
        <w:pStyle w:val="ListParagraph"/>
        <w:ind w:left="0"/>
        <w:jc w:val="both"/>
        <w:rPr>
          <w:rFonts w:ascii="Times New Roman" w:eastAsia="Times New Roman" w:hAnsi="Times New Roman" w:cs="Times New Roman"/>
          <w:kern w:val="0"/>
          <w:lang w:eastAsia="en-IN"/>
          <w14:ligatures w14:val="none"/>
        </w:rPr>
      </w:pPr>
      <w:r w:rsidRPr="003F0069">
        <w:rPr>
          <w:rFonts w:ascii="Times New Roman" w:eastAsia="Times New Roman" w:hAnsi="Times New Roman" w:cs="Times New Roman"/>
          <w:noProof/>
          <w:kern w:val="0"/>
          <w:lang w:eastAsia="en-IN"/>
          <w14:ligatures w14:val="none"/>
        </w:rPr>
        <w:drawing>
          <wp:inline distT="0" distB="0" distL="0" distR="0" wp14:anchorId="2D179C23" wp14:editId="7DCDA469">
            <wp:extent cx="2640965" cy="2640965"/>
            <wp:effectExtent l="0" t="0" r="6985" b="6985"/>
            <wp:docPr id="203098872" name="Picture 1">
              <a:extLst xmlns:a="http://schemas.openxmlformats.org/drawingml/2006/main">
                <a:ext uri="{FF2B5EF4-FFF2-40B4-BE49-F238E27FC236}">
                  <a16:creationId xmlns:a16="http://schemas.microsoft.com/office/drawing/2014/main" id="{B4232D6A-588A-41CA-A2DC-02F98D691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8872" name=""/>
                    <pic:cNvPicPr/>
                  </pic:nvPicPr>
                  <pic:blipFill>
                    <a:blip r:embed="rId11"/>
                    <a:stretch>
                      <a:fillRect/>
                    </a:stretch>
                  </pic:blipFill>
                  <pic:spPr>
                    <a:xfrm>
                      <a:off x="0" y="0"/>
                      <a:ext cx="2640965" cy="2640965"/>
                    </a:xfrm>
                    <a:prstGeom prst="rect">
                      <a:avLst/>
                    </a:prstGeom>
                  </pic:spPr>
                </pic:pic>
              </a:graphicData>
            </a:graphic>
          </wp:inline>
        </w:drawing>
      </w:r>
    </w:p>
    <w:p w14:paraId="49AF4C0F" w14:textId="77777777" w:rsidR="007B4540" w:rsidRPr="007B4540" w:rsidRDefault="007B4540" w:rsidP="00040744">
      <w:pPr>
        <w:pStyle w:val="ListParagraph"/>
        <w:ind w:left="0"/>
        <w:jc w:val="both"/>
        <w:rPr>
          <w:rFonts w:ascii="Times New Roman" w:eastAsia="Times New Roman" w:hAnsi="Times New Roman" w:cs="Times New Roman"/>
          <w:kern w:val="0"/>
          <w:lang w:eastAsia="en-IN"/>
          <w14:ligatures w14:val="none"/>
        </w:rPr>
      </w:pPr>
      <w:r w:rsidRPr="007B4540">
        <w:rPr>
          <w:rFonts w:ascii="Times New Roman" w:eastAsia="Times New Roman" w:hAnsi="Times New Roman" w:cs="Times New Roman"/>
          <w:kern w:val="0"/>
          <w:lang w:eastAsia="en-IN"/>
          <w14:ligatures w14:val="none"/>
        </w:rPr>
        <w:t xml:space="preserve">The system's initial assessment tools, PHQ-9 and GAD-7, are crucial for collecting baseline data on depression and anxiety levels. Research confirms that these questionnaires are highly effective and usable for measuring mental health conditions. The scores collected from these tools can be </w:t>
      </w:r>
      <w:r w:rsidR="00AE564B" w:rsidRPr="007B4540">
        <w:rPr>
          <w:rFonts w:ascii="Times New Roman" w:eastAsia="Times New Roman" w:hAnsi="Times New Roman" w:cs="Times New Roman"/>
          <w:kern w:val="0"/>
          <w:lang w:eastAsia="en-IN"/>
          <w14:ligatures w14:val="none"/>
        </w:rPr>
        <w:t>analysed</w:t>
      </w:r>
      <w:r w:rsidRPr="007B4540">
        <w:rPr>
          <w:rFonts w:ascii="Times New Roman" w:eastAsia="Times New Roman" w:hAnsi="Times New Roman" w:cs="Times New Roman"/>
          <w:kern w:val="0"/>
          <w:lang w:eastAsia="en-IN"/>
          <w14:ligatures w14:val="none"/>
        </w:rPr>
        <w:t xml:space="preserve"> to present user demographics and severity levels, providing a clear picture of the target population's needs. For instance, a bar chart can be used to display the distribution of PHQ-9 and GAD-7 scores, illustrating how many users fall into the mild, moderate, or severe symptom categories. This data empowers the </w:t>
      </w:r>
      <w:r w:rsidR="00AE564B">
        <w:rPr>
          <w:rFonts w:ascii="Times New Roman" w:eastAsia="Times New Roman" w:hAnsi="Times New Roman" w:cs="Times New Roman"/>
          <w:kern w:val="0"/>
          <w:lang w:eastAsia="en-IN"/>
          <w14:ligatures w14:val="none"/>
        </w:rPr>
        <w:t>CalmNest</w:t>
      </w:r>
      <w:r w:rsidRPr="007B4540">
        <w:rPr>
          <w:rFonts w:ascii="Times New Roman" w:eastAsia="Times New Roman" w:hAnsi="Times New Roman" w:cs="Times New Roman"/>
          <w:kern w:val="0"/>
          <w:lang w:eastAsia="en-IN"/>
          <w14:ligatures w14:val="none"/>
        </w:rPr>
        <w:t xml:space="preserve"> system to deliver truly personalized interventions.</w:t>
      </w:r>
    </w:p>
    <w:p w14:paraId="6505B67C" w14:textId="77777777" w:rsidR="00855DF5" w:rsidRDefault="00855DF5" w:rsidP="00855DF5">
      <w:pPr>
        <w:pStyle w:val="ListParagraph"/>
        <w:ind w:left="-187"/>
        <w:rPr>
          <w:rFonts w:ascii="Times New Roman" w:eastAsia="Times New Roman" w:hAnsi="Times New Roman" w:cs="Times New Roman"/>
          <w:b/>
          <w:bCs/>
          <w:kern w:val="0"/>
          <w:lang w:eastAsia="en-IN"/>
          <w14:ligatures w14:val="none"/>
        </w:rPr>
        <w:sectPr w:rsidR="00855DF5" w:rsidSect="001B1582">
          <w:type w:val="continuous"/>
          <w:pgSz w:w="11906" w:h="16838"/>
          <w:pgMar w:top="1440" w:right="1440" w:bottom="1440" w:left="1440" w:header="708" w:footer="708" w:gutter="0"/>
          <w:cols w:num="2" w:space="708"/>
          <w:docGrid w:linePitch="360"/>
        </w:sectPr>
      </w:pPr>
    </w:p>
    <w:p w14:paraId="2736A77D" w14:textId="77777777" w:rsidR="00855DF5" w:rsidRPr="00855DF5" w:rsidRDefault="00855DF5" w:rsidP="00855DF5">
      <w:pPr>
        <w:pStyle w:val="ListParagraph"/>
        <w:ind w:left="0"/>
        <w:jc w:val="both"/>
        <w:rPr>
          <w:rFonts w:ascii="Times New Roman" w:eastAsia="Times New Roman" w:hAnsi="Times New Roman" w:cs="Times New Roman"/>
          <w:b/>
          <w:bCs/>
          <w:kern w:val="0"/>
          <w:lang w:eastAsia="en-IN"/>
          <w14:ligatures w14:val="none"/>
        </w:rPr>
      </w:pPr>
      <w:r w:rsidRPr="00855DF5">
        <w:rPr>
          <w:rFonts w:ascii="Times New Roman" w:eastAsia="Times New Roman" w:hAnsi="Times New Roman" w:cs="Times New Roman"/>
          <w:b/>
          <w:bCs/>
          <w:kern w:val="0"/>
          <w:lang w:eastAsia="en-IN"/>
          <w14:ligatures w14:val="none"/>
        </w:rPr>
        <w:t xml:space="preserve">B. Effectiveness of </w:t>
      </w:r>
      <w:r w:rsidR="00AE564B">
        <w:rPr>
          <w:rFonts w:ascii="Times New Roman" w:eastAsia="Times New Roman" w:hAnsi="Times New Roman" w:cs="Times New Roman"/>
          <w:b/>
          <w:bCs/>
          <w:kern w:val="0"/>
          <w:lang w:eastAsia="en-IN"/>
          <w14:ligatures w14:val="none"/>
        </w:rPr>
        <w:t>CalmNest</w:t>
      </w:r>
      <w:r w:rsidRPr="00855DF5">
        <w:rPr>
          <w:rFonts w:ascii="Times New Roman" w:eastAsia="Times New Roman" w:hAnsi="Times New Roman" w:cs="Times New Roman"/>
          <w:b/>
          <w:bCs/>
          <w:kern w:val="0"/>
          <w:lang w:eastAsia="en-IN"/>
          <w14:ligatures w14:val="none"/>
        </w:rPr>
        <w:t>'s Integrated Approach</w:t>
      </w:r>
    </w:p>
    <w:p w14:paraId="76C42439" w14:textId="77777777" w:rsidR="00855DF5" w:rsidRPr="00855DF5" w:rsidRDefault="00AE564B" w:rsidP="00855DF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CalmNest</w:t>
      </w:r>
      <w:r w:rsidR="00855DF5" w:rsidRPr="00855DF5">
        <w:rPr>
          <w:rFonts w:ascii="Times New Roman" w:eastAsia="Times New Roman" w:hAnsi="Times New Roman" w:cs="Times New Roman"/>
          <w:kern w:val="0"/>
          <w:lang w:eastAsia="en-IN"/>
          <w14:ligatures w14:val="none"/>
        </w:rPr>
        <w:t>'s effectiveness is rooted in its integrated, multi-modal approach. Research papers support each of our core features, demonstrating their potential to provide significant relief and long-term support.</w:t>
      </w:r>
    </w:p>
    <w:p w14:paraId="5DAE994A" w14:textId="77777777" w:rsidR="00855DF5" w:rsidRPr="00855DF5" w:rsidRDefault="00855DF5" w:rsidP="00855DF5">
      <w:pPr>
        <w:pStyle w:val="ListParagraph"/>
        <w:numPr>
          <w:ilvl w:val="0"/>
          <w:numId w:val="14"/>
        </w:numPr>
        <w:ind w:left="0"/>
        <w:jc w:val="both"/>
        <w:rPr>
          <w:rFonts w:ascii="Times New Roman" w:eastAsia="Times New Roman" w:hAnsi="Times New Roman" w:cs="Times New Roman"/>
          <w:kern w:val="0"/>
          <w:lang w:eastAsia="en-IN"/>
          <w14:ligatures w14:val="none"/>
        </w:rPr>
      </w:pPr>
      <w:r w:rsidRPr="00855DF5">
        <w:rPr>
          <w:rFonts w:ascii="Times New Roman" w:eastAsia="Times New Roman" w:hAnsi="Times New Roman" w:cs="Times New Roman"/>
          <w:b/>
          <w:bCs/>
          <w:kern w:val="0"/>
          <w:lang w:eastAsia="en-IN"/>
          <w14:ligatures w14:val="none"/>
        </w:rPr>
        <w:t>AI-Guided First-Aid</w:t>
      </w:r>
      <w:r w:rsidRPr="00855DF5">
        <w:rPr>
          <w:rFonts w:ascii="Times New Roman" w:eastAsia="Times New Roman" w:hAnsi="Times New Roman" w:cs="Times New Roman"/>
          <w:kern w:val="0"/>
          <w:lang w:eastAsia="en-IN"/>
          <w14:ligatures w14:val="none"/>
        </w:rPr>
        <w:t xml:space="preserve">: The AI chatbot's ability to provide empathetic and personalized support is a key strength. Studies have shown that AI-based conversational agents are effective in </w:t>
      </w:r>
      <w:r w:rsidRPr="00855DF5">
        <w:rPr>
          <w:rFonts w:ascii="Times New Roman" w:eastAsia="Times New Roman" w:hAnsi="Times New Roman" w:cs="Times New Roman"/>
          <w:kern w:val="0"/>
          <w:lang w:eastAsia="en-IN"/>
          <w14:ligatures w14:val="none"/>
        </w:rPr>
        <w:t>reducing symptoms of depression and psychological distress. The effectiveness is enhanced by integrating scores from validated tools like PHQ-9 and GAD-7, allowing the AI to provide solutions specifically tailored to the user's condition.</w:t>
      </w:r>
    </w:p>
    <w:p w14:paraId="0E3B8C05" w14:textId="77777777" w:rsidR="00855DF5" w:rsidRPr="00855DF5" w:rsidRDefault="00855DF5" w:rsidP="00855DF5">
      <w:pPr>
        <w:pStyle w:val="ListParagraph"/>
        <w:numPr>
          <w:ilvl w:val="0"/>
          <w:numId w:val="14"/>
        </w:numPr>
        <w:ind w:left="0"/>
        <w:jc w:val="both"/>
        <w:rPr>
          <w:rFonts w:ascii="Times New Roman" w:eastAsia="Times New Roman" w:hAnsi="Times New Roman" w:cs="Times New Roman"/>
          <w:kern w:val="0"/>
          <w:lang w:eastAsia="en-IN"/>
          <w14:ligatures w14:val="none"/>
        </w:rPr>
      </w:pPr>
      <w:r w:rsidRPr="00855DF5">
        <w:rPr>
          <w:rFonts w:ascii="Times New Roman" w:eastAsia="Times New Roman" w:hAnsi="Times New Roman" w:cs="Times New Roman"/>
          <w:b/>
          <w:bCs/>
          <w:kern w:val="0"/>
          <w:lang w:eastAsia="en-IN"/>
          <w14:ligatures w14:val="none"/>
        </w:rPr>
        <w:t>Emotion Recognition</w:t>
      </w:r>
      <w:r w:rsidRPr="00855DF5">
        <w:rPr>
          <w:rFonts w:ascii="Times New Roman" w:eastAsia="Times New Roman" w:hAnsi="Times New Roman" w:cs="Times New Roman"/>
          <w:kern w:val="0"/>
          <w:lang w:eastAsia="en-IN"/>
          <w14:ligatures w14:val="none"/>
        </w:rPr>
        <w:t xml:space="preserve">: The real-time emotion detection module strengthens the AI's empathetic capabilities. This technology, which uses deep learning models to </w:t>
      </w:r>
      <w:r w:rsidR="00AE564B" w:rsidRPr="00855DF5">
        <w:rPr>
          <w:rFonts w:ascii="Times New Roman" w:eastAsia="Times New Roman" w:hAnsi="Times New Roman" w:cs="Times New Roman"/>
          <w:kern w:val="0"/>
          <w:lang w:eastAsia="en-IN"/>
          <w14:ligatures w14:val="none"/>
        </w:rPr>
        <w:t>analyse</w:t>
      </w:r>
      <w:r w:rsidRPr="00855DF5">
        <w:rPr>
          <w:rFonts w:ascii="Times New Roman" w:eastAsia="Times New Roman" w:hAnsi="Times New Roman" w:cs="Times New Roman"/>
          <w:kern w:val="0"/>
          <w:lang w:eastAsia="en-IN"/>
          <w14:ligatures w14:val="none"/>
        </w:rPr>
        <w:t xml:space="preserve"> facial expressions, is scientifically proven to be an effective tool for mental health </w:t>
      </w:r>
      <w:r w:rsidRPr="00855DF5">
        <w:rPr>
          <w:rFonts w:ascii="Times New Roman" w:eastAsia="Times New Roman" w:hAnsi="Times New Roman" w:cs="Times New Roman"/>
          <w:kern w:val="0"/>
          <w:lang w:eastAsia="en-IN"/>
          <w14:ligatures w14:val="none"/>
        </w:rPr>
        <w:lastRenderedPageBreak/>
        <w:t>monitoring. The system's ability to provide instant feedback and adapt its responses based on the user’s emotions creates a more natural and supportive interaction, which is a key factor in building trust and promoting engagement. The technical workflow for this module, from face detection to emotion analysis, is a critical part of our methodology, as shown in our flowchart.</w:t>
      </w:r>
    </w:p>
    <w:p w14:paraId="1D775105" w14:textId="77777777" w:rsidR="00855DF5" w:rsidRPr="00855DF5" w:rsidRDefault="00855DF5" w:rsidP="00855DF5">
      <w:pPr>
        <w:pStyle w:val="ListParagraph"/>
        <w:numPr>
          <w:ilvl w:val="0"/>
          <w:numId w:val="14"/>
        </w:numPr>
        <w:ind w:left="0"/>
        <w:jc w:val="both"/>
        <w:rPr>
          <w:rFonts w:ascii="Times New Roman" w:eastAsia="Times New Roman" w:hAnsi="Times New Roman" w:cs="Times New Roman"/>
          <w:kern w:val="0"/>
          <w:lang w:eastAsia="en-IN"/>
          <w14:ligatures w14:val="none"/>
        </w:rPr>
      </w:pPr>
      <w:r w:rsidRPr="00855DF5">
        <w:rPr>
          <w:rFonts w:ascii="Times New Roman" w:eastAsia="Times New Roman" w:hAnsi="Times New Roman" w:cs="Times New Roman"/>
          <w:b/>
          <w:bCs/>
          <w:kern w:val="0"/>
          <w:lang w:eastAsia="en-IN"/>
          <w14:ligatures w14:val="none"/>
        </w:rPr>
        <w:t>Psychoeducational and Peer Support</w:t>
      </w:r>
      <w:r w:rsidRPr="00855DF5">
        <w:rPr>
          <w:rFonts w:ascii="Times New Roman" w:eastAsia="Times New Roman" w:hAnsi="Times New Roman" w:cs="Times New Roman"/>
          <w:kern w:val="0"/>
          <w:lang w:eastAsia="en-IN"/>
          <w14:ligatures w14:val="none"/>
        </w:rPr>
        <w:t xml:space="preserve">: </w:t>
      </w:r>
      <w:r w:rsidR="00AE564B">
        <w:rPr>
          <w:rFonts w:ascii="Times New Roman" w:eastAsia="Times New Roman" w:hAnsi="Times New Roman" w:cs="Times New Roman"/>
          <w:kern w:val="0"/>
          <w:lang w:eastAsia="en-IN"/>
          <w14:ligatures w14:val="none"/>
        </w:rPr>
        <w:t>CalmNest</w:t>
      </w:r>
      <w:r w:rsidRPr="00855DF5">
        <w:rPr>
          <w:rFonts w:ascii="Times New Roman" w:eastAsia="Times New Roman" w:hAnsi="Times New Roman" w:cs="Times New Roman"/>
          <w:kern w:val="0"/>
          <w:lang w:eastAsia="en-IN"/>
          <w14:ligatures w14:val="none"/>
        </w:rPr>
        <w:t xml:space="preserve">'s non-clinical resources offer instant relief and foster a sense of community. Providing guided breathing sessions and sound therapy is a direct application of </w:t>
      </w:r>
      <w:r w:rsidR="00633E21">
        <w:rPr>
          <w:rFonts w:ascii="Times New Roman" w:eastAsia="Times New Roman" w:hAnsi="Times New Roman" w:cs="Times New Roman"/>
          <w:kern w:val="0"/>
          <w:lang w:eastAsia="en-IN"/>
          <w14:ligatures w14:val="none"/>
        </w:rPr>
        <w:t>scientifically backed</w:t>
      </w:r>
      <w:r w:rsidRPr="00855DF5">
        <w:rPr>
          <w:rFonts w:ascii="Times New Roman" w:eastAsia="Times New Roman" w:hAnsi="Times New Roman" w:cs="Times New Roman"/>
          <w:kern w:val="0"/>
          <w:lang w:eastAsia="en-IN"/>
          <w14:ligatures w14:val="none"/>
        </w:rPr>
        <w:t xml:space="preserve"> techniques for immediate stress and anxiety reduction. Additionally, our peer support platform, with its moderated forums, creates a safe space for users. Research indicates that such platforms, when properly moderated, can reduce feelings of social isolation and provide users with a sense of belonging, which are vital for recovery.</w:t>
      </w:r>
    </w:p>
    <w:p w14:paraId="056BDEF3" w14:textId="77777777" w:rsidR="00855DF5" w:rsidRDefault="00855DF5" w:rsidP="00855DF5">
      <w:pPr>
        <w:pStyle w:val="ListParagraph"/>
        <w:ind w:left="0"/>
        <w:jc w:val="both"/>
        <w:rPr>
          <w:rFonts w:ascii="Times New Roman" w:eastAsia="Times New Roman" w:hAnsi="Times New Roman" w:cs="Times New Roman"/>
          <w:kern w:val="0"/>
          <w:lang w:eastAsia="en-IN"/>
          <w14:ligatures w14:val="none"/>
        </w:rPr>
      </w:pPr>
      <w:r w:rsidRPr="00855DF5">
        <w:rPr>
          <w:rFonts w:ascii="Times New Roman" w:eastAsia="Times New Roman" w:hAnsi="Times New Roman" w:cs="Times New Roman"/>
          <w:kern w:val="0"/>
          <w:lang w:eastAsia="en-IN"/>
          <w14:ligatures w14:val="none"/>
        </w:rPr>
        <w:t xml:space="preserve">The combined effect of these features can lead to a significant improvement in a user's mental health journey. We anticipate that by using </w:t>
      </w:r>
      <w:r w:rsidR="00AE564B">
        <w:rPr>
          <w:rFonts w:ascii="Times New Roman" w:eastAsia="Times New Roman" w:hAnsi="Times New Roman" w:cs="Times New Roman"/>
          <w:kern w:val="0"/>
          <w:lang w:eastAsia="en-IN"/>
          <w14:ligatures w14:val="none"/>
        </w:rPr>
        <w:t>CalmNest</w:t>
      </w:r>
      <w:r w:rsidRPr="00855DF5">
        <w:rPr>
          <w:rFonts w:ascii="Times New Roman" w:eastAsia="Times New Roman" w:hAnsi="Times New Roman" w:cs="Times New Roman"/>
          <w:kern w:val="0"/>
          <w:lang w:eastAsia="en-IN"/>
          <w14:ligatures w14:val="none"/>
        </w:rPr>
        <w:t xml:space="preserve">, a user's depression and anxiety scores would decrease over time. This progress can be visualized using a line graph that tracks mood and symptom scores, as shown in Fig. </w:t>
      </w:r>
    </w:p>
    <w:p w14:paraId="1654B140" w14:textId="77777777" w:rsidR="007F5E20" w:rsidRDefault="007F5E20" w:rsidP="00855DF5">
      <w:pPr>
        <w:pStyle w:val="ListParagraph"/>
        <w:ind w:left="0"/>
        <w:jc w:val="both"/>
        <w:rPr>
          <w:rFonts w:ascii="Times New Roman" w:eastAsia="Times New Roman" w:hAnsi="Times New Roman" w:cs="Times New Roman"/>
          <w:kern w:val="0"/>
          <w:lang w:eastAsia="en-IN"/>
          <w14:ligatures w14:val="none"/>
        </w:rPr>
      </w:pPr>
      <w:r w:rsidRPr="007F5E20">
        <w:rPr>
          <w:rFonts w:ascii="Times New Roman" w:eastAsia="Times New Roman" w:hAnsi="Times New Roman" w:cs="Times New Roman"/>
          <w:noProof/>
          <w:kern w:val="0"/>
          <w:lang w:eastAsia="en-IN"/>
          <w14:ligatures w14:val="none"/>
        </w:rPr>
        <w:drawing>
          <wp:inline distT="0" distB="0" distL="0" distR="0" wp14:anchorId="55293BBE" wp14:editId="29E5BB92">
            <wp:extent cx="2757805" cy="2069465"/>
            <wp:effectExtent l="0" t="0" r="4445" b="6985"/>
            <wp:docPr id="2064550474" name="Picture 1">
              <a:extLst xmlns:a="http://schemas.openxmlformats.org/drawingml/2006/main">
                <a:ext uri="{FF2B5EF4-FFF2-40B4-BE49-F238E27FC236}">
                  <a16:creationId xmlns:a16="http://schemas.microsoft.com/office/drawing/2014/main" id="{56CDC395-4F63-4D5A-A42B-2D904C4C0C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50474" name=""/>
                    <pic:cNvPicPr/>
                  </pic:nvPicPr>
                  <pic:blipFill>
                    <a:blip r:embed="rId12"/>
                    <a:stretch>
                      <a:fillRect/>
                    </a:stretch>
                  </pic:blipFill>
                  <pic:spPr>
                    <a:xfrm>
                      <a:off x="0" y="0"/>
                      <a:ext cx="2757805" cy="2069465"/>
                    </a:xfrm>
                    <a:prstGeom prst="rect">
                      <a:avLst/>
                    </a:prstGeom>
                  </pic:spPr>
                </pic:pic>
              </a:graphicData>
            </a:graphic>
          </wp:inline>
        </w:drawing>
      </w:r>
    </w:p>
    <w:p w14:paraId="4A2094BA" w14:textId="77777777" w:rsidR="00600340" w:rsidRPr="00855DF5" w:rsidRDefault="00600340" w:rsidP="00855DF5">
      <w:pPr>
        <w:pStyle w:val="ListParagraph"/>
        <w:ind w:left="0"/>
        <w:jc w:val="both"/>
        <w:rPr>
          <w:rFonts w:ascii="Times New Roman" w:eastAsia="Times New Roman" w:hAnsi="Times New Roman" w:cs="Times New Roman"/>
          <w:kern w:val="0"/>
          <w:lang w:eastAsia="en-IN"/>
          <w14:ligatures w14:val="none"/>
        </w:rPr>
      </w:pPr>
    </w:p>
    <w:p w14:paraId="5EF6916A" w14:textId="77777777" w:rsidR="005E713B" w:rsidRDefault="005E713B" w:rsidP="00855DF5">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p>
    <w:p w14:paraId="3435744A" w14:textId="77777777" w:rsidR="00855DF5" w:rsidRPr="00855DF5" w:rsidRDefault="00855DF5" w:rsidP="00855DF5">
      <w:pPr>
        <w:pStyle w:val="ListParagraph"/>
        <w:ind w:left="0"/>
        <w:jc w:val="both"/>
        <w:rPr>
          <w:rFonts w:ascii="Times New Roman" w:eastAsia="Times New Roman" w:hAnsi="Times New Roman" w:cs="Times New Roman"/>
          <w:b/>
          <w:bCs/>
          <w:kern w:val="0"/>
          <w:lang w:eastAsia="en-IN"/>
          <w14:ligatures w14:val="none"/>
        </w:rPr>
      </w:pPr>
      <w:r w:rsidRPr="00855DF5">
        <w:rPr>
          <w:rFonts w:ascii="Times New Roman" w:eastAsia="Times New Roman" w:hAnsi="Times New Roman" w:cs="Times New Roman"/>
          <w:b/>
          <w:bCs/>
          <w:kern w:val="0"/>
          <w:lang w:eastAsia="en-IN"/>
          <w14:ligatures w14:val="none"/>
        </w:rPr>
        <w:t>C. Discussion of Impact and Future Directions</w:t>
      </w:r>
    </w:p>
    <w:p w14:paraId="01BAFA20" w14:textId="77777777" w:rsidR="00855DF5" w:rsidRPr="00855DF5" w:rsidRDefault="00AE564B" w:rsidP="00855DF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CalmNest</w:t>
      </w:r>
      <w:r w:rsidR="00855DF5" w:rsidRPr="00855DF5">
        <w:rPr>
          <w:rFonts w:ascii="Times New Roman" w:eastAsia="Times New Roman" w:hAnsi="Times New Roman" w:cs="Times New Roman"/>
          <w:kern w:val="0"/>
          <w:lang w:eastAsia="en-IN"/>
          <w14:ligatures w14:val="none"/>
        </w:rPr>
        <w:t xml:space="preserve">'s integrated approach provides a powerful and comprehensive solution to the mental health crisis. By offering personalized, evidence-based interventions in a stigma-free environment, </w:t>
      </w:r>
      <w:r w:rsidR="008338D8">
        <w:rPr>
          <w:rFonts w:ascii="Times New Roman" w:eastAsia="Times New Roman" w:hAnsi="Times New Roman" w:cs="Times New Roman"/>
          <w:kern w:val="0"/>
          <w:lang w:eastAsia="en-IN"/>
          <w14:ligatures w14:val="none"/>
        </w:rPr>
        <w:t>access to care can be significantly increased</w:t>
      </w:r>
      <w:r w:rsidR="00855DF5" w:rsidRPr="00855DF5">
        <w:rPr>
          <w:rFonts w:ascii="Times New Roman" w:eastAsia="Times New Roman" w:hAnsi="Times New Roman" w:cs="Times New Roman"/>
          <w:kern w:val="0"/>
          <w:lang w:eastAsia="en-IN"/>
          <w14:ligatures w14:val="none"/>
        </w:rPr>
        <w:t>, particularly for students in underserved regions. The Admin Dashboard, powered by anonymized data, allows institutions to move from reactive to proactive mental health policies, a crucial step in public health.</w:t>
      </w:r>
    </w:p>
    <w:p w14:paraId="7D1A5CC9" w14:textId="77777777" w:rsidR="00855DF5" w:rsidRPr="00855DF5" w:rsidRDefault="00855DF5" w:rsidP="00855DF5">
      <w:pPr>
        <w:pStyle w:val="ListParagraph"/>
        <w:ind w:left="0"/>
        <w:jc w:val="both"/>
        <w:rPr>
          <w:rFonts w:ascii="Times New Roman" w:eastAsia="Times New Roman" w:hAnsi="Times New Roman" w:cs="Times New Roman"/>
          <w:kern w:val="0"/>
          <w:lang w:eastAsia="en-IN"/>
          <w14:ligatures w14:val="none"/>
        </w:rPr>
      </w:pPr>
      <w:r w:rsidRPr="00855DF5">
        <w:rPr>
          <w:rFonts w:ascii="Times New Roman" w:eastAsia="Times New Roman" w:hAnsi="Times New Roman" w:cs="Times New Roman"/>
          <w:kern w:val="0"/>
          <w:lang w:eastAsia="en-IN"/>
          <w14:ligatures w14:val="none"/>
        </w:rPr>
        <w:t xml:space="preserve">While our research provides strong evidence for </w:t>
      </w:r>
      <w:r w:rsidR="00AE564B">
        <w:rPr>
          <w:rFonts w:ascii="Times New Roman" w:eastAsia="Times New Roman" w:hAnsi="Times New Roman" w:cs="Times New Roman"/>
          <w:kern w:val="0"/>
          <w:lang w:eastAsia="en-IN"/>
          <w14:ligatures w14:val="none"/>
        </w:rPr>
        <w:t>CalmNest</w:t>
      </w:r>
      <w:r w:rsidRPr="00855DF5">
        <w:rPr>
          <w:rFonts w:ascii="Times New Roman" w:eastAsia="Times New Roman" w:hAnsi="Times New Roman" w:cs="Times New Roman"/>
          <w:kern w:val="0"/>
          <w:lang w:eastAsia="en-IN"/>
          <w14:ligatures w14:val="none"/>
        </w:rPr>
        <w:t xml:space="preserve">'s conceptual framework, future work will focus on large-scale testing and validation. We plan to conduct a controlled trial to quantitatively measure the long-term impact of </w:t>
      </w:r>
      <w:r w:rsidR="00AE564B">
        <w:rPr>
          <w:rFonts w:ascii="Times New Roman" w:eastAsia="Times New Roman" w:hAnsi="Times New Roman" w:cs="Times New Roman"/>
          <w:kern w:val="0"/>
          <w:lang w:eastAsia="en-IN"/>
          <w14:ligatures w14:val="none"/>
        </w:rPr>
        <w:t>CalmNest</w:t>
      </w:r>
      <w:r w:rsidRPr="00855DF5">
        <w:rPr>
          <w:rFonts w:ascii="Times New Roman" w:eastAsia="Times New Roman" w:hAnsi="Times New Roman" w:cs="Times New Roman"/>
          <w:kern w:val="0"/>
          <w:lang w:eastAsia="en-IN"/>
          <w14:ligatures w14:val="none"/>
        </w:rPr>
        <w:t xml:space="preserve"> on depression and anxiety scores. Additionally, we will explore integrating more advanced AI models for hyper-personalization and expanding our resources to cover a wider range of mental health conditions.</w:t>
      </w:r>
    </w:p>
    <w:p w14:paraId="77668FF1" w14:textId="77777777" w:rsidR="001B1582" w:rsidRDefault="00855DF5" w:rsidP="00855DF5">
      <w:pPr>
        <w:pStyle w:val="ListParagraph"/>
        <w:ind w:left="0"/>
        <w:jc w:val="both"/>
        <w:rPr>
          <w:rFonts w:ascii="Times New Roman" w:eastAsia="Times New Roman" w:hAnsi="Times New Roman" w:cs="Times New Roman"/>
          <w:kern w:val="0"/>
          <w:lang w:eastAsia="en-IN"/>
          <w14:ligatures w14:val="none"/>
        </w:rPr>
      </w:pPr>
      <w:r w:rsidRPr="00855DF5">
        <w:rPr>
          <w:rFonts w:ascii="Times New Roman" w:eastAsia="Times New Roman" w:hAnsi="Times New Roman" w:cs="Times New Roman"/>
          <w:kern w:val="0"/>
          <w:lang w:eastAsia="en-IN"/>
          <w14:ligatures w14:val="none"/>
        </w:rPr>
        <w:t xml:space="preserve">In conclusion, </w:t>
      </w:r>
      <w:r w:rsidR="00AE564B">
        <w:rPr>
          <w:rFonts w:ascii="Times New Roman" w:eastAsia="Times New Roman" w:hAnsi="Times New Roman" w:cs="Times New Roman"/>
          <w:kern w:val="0"/>
          <w:lang w:eastAsia="en-IN"/>
          <w14:ligatures w14:val="none"/>
        </w:rPr>
        <w:t>CalmNest</w:t>
      </w:r>
      <w:r w:rsidRPr="00855DF5">
        <w:rPr>
          <w:rFonts w:ascii="Times New Roman" w:eastAsia="Times New Roman" w:hAnsi="Times New Roman" w:cs="Times New Roman"/>
          <w:kern w:val="0"/>
          <w:lang w:eastAsia="en-IN"/>
          <w14:ligatures w14:val="none"/>
        </w:rPr>
        <w:t xml:space="preserve"> represents a robust, technologically advanced, and ethically-grounded solution that has the potential to make a meaningful impact on mental well-being.</w:t>
      </w:r>
    </w:p>
    <w:p w14:paraId="34AD0A4F" w14:textId="77777777" w:rsidR="001B1582" w:rsidRDefault="001B1582" w:rsidP="00855DF5">
      <w:pPr>
        <w:pStyle w:val="ListParagraph"/>
        <w:ind w:left="0"/>
        <w:jc w:val="both"/>
        <w:rPr>
          <w:rFonts w:ascii="Times New Roman" w:eastAsia="Times New Roman" w:hAnsi="Times New Roman" w:cs="Times New Roman"/>
          <w:kern w:val="0"/>
          <w:lang w:eastAsia="en-IN"/>
          <w14:ligatures w14:val="none"/>
        </w:rPr>
        <w:sectPr w:rsidR="001B1582" w:rsidSect="001B1582">
          <w:type w:val="continuous"/>
          <w:pgSz w:w="11906" w:h="16838"/>
          <w:pgMar w:top="1440" w:right="1440" w:bottom="1440" w:left="1440" w:header="708" w:footer="708" w:gutter="0"/>
          <w:cols w:num="2" w:space="340"/>
          <w:docGrid w:linePitch="360"/>
        </w:sectPr>
      </w:pPr>
    </w:p>
    <w:p w14:paraId="6D7158FB" w14:textId="77777777" w:rsidR="001B7D92" w:rsidRDefault="001B7D92" w:rsidP="00855DF5">
      <w:pPr>
        <w:pStyle w:val="ListParagraph"/>
        <w:ind w:left="0"/>
        <w:jc w:val="both"/>
        <w:rPr>
          <w:rFonts w:ascii="Times New Roman" w:eastAsia="Times New Roman" w:hAnsi="Times New Roman" w:cs="Times New Roman"/>
          <w:kern w:val="0"/>
          <w:lang w:eastAsia="en-IN"/>
          <w14:ligatures w14:val="none"/>
        </w:rPr>
      </w:pPr>
    </w:p>
    <w:p w14:paraId="306F7EAF" w14:textId="77777777" w:rsidR="00A26057" w:rsidRDefault="001B1582" w:rsidP="001B7D92">
      <w:pPr>
        <w:pStyle w:val="ListParagraph"/>
        <w:numPr>
          <w:ilvl w:val="0"/>
          <w:numId w:val="16"/>
        </w:numPr>
        <w:ind w:left="77" w:right="-907"/>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CONCLUSION</w:t>
      </w:r>
    </w:p>
    <w:p w14:paraId="405BCFD3" w14:textId="77777777" w:rsidR="00A26057" w:rsidRDefault="00A26057" w:rsidP="001B7D92">
      <w:pPr>
        <w:pStyle w:val="ListParagraph"/>
        <w:numPr>
          <w:ilvl w:val="0"/>
          <w:numId w:val="16"/>
        </w:numPr>
        <w:ind w:left="77" w:right="-907"/>
        <w:jc w:val="both"/>
        <w:rPr>
          <w:rFonts w:ascii="Times New Roman" w:eastAsia="Times New Roman" w:hAnsi="Times New Roman" w:cs="Times New Roman"/>
          <w:b/>
          <w:bCs/>
          <w:kern w:val="0"/>
          <w:sz w:val="28"/>
          <w:szCs w:val="28"/>
          <w:lang w:eastAsia="en-IN"/>
          <w14:ligatures w14:val="none"/>
        </w:rPr>
      </w:pPr>
    </w:p>
    <w:p w14:paraId="1D4099BC" w14:textId="77777777" w:rsidR="00A26057" w:rsidRDefault="00A26057" w:rsidP="001B7D92">
      <w:pPr>
        <w:pStyle w:val="ListParagraph"/>
        <w:numPr>
          <w:ilvl w:val="0"/>
          <w:numId w:val="16"/>
        </w:numPr>
        <w:ind w:left="77" w:right="-907"/>
        <w:jc w:val="both"/>
        <w:rPr>
          <w:rFonts w:ascii="Times New Roman" w:eastAsia="Times New Roman" w:hAnsi="Times New Roman" w:cs="Times New Roman"/>
          <w:b/>
          <w:bCs/>
          <w:kern w:val="0"/>
          <w:sz w:val="28"/>
          <w:szCs w:val="28"/>
          <w:lang w:eastAsia="en-IN"/>
          <w14:ligatures w14:val="none"/>
        </w:rPr>
      </w:pPr>
    </w:p>
    <w:p w14:paraId="52569118" w14:textId="77777777" w:rsidR="001B1582" w:rsidRPr="001B1582" w:rsidRDefault="001B1582" w:rsidP="001B1582">
      <w:pPr>
        <w:pStyle w:val="ListParagraph"/>
        <w:numPr>
          <w:ilvl w:val="0"/>
          <w:numId w:val="16"/>
        </w:numPr>
        <w:ind w:left="77" w:right="-907"/>
        <w:jc w:val="both"/>
        <w:rPr>
          <w:rFonts w:ascii="Times New Roman" w:eastAsia="Times New Roman" w:hAnsi="Times New Roman" w:cs="Times New Roman"/>
          <w:b/>
          <w:bCs/>
          <w:kern w:val="0"/>
          <w:sz w:val="28"/>
          <w:szCs w:val="28"/>
          <w:lang w:eastAsia="en-IN"/>
          <w14:ligatures w14:val="none"/>
        </w:rPr>
        <w:sectPr w:rsidR="001B1582" w:rsidRPr="001B1582" w:rsidSect="00855DF5">
          <w:type w:val="continuous"/>
          <w:pgSz w:w="11906" w:h="16838"/>
          <w:pgMar w:top="1440" w:right="1440" w:bottom="1440" w:left="1440" w:header="708" w:footer="708" w:gutter="0"/>
          <w:cols w:num="2" w:space="340"/>
          <w:docGrid w:linePitch="360"/>
        </w:sectPr>
      </w:pPr>
    </w:p>
    <w:p w14:paraId="5E0930B7" w14:textId="77777777" w:rsidR="004D1130" w:rsidRPr="004D1130" w:rsidRDefault="004D1130" w:rsidP="001B1582">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4D1130">
        <w:rPr>
          <w:rFonts w:ascii="Times New Roman" w:eastAsia="Times New Roman" w:hAnsi="Times New Roman" w:cs="Times New Roman"/>
          <w:kern w:val="0"/>
          <w:lang w:eastAsia="en-IN"/>
          <w14:ligatures w14:val="none"/>
        </w:rPr>
        <w:lastRenderedPageBreak/>
        <w:t xml:space="preserve">This paper's primary objective was to address the escalating mental health crisis by proposing and detailing </w:t>
      </w:r>
      <w:r w:rsidR="00AE564B">
        <w:rPr>
          <w:rFonts w:ascii="Times New Roman" w:eastAsia="Times New Roman" w:hAnsi="Times New Roman" w:cs="Times New Roman"/>
          <w:b/>
          <w:bCs/>
          <w:kern w:val="0"/>
          <w:lang w:eastAsia="en-IN"/>
          <w14:ligatures w14:val="none"/>
        </w:rPr>
        <w:t>CalmNest</w:t>
      </w:r>
      <w:r w:rsidRPr="004D1130">
        <w:rPr>
          <w:rFonts w:ascii="Times New Roman" w:eastAsia="Times New Roman" w:hAnsi="Times New Roman" w:cs="Times New Roman"/>
          <w:kern w:val="0"/>
          <w:lang w:eastAsia="en-IN"/>
          <w14:ligatures w14:val="none"/>
        </w:rPr>
        <w:t>, an integrated AI-based digital intervention system designed for students and the general public. Our research established a robust, multi-modal framework that leverages technology to provide accessible, personalized, and stigma-free psychological support.</w:t>
      </w:r>
    </w:p>
    <w:p w14:paraId="219EC502" w14:textId="77777777" w:rsidR="004D1130" w:rsidRPr="004D1130" w:rsidRDefault="004D1130" w:rsidP="00C24630">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4D1130">
        <w:rPr>
          <w:rFonts w:ascii="Times New Roman" w:eastAsia="Times New Roman" w:hAnsi="Times New Roman" w:cs="Times New Roman"/>
          <w:kern w:val="0"/>
          <w:lang w:eastAsia="en-IN"/>
          <w14:ligatures w14:val="none"/>
        </w:rPr>
        <w:t xml:space="preserve">The review of our proposed system, </w:t>
      </w:r>
      <w:r w:rsidR="00AE564B">
        <w:rPr>
          <w:rFonts w:ascii="Times New Roman" w:eastAsia="Times New Roman" w:hAnsi="Times New Roman" w:cs="Times New Roman"/>
          <w:kern w:val="0"/>
          <w:lang w:eastAsia="en-IN"/>
          <w14:ligatures w14:val="none"/>
        </w:rPr>
        <w:t>CalmNest</w:t>
      </w:r>
      <w:r w:rsidRPr="004D1130">
        <w:rPr>
          <w:rFonts w:ascii="Times New Roman" w:eastAsia="Times New Roman" w:hAnsi="Times New Roman" w:cs="Times New Roman"/>
          <w:kern w:val="0"/>
          <w:lang w:eastAsia="en-IN"/>
          <w14:ligatures w14:val="none"/>
        </w:rPr>
        <w:t xml:space="preserve">, demonstrates its potential effectiveness through a </w:t>
      </w:r>
      <w:r w:rsidR="00C24630">
        <w:rPr>
          <w:rFonts w:ascii="Times New Roman" w:eastAsia="Times New Roman" w:hAnsi="Times New Roman" w:cs="Times New Roman"/>
          <w:kern w:val="0"/>
          <w:lang w:eastAsia="en-IN"/>
          <w14:ligatures w14:val="none"/>
        </w:rPr>
        <w:t>scientifically backed</w:t>
      </w:r>
      <w:r w:rsidRPr="004D1130">
        <w:rPr>
          <w:rFonts w:ascii="Times New Roman" w:eastAsia="Times New Roman" w:hAnsi="Times New Roman" w:cs="Times New Roman"/>
          <w:kern w:val="0"/>
          <w:lang w:eastAsia="en-IN"/>
          <w14:ligatures w14:val="none"/>
        </w:rPr>
        <w:t xml:space="preserve"> approach. The foundation of the system relies on the </w:t>
      </w:r>
      <w:r w:rsidRPr="004D1130">
        <w:rPr>
          <w:rFonts w:ascii="Times New Roman" w:eastAsia="Times New Roman" w:hAnsi="Times New Roman" w:cs="Times New Roman"/>
          <w:b/>
          <w:bCs/>
          <w:kern w:val="0"/>
          <w:lang w:eastAsia="en-IN"/>
          <w14:ligatures w14:val="none"/>
        </w:rPr>
        <w:t>PHQ-9 and GAD-7</w:t>
      </w:r>
      <w:r w:rsidRPr="004D1130">
        <w:rPr>
          <w:rFonts w:ascii="Times New Roman" w:eastAsia="Times New Roman" w:hAnsi="Times New Roman" w:cs="Times New Roman"/>
          <w:kern w:val="0"/>
          <w:lang w:eastAsia="en-IN"/>
          <w14:ligatures w14:val="none"/>
        </w:rPr>
        <w:t xml:space="preserve"> questionnaires, which are proven to be highly effective and usable in measuring depression and anxiety. The effectiveness of our AI-guided first aid is supported by extensive research showing that conversational agents can significantly reduce symptoms of depression and distress. Our emotion recognition module, built on deep learning and computer vision, is a powerful tool for mental health monitoring. The platform's moderated peer support forums and a dashboard for data visualization further contribute to its holistic design, addressing the critical needs for community and data-driven insights.</w:t>
      </w:r>
    </w:p>
    <w:p w14:paraId="62F8A01C" w14:textId="77777777" w:rsidR="004D1130" w:rsidRDefault="004D1130" w:rsidP="00CF7A27">
      <w:pPr>
        <w:pStyle w:val="ListParagraph"/>
        <w:spacing w:before="100" w:beforeAutospacing="1" w:after="100" w:afterAutospacing="1" w:line="240" w:lineRule="auto"/>
        <w:ind w:left="0"/>
        <w:jc w:val="both"/>
        <w:rPr>
          <w:rFonts w:ascii="Times New Roman" w:eastAsia="Times New Roman" w:hAnsi="Times New Roman" w:cs="Times New Roman"/>
          <w:kern w:val="0"/>
          <w:lang w:eastAsia="en-IN"/>
          <w14:ligatures w14:val="none"/>
        </w:rPr>
      </w:pPr>
      <w:r w:rsidRPr="004D1130">
        <w:rPr>
          <w:rFonts w:ascii="Times New Roman" w:eastAsia="Times New Roman" w:hAnsi="Times New Roman" w:cs="Times New Roman"/>
          <w:kern w:val="0"/>
          <w:lang w:eastAsia="en-IN"/>
          <w14:ligatures w14:val="none"/>
        </w:rPr>
        <w:t xml:space="preserve">The implications and applications of </w:t>
      </w:r>
      <w:r w:rsidR="00AE564B">
        <w:rPr>
          <w:rFonts w:ascii="Times New Roman" w:eastAsia="Times New Roman" w:hAnsi="Times New Roman" w:cs="Times New Roman"/>
          <w:kern w:val="0"/>
          <w:lang w:eastAsia="en-IN"/>
          <w14:ligatures w14:val="none"/>
        </w:rPr>
        <w:t>CalmNest</w:t>
      </w:r>
      <w:r w:rsidRPr="004D1130">
        <w:rPr>
          <w:rFonts w:ascii="Times New Roman" w:eastAsia="Times New Roman" w:hAnsi="Times New Roman" w:cs="Times New Roman"/>
          <w:kern w:val="0"/>
          <w:lang w:eastAsia="en-IN"/>
          <w14:ligatures w14:val="none"/>
        </w:rPr>
        <w:t xml:space="preserve"> are far-reaching. The system can be a crucial tool for early intervention, providing instant and scientifically proven relief to users. By offering an anonymous platform, </w:t>
      </w:r>
      <w:r w:rsidR="00AE564B">
        <w:rPr>
          <w:rFonts w:ascii="Times New Roman" w:eastAsia="Times New Roman" w:hAnsi="Times New Roman" w:cs="Times New Roman"/>
          <w:kern w:val="0"/>
          <w:lang w:eastAsia="en-IN"/>
          <w14:ligatures w14:val="none"/>
        </w:rPr>
        <w:t>CalmNest</w:t>
      </w:r>
      <w:r w:rsidRPr="004D1130">
        <w:rPr>
          <w:rFonts w:ascii="Times New Roman" w:eastAsia="Times New Roman" w:hAnsi="Times New Roman" w:cs="Times New Roman"/>
          <w:kern w:val="0"/>
          <w:lang w:eastAsia="en-IN"/>
          <w14:ligatures w14:val="none"/>
        </w:rPr>
        <w:t xml:space="preserve"> helps in reducing the stigma associated with seeking mental healthcare. Its scalability makes it an ideal solution for resource-limited settings and can significantly reduce the burden on traditional </w:t>
      </w:r>
      <w:r w:rsidR="00CF7A27" w:rsidRPr="004D1130">
        <w:rPr>
          <w:rFonts w:ascii="Times New Roman" w:eastAsia="Times New Roman" w:hAnsi="Times New Roman" w:cs="Times New Roman"/>
          <w:kern w:val="0"/>
          <w:lang w:eastAsia="en-IN"/>
          <w14:ligatures w14:val="none"/>
        </w:rPr>
        <w:t>counselling</w:t>
      </w:r>
      <w:r w:rsidRPr="004D1130">
        <w:rPr>
          <w:rFonts w:ascii="Times New Roman" w:eastAsia="Times New Roman" w:hAnsi="Times New Roman" w:cs="Times New Roman"/>
          <w:kern w:val="0"/>
          <w:lang w:eastAsia="en-IN"/>
          <w14:ligatures w14:val="none"/>
        </w:rPr>
        <w:t xml:space="preserve"> services. The Admin Dashboard, which provides anonymized data on mental health trends, empowers institutions and </w:t>
      </w:r>
      <w:r w:rsidRPr="004D1130">
        <w:rPr>
          <w:rFonts w:ascii="Times New Roman" w:eastAsia="Times New Roman" w:hAnsi="Times New Roman" w:cs="Times New Roman"/>
          <w:kern w:val="0"/>
          <w:lang w:eastAsia="en-IN"/>
          <w14:ligatures w14:val="none"/>
        </w:rPr>
        <w:t>organizations to formulate proactive and targeted public health policies.</w:t>
      </w:r>
    </w:p>
    <w:p w14:paraId="77234FD3" w14:textId="77777777" w:rsidR="004D1130" w:rsidRDefault="004D1130" w:rsidP="00C2463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20BA42F2" w14:textId="77777777" w:rsidR="00C24630" w:rsidRPr="00C24630" w:rsidRDefault="00C24630" w:rsidP="00C2463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24630">
        <w:rPr>
          <w:rFonts w:ascii="Times New Roman" w:eastAsia="Times New Roman" w:hAnsi="Times New Roman" w:cs="Times New Roman"/>
          <w:kern w:val="0"/>
          <w:lang w:eastAsia="en-IN"/>
          <w14:ligatures w14:val="none"/>
        </w:rPr>
        <w:t xml:space="preserve">Based on our findings and the </w:t>
      </w:r>
      <w:r w:rsidR="00AE564B">
        <w:rPr>
          <w:rFonts w:ascii="Times New Roman" w:eastAsia="Times New Roman" w:hAnsi="Times New Roman" w:cs="Times New Roman"/>
          <w:kern w:val="0"/>
          <w:lang w:eastAsia="en-IN"/>
          <w14:ligatures w14:val="none"/>
        </w:rPr>
        <w:t>CalmNest</w:t>
      </w:r>
      <w:r w:rsidRPr="00C24630">
        <w:rPr>
          <w:rFonts w:ascii="Times New Roman" w:eastAsia="Times New Roman" w:hAnsi="Times New Roman" w:cs="Times New Roman"/>
          <w:kern w:val="0"/>
          <w:lang w:eastAsia="en-IN"/>
          <w14:ligatures w14:val="none"/>
        </w:rPr>
        <w:t xml:space="preserve"> prototype, we propose the following recommendations for future work:</w:t>
      </w:r>
    </w:p>
    <w:p w14:paraId="24A709F8" w14:textId="77777777" w:rsidR="00C24630" w:rsidRPr="00C24630" w:rsidRDefault="00C24630" w:rsidP="00C24630">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24630">
        <w:rPr>
          <w:rFonts w:ascii="Times New Roman" w:eastAsia="Times New Roman" w:hAnsi="Times New Roman" w:cs="Times New Roman"/>
          <w:b/>
          <w:bCs/>
          <w:kern w:val="0"/>
          <w:lang w:eastAsia="en-IN"/>
          <w14:ligatures w14:val="none"/>
        </w:rPr>
        <w:t>Empirical Validation</w:t>
      </w:r>
      <w:r w:rsidRPr="00C24630">
        <w:rPr>
          <w:rFonts w:ascii="Times New Roman" w:eastAsia="Times New Roman" w:hAnsi="Times New Roman" w:cs="Times New Roman"/>
          <w:kern w:val="0"/>
          <w:lang w:eastAsia="en-IN"/>
          <w14:ligatures w14:val="none"/>
        </w:rPr>
        <w:t xml:space="preserve">: Conduct large-scale randomized controlled trials (RCTs) </w:t>
      </w:r>
      <w:r w:rsidR="008338D8">
        <w:rPr>
          <w:rFonts w:ascii="Times New Roman" w:eastAsia="Times New Roman" w:hAnsi="Times New Roman" w:cs="Times New Roman"/>
          <w:kern w:val="0"/>
          <w:lang w:eastAsia="en-IN"/>
          <w14:ligatures w14:val="none"/>
        </w:rPr>
        <w:t xml:space="preserve">to test and validate the long-term effectiveness of </w:t>
      </w:r>
      <w:r w:rsidR="00AE564B">
        <w:rPr>
          <w:rFonts w:ascii="Times New Roman" w:eastAsia="Times New Roman" w:hAnsi="Times New Roman" w:cs="Times New Roman"/>
          <w:kern w:val="0"/>
          <w:lang w:eastAsia="en-IN"/>
          <w14:ligatures w14:val="none"/>
        </w:rPr>
        <w:t>CalmNest</w:t>
      </w:r>
      <w:r w:rsidR="008338D8">
        <w:rPr>
          <w:rFonts w:ascii="Times New Roman" w:eastAsia="Times New Roman" w:hAnsi="Times New Roman" w:cs="Times New Roman"/>
          <w:kern w:val="0"/>
          <w:lang w:eastAsia="en-IN"/>
          <w14:ligatures w14:val="none"/>
        </w:rPr>
        <w:t xml:space="preserve"> rigorously</w:t>
      </w:r>
      <w:r w:rsidRPr="00C24630">
        <w:rPr>
          <w:rFonts w:ascii="Times New Roman" w:eastAsia="Times New Roman" w:hAnsi="Times New Roman" w:cs="Times New Roman"/>
          <w:kern w:val="0"/>
          <w:lang w:eastAsia="en-IN"/>
          <w14:ligatures w14:val="none"/>
        </w:rPr>
        <w:t>.</w:t>
      </w:r>
    </w:p>
    <w:p w14:paraId="37363095" w14:textId="77777777" w:rsidR="00C24630" w:rsidRPr="00C24630" w:rsidRDefault="00C24630" w:rsidP="00C24630">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24630">
        <w:rPr>
          <w:rFonts w:ascii="Times New Roman" w:eastAsia="Times New Roman" w:hAnsi="Times New Roman" w:cs="Times New Roman"/>
          <w:b/>
          <w:bCs/>
          <w:kern w:val="0"/>
          <w:lang w:eastAsia="en-IN"/>
          <w14:ligatures w14:val="none"/>
        </w:rPr>
        <w:t>Technological Advancement</w:t>
      </w:r>
      <w:r w:rsidRPr="00C24630">
        <w:rPr>
          <w:rFonts w:ascii="Times New Roman" w:eastAsia="Times New Roman" w:hAnsi="Times New Roman" w:cs="Times New Roman"/>
          <w:kern w:val="0"/>
          <w:lang w:eastAsia="en-IN"/>
          <w14:ligatures w14:val="none"/>
        </w:rPr>
        <w:t>: Expand the emotion detection module to integrate other physiological signals, such as heart rate variability, for a more comprehensive mental health assessment.</w:t>
      </w:r>
    </w:p>
    <w:p w14:paraId="34F29487" w14:textId="77777777" w:rsidR="00C24630" w:rsidRPr="00C24630" w:rsidRDefault="00C24630" w:rsidP="00C24630">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24630">
        <w:rPr>
          <w:rFonts w:ascii="Times New Roman" w:eastAsia="Times New Roman" w:hAnsi="Times New Roman" w:cs="Times New Roman"/>
          <w:b/>
          <w:bCs/>
          <w:kern w:val="0"/>
          <w:lang w:eastAsia="en-IN"/>
          <w14:ligatures w14:val="none"/>
        </w:rPr>
        <w:t>Content and Language Expansion</w:t>
      </w:r>
      <w:r w:rsidRPr="00C24630">
        <w:rPr>
          <w:rFonts w:ascii="Times New Roman" w:eastAsia="Times New Roman" w:hAnsi="Times New Roman" w:cs="Times New Roman"/>
          <w:kern w:val="0"/>
          <w:lang w:eastAsia="en-IN"/>
          <w14:ligatures w14:val="none"/>
        </w:rPr>
        <w:t>: Develop culturally-adapted content and support in a wider range of regional languages to increase accessibility across diverse populations in India.</w:t>
      </w:r>
    </w:p>
    <w:p w14:paraId="5938D50F" w14:textId="77777777" w:rsidR="00C24630" w:rsidRPr="00C24630" w:rsidRDefault="00C24630" w:rsidP="00C24630">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24630">
        <w:rPr>
          <w:rFonts w:ascii="Times New Roman" w:eastAsia="Times New Roman" w:hAnsi="Times New Roman" w:cs="Times New Roman"/>
          <w:b/>
          <w:bCs/>
          <w:kern w:val="0"/>
          <w:lang w:eastAsia="en-IN"/>
          <w14:ligatures w14:val="none"/>
        </w:rPr>
        <w:t>Blended Care Model</w:t>
      </w:r>
      <w:r w:rsidRPr="00C24630">
        <w:rPr>
          <w:rFonts w:ascii="Times New Roman" w:eastAsia="Times New Roman" w:hAnsi="Times New Roman" w:cs="Times New Roman"/>
          <w:kern w:val="0"/>
          <w:lang w:eastAsia="en-IN"/>
          <w14:ligatures w14:val="none"/>
        </w:rPr>
        <w:t>: Explore integrating clinical professionals into the platform through a blended care model, combining the efficiency of AI with the irreplaceable expertise of human therapists.</w:t>
      </w:r>
    </w:p>
    <w:p w14:paraId="74528E5E" w14:textId="77777777" w:rsidR="00C24630" w:rsidRPr="00C24630" w:rsidRDefault="00C24630" w:rsidP="00C24630">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24630">
        <w:rPr>
          <w:rFonts w:ascii="Times New Roman" w:eastAsia="Times New Roman" w:hAnsi="Times New Roman" w:cs="Times New Roman"/>
          <w:kern w:val="0"/>
          <w:lang w:eastAsia="en-IN"/>
          <w14:ligatures w14:val="none"/>
        </w:rPr>
        <w:t xml:space="preserve">In conclusion, </w:t>
      </w:r>
      <w:r w:rsidR="00AE564B">
        <w:rPr>
          <w:rFonts w:ascii="Times New Roman" w:eastAsia="Times New Roman" w:hAnsi="Times New Roman" w:cs="Times New Roman"/>
          <w:kern w:val="0"/>
          <w:lang w:eastAsia="en-IN"/>
          <w14:ligatures w14:val="none"/>
        </w:rPr>
        <w:t>CalmNest</w:t>
      </w:r>
      <w:r w:rsidRPr="00C24630">
        <w:rPr>
          <w:rFonts w:ascii="Times New Roman" w:eastAsia="Times New Roman" w:hAnsi="Times New Roman" w:cs="Times New Roman"/>
          <w:kern w:val="0"/>
          <w:lang w:eastAsia="en-IN"/>
          <w14:ligatures w14:val="none"/>
        </w:rPr>
        <w:t xml:space="preserve"> represents a significant step towards creating a robust, equitable, and effective digital mental health ecosystem. By blending technology with the core principles of psychological support, it has the potential to make a meaningful and lasting impact on mental well-being.</w:t>
      </w:r>
    </w:p>
    <w:p w14:paraId="1E2C97E6" w14:textId="77777777" w:rsidR="004D1130" w:rsidRPr="004D1130" w:rsidRDefault="004D1130" w:rsidP="004D1130">
      <w:pPr>
        <w:spacing w:before="100" w:beforeAutospacing="1" w:after="100" w:afterAutospacing="1" w:line="240" w:lineRule="auto"/>
        <w:rPr>
          <w:rFonts w:ascii="Times New Roman" w:eastAsia="Times New Roman" w:hAnsi="Times New Roman" w:cs="Times New Roman"/>
          <w:kern w:val="0"/>
          <w:lang w:eastAsia="en-IN"/>
          <w14:ligatures w14:val="none"/>
        </w:rPr>
        <w:sectPr w:rsidR="004D1130" w:rsidRPr="004D1130" w:rsidSect="004D1130">
          <w:type w:val="continuous"/>
          <w:pgSz w:w="11906" w:h="16838"/>
          <w:pgMar w:top="1440" w:right="1440" w:bottom="1440" w:left="1440" w:header="708" w:footer="708" w:gutter="0"/>
          <w:cols w:num="2" w:space="340"/>
          <w:docGrid w:linePitch="360"/>
        </w:sectPr>
      </w:pPr>
    </w:p>
    <w:p w14:paraId="2FCC0DD3" w14:textId="77777777" w:rsidR="001B7D92" w:rsidRPr="004D1130" w:rsidRDefault="001B7D92" w:rsidP="004D113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23B2521" w14:textId="77777777" w:rsidR="001B7D92" w:rsidRDefault="00594E2B" w:rsidP="00594E2B">
      <w:pPr>
        <w:spacing w:before="100" w:beforeAutospacing="1" w:after="100" w:afterAutospacing="1" w:line="240" w:lineRule="auto"/>
        <w:ind w:left="-283" w:right="-907"/>
        <w:rPr>
          <w:rFonts w:ascii="Times New Roman" w:eastAsia="Times New Roman" w:hAnsi="Times New Roman" w:cs="Times New Roman"/>
          <w:b/>
          <w:bCs/>
          <w:kern w:val="0"/>
          <w:sz w:val="32"/>
          <w:szCs w:val="32"/>
          <w:lang w:eastAsia="en-IN"/>
          <w14:ligatures w14:val="none"/>
        </w:rPr>
      </w:pPr>
      <w:r w:rsidRPr="00594E2B">
        <w:rPr>
          <w:rFonts w:ascii="Times New Roman" w:eastAsia="Times New Roman" w:hAnsi="Times New Roman" w:cs="Times New Roman"/>
          <w:b/>
          <w:bCs/>
          <w:kern w:val="0"/>
          <w:sz w:val="32"/>
          <w:szCs w:val="32"/>
          <w:lang w:eastAsia="en-IN"/>
          <w14:ligatures w14:val="none"/>
        </w:rPr>
        <w:t>V.</w:t>
      </w:r>
      <w:r>
        <w:rPr>
          <w:rFonts w:ascii="Times New Roman" w:eastAsia="Times New Roman" w:hAnsi="Times New Roman" w:cs="Times New Roman"/>
          <w:b/>
          <w:bCs/>
          <w:kern w:val="0"/>
          <w:sz w:val="32"/>
          <w:szCs w:val="32"/>
          <w:lang w:eastAsia="en-IN"/>
          <w14:ligatures w14:val="none"/>
        </w:rPr>
        <w:t xml:space="preserve"> </w:t>
      </w:r>
      <w:r w:rsidR="0036730D">
        <w:rPr>
          <w:rFonts w:ascii="Times New Roman" w:eastAsia="Times New Roman" w:hAnsi="Times New Roman" w:cs="Times New Roman"/>
          <w:b/>
          <w:bCs/>
          <w:kern w:val="0"/>
          <w:sz w:val="32"/>
          <w:szCs w:val="32"/>
          <w:lang w:eastAsia="en-IN"/>
          <w14:ligatures w14:val="none"/>
        </w:rPr>
        <w:t xml:space="preserve"> </w:t>
      </w:r>
      <w:r w:rsidR="009C1476">
        <w:rPr>
          <w:rFonts w:ascii="Times New Roman" w:eastAsia="Times New Roman" w:hAnsi="Times New Roman" w:cs="Times New Roman"/>
          <w:b/>
          <w:bCs/>
          <w:kern w:val="0"/>
          <w:sz w:val="32"/>
          <w:szCs w:val="32"/>
          <w:lang w:eastAsia="en-IN"/>
          <w14:ligatures w14:val="none"/>
        </w:rPr>
        <w:t>REFERENCES</w:t>
      </w:r>
      <w:r w:rsidR="0036730D" w:rsidRPr="0036730D">
        <w:rPr>
          <w:rFonts w:ascii="Times New Roman" w:eastAsia="Times New Roman" w:hAnsi="Times New Roman" w:cs="Times New Roman"/>
          <w:b/>
          <w:bCs/>
          <w:kern w:val="0"/>
          <w:sz w:val="32"/>
          <w:szCs w:val="32"/>
          <w:lang w:eastAsia="en-IN"/>
          <w14:ligatures w14:val="none"/>
        </w:rPr>
        <w:t xml:space="preserve"> </w:t>
      </w:r>
    </w:p>
    <w:p w14:paraId="720C35C8" w14:textId="77777777" w:rsidR="00743A11" w:rsidRDefault="00067E5D" w:rsidP="1C86BD9A">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Survey dataset</w:t>
      </w:r>
      <w:r w:rsidR="00E17B23">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based on the 100+</w:t>
      </w:r>
      <w:r w:rsidR="00CF460C">
        <w:rPr>
          <w:rFonts w:ascii="Times New Roman" w:eastAsia="Times New Roman" w:hAnsi="Times New Roman" w:cs="Times New Roman"/>
          <w:kern w:val="0"/>
          <w:sz w:val="22"/>
          <w:szCs w:val="22"/>
          <w:lang w:eastAsia="en-IN"/>
          <w14:ligatures w14:val="none"/>
        </w:rPr>
        <w:t xml:space="preserve"> </w:t>
      </w:r>
      <w:r w:rsidR="00832736">
        <w:rPr>
          <w:rFonts w:ascii="Times New Roman" w:eastAsia="Times New Roman" w:hAnsi="Times New Roman" w:cs="Times New Roman"/>
          <w:kern w:val="0"/>
          <w:sz w:val="22"/>
          <w:szCs w:val="22"/>
          <w:lang w:eastAsia="en-IN"/>
          <w14:ligatures w14:val="none"/>
        </w:rPr>
        <w:t xml:space="preserve">students: </w:t>
      </w:r>
      <w:hyperlink r:id="rId13" w:history="1">
        <w:r w:rsidR="00E17B23" w:rsidRPr="00E17B23">
          <w:rPr>
            <w:rStyle w:val="Hyperlink"/>
            <w:rFonts w:ascii="Times New Roman" w:eastAsia="Times New Roman" w:hAnsi="Times New Roman" w:cs="Times New Roman"/>
            <w:kern w:val="0"/>
            <w:sz w:val="22"/>
            <w:szCs w:val="22"/>
            <w:lang w:eastAsia="en-IN"/>
            <w14:ligatures w14:val="none"/>
          </w:rPr>
          <w:t>Depression (Responses) (1).xlsx</w:t>
        </w:r>
      </w:hyperlink>
    </w:p>
    <w:p w14:paraId="59782ED8" w14:textId="77777777" w:rsidR="007B4765" w:rsidRDefault="008F29A6"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More references</w:t>
      </w:r>
      <w:r w:rsidR="007B4765">
        <w:rPr>
          <w:rFonts w:ascii="Times New Roman" w:eastAsia="Times New Roman" w:hAnsi="Times New Roman" w:cs="Times New Roman"/>
          <w:kern w:val="0"/>
          <w:sz w:val="22"/>
          <w:szCs w:val="22"/>
          <w:lang w:eastAsia="en-IN"/>
          <w14:ligatures w14:val="none"/>
        </w:rPr>
        <w:t xml:space="preserve">: </w:t>
      </w:r>
      <w:hyperlink r:id="rId14" w:history="1">
        <w:r w:rsidR="00D52E75" w:rsidRPr="00B01C96">
          <w:rPr>
            <w:rStyle w:val="Hyperlink"/>
            <w:rFonts w:ascii="Times New Roman" w:eastAsia="Times New Roman" w:hAnsi="Times New Roman" w:cs="Times New Roman"/>
            <w:kern w:val="0"/>
            <w:sz w:val="22"/>
            <w:szCs w:val="22"/>
            <w:lang w:eastAsia="en-IN"/>
            <w14:ligatures w14:val="none"/>
          </w:rPr>
          <w:t>https://www.nature.com/articles/s41598-023-35446-4?utm_source=perplexity</w:t>
        </w:r>
      </w:hyperlink>
      <w:r w:rsidR="00D52E75">
        <w:rPr>
          <w:rFonts w:ascii="Times New Roman" w:eastAsia="Times New Roman" w:hAnsi="Times New Roman" w:cs="Times New Roman"/>
          <w:kern w:val="0"/>
          <w:sz w:val="22"/>
          <w:szCs w:val="22"/>
          <w:lang w:eastAsia="en-IN"/>
          <w14:ligatures w14:val="none"/>
        </w:rPr>
        <w:t xml:space="preserve">, </w:t>
      </w:r>
    </w:p>
    <w:p w14:paraId="72A9F19A" w14:textId="77777777" w:rsidR="00D52E75" w:rsidRDefault="006C20FD"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15" w:history="1">
        <w:r w:rsidRPr="00B01C96">
          <w:rPr>
            <w:rStyle w:val="Hyperlink"/>
            <w:rFonts w:ascii="Times New Roman" w:eastAsia="Times New Roman" w:hAnsi="Times New Roman" w:cs="Times New Roman"/>
            <w:kern w:val="0"/>
            <w:sz w:val="22"/>
            <w:szCs w:val="22"/>
            <w:lang w:eastAsia="en-IN"/>
            <w14:ligatures w14:val="none"/>
          </w:rPr>
          <w:t>https://ijarsct.co.in/Paper22114.pdf?utm_source=perplexity</w:t>
        </w:r>
      </w:hyperlink>
      <w:r>
        <w:rPr>
          <w:rFonts w:ascii="Times New Roman" w:eastAsia="Times New Roman" w:hAnsi="Times New Roman" w:cs="Times New Roman"/>
          <w:kern w:val="0"/>
          <w:sz w:val="22"/>
          <w:szCs w:val="22"/>
          <w:lang w:eastAsia="en-IN"/>
          <w14:ligatures w14:val="none"/>
        </w:rPr>
        <w:t>,</w:t>
      </w:r>
    </w:p>
    <w:p w14:paraId="7CA698AD" w14:textId="77777777" w:rsidR="006C20FD" w:rsidRDefault="006C20FD"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16" w:history="1">
        <w:r w:rsidRPr="00B01C96">
          <w:rPr>
            <w:rStyle w:val="Hyperlink"/>
            <w:rFonts w:ascii="Times New Roman" w:eastAsia="Times New Roman" w:hAnsi="Times New Roman" w:cs="Times New Roman"/>
            <w:kern w:val="0"/>
            <w:sz w:val="22"/>
            <w:szCs w:val="22"/>
            <w:lang w:eastAsia="en-IN"/>
            <w14:ligatures w14:val="none"/>
          </w:rPr>
          <w:t>https://www.frontiersin.org/journals/computer-science/articles/10.3389/fcomp.2024.1359471/full?utm_source=perplexity</w:t>
        </w:r>
      </w:hyperlink>
      <w:r>
        <w:rPr>
          <w:rFonts w:ascii="Times New Roman" w:eastAsia="Times New Roman" w:hAnsi="Times New Roman" w:cs="Times New Roman"/>
          <w:kern w:val="0"/>
          <w:sz w:val="22"/>
          <w:szCs w:val="22"/>
          <w:lang w:eastAsia="en-IN"/>
          <w14:ligatures w14:val="none"/>
        </w:rPr>
        <w:t>,</w:t>
      </w:r>
      <w:r w:rsidR="005A305F">
        <w:rPr>
          <w:rFonts w:ascii="Times New Roman" w:eastAsia="Times New Roman" w:hAnsi="Times New Roman" w:cs="Times New Roman"/>
          <w:kern w:val="0"/>
          <w:sz w:val="22"/>
          <w:szCs w:val="22"/>
          <w:lang w:eastAsia="en-IN"/>
          <w14:ligatures w14:val="none"/>
        </w:rPr>
        <w:t xml:space="preserve"> </w:t>
      </w:r>
    </w:p>
    <w:p w14:paraId="1E3C2F3E" w14:textId="77777777" w:rsidR="005A305F" w:rsidRDefault="00C00E32"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17" w:history="1">
        <w:r w:rsidRPr="00B01C96">
          <w:rPr>
            <w:rStyle w:val="Hyperlink"/>
            <w:rFonts w:ascii="Times New Roman" w:eastAsia="Times New Roman" w:hAnsi="Times New Roman" w:cs="Times New Roman"/>
            <w:kern w:val="0"/>
            <w:sz w:val="22"/>
            <w:szCs w:val="22"/>
            <w:lang w:eastAsia="en-IN"/>
            <w14:ligatures w14:val="none"/>
          </w:rPr>
          <w:t>https://www.irjet.net/archives/V11/i7/IRJET-V11I797.pdf?utm_source=perplexity</w:t>
        </w:r>
      </w:hyperlink>
      <w:r>
        <w:rPr>
          <w:rFonts w:ascii="Times New Roman" w:eastAsia="Times New Roman" w:hAnsi="Times New Roman" w:cs="Times New Roman"/>
          <w:kern w:val="0"/>
          <w:sz w:val="22"/>
          <w:szCs w:val="22"/>
          <w:lang w:eastAsia="en-IN"/>
          <w14:ligatures w14:val="none"/>
        </w:rPr>
        <w:t>,</w:t>
      </w:r>
    </w:p>
    <w:p w14:paraId="05ED23E3" w14:textId="77777777" w:rsidR="00AE49FF" w:rsidRDefault="00C00E32"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18" w:history="1">
        <w:r w:rsidRPr="00B01C96">
          <w:rPr>
            <w:rStyle w:val="Hyperlink"/>
            <w:rFonts w:ascii="Times New Roman" w:eastAsia="Times New Roman" w:hAnsi="Times New Roman" w:cs="Times New Roman"/>
            <w:kern w:val="0"/>
            <w:sz w:val="22"/>
            <w:szCs w:val="22"/>
            <w:lang w:eastAsia="en-IN"/>
            <w14:ligatures w14:val="none"/>
          </w:rPr>
          <w:t>https://malque.pub/ojs/index.php/mr/article/download/8626/3609/48139?utm_source=perplexity</w:t>
        </w:r>
      </w:hyperlink>
      <w:r>
        <w:rPr>
          <w:rFonts w:ascii="Times New Roman" w:eastAsia="Times New Roman" w:hAnsi="Times New Roman" w:cs="Times New Roman"/>
          <w:kern w:val="0"/>
          <w:sz w:val="22"/>
          <w:szCs w:val="22"/>
          <w:lang w:eastAsia="en-IN"/>
          <w14:ligatures w14:val="none"/>
        </w:rPr>
        <w:t>,</w:t>
      </w:r>
    </w:p>
    <w:p w14:paraId="75865E14" w14:textId="77777777" w:rsidR="00C00E32" w:rsidRDefault="00AE49FF"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19" w:history="1">
        <w:r w:rsidRPr="00B01C96">
          <w:rPr>
            <w:rStyle w:val="Hyperlink"/>
            <w:rFonts w:ascii="Times New Roman" w:eastAsia="Times New Roman" w:hAnsi="Times New Roman" w:cs="Times New Roman"/>
            <w:kern w:val="0"/>
            <w:sz w:val="22"/>
            <w:szCs w:val="22"/>
            <w:lang w:eastAsia="en-IN"/>
            <w14:ligatures w14:val="none"/>
          </w:rPr>
          <w:t>https://csd.columbia.edu/sites/csd.columbia.edu/files/content/docs/ICT%20India/Papers/ICT_India_Working_Paper_60.pdf?utm_source=perplexity</w:t>
        </w:r>
      </w:hyperlink>
      <w:r>
        <w:rPr>
          <w:rFonts w:ascii="Times New Roman" w:eastAsia="Times New Roman" w:hAnsi="Times New Roman" w:cs="Times New Roman"/>
          <w:kern w:val="0"/>
          <w:sz w:val="22"/>
          <w:szCs w:val="22"/>
          <w:lang w:eastAsia="en-IN"/>
          <w14:ligatures w14:val="none"/>
        </w:rPr>
        <w:t>,</w:t>
      </w:r>
    </w:p>
    <w:p w14:paraId="3ED42252" w14:textId="77777777" w:rsidR="00AE49FF" w:rsidRDefault="00EB0B9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0" w:history="1">
        <w:r w:rsidRPr="00B01C96">
          <w:rPr>
            <w:rStyle w:val="Hyperlink"/>
            <w:rFonts w:ascii="Times New Roman" w:eastAsia="Times New Roman" w:hAnsi="Times New Roman" w:cs="Times New Roman"/>
            <w:kern w:val="0"/>
            <w:sz w:val="22"/>
            <w:szCs w:val="22"/>
            <w:lang w:eastAsia="en-IN"/>
            <w14:ligatures w14:val="none"/>
          </w:rPr>
          <w:t>https://ijmr.org.in/a-case-for-college-mental-health-services/?utm_source=perplexity</w:t>
        </w:r>
      </w:hyperlink>
      <w:r>
        <w:rPr>
          <w:rFonts w:ascii="Times New Roman" w:eastAsia="Times New Roman" w:hAnsi="Times New Roman" w:cs="Times New Roman"/>
          <w:kern w:val="0"/>
          <w:sz w:val="22"/>
          <w:szCs w:val="22"/>
          <w:lang w:eastAsia="en-IN"/>
          <w14:ligatures w14:val="none"/>
        </w:rPr>
        <w:t>,</w:t>
      </w:r>
    </w:p>
    <w:p w14:paraId="6B3583C5" w14:textId="77777777" w:rsidR="00C77F65" w:rsidRDefault="00C77F6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F0D108D" w14:textId="77777777" w:rsidR="00C77F65" w:rsidRDefault="00C77F6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340F852" w14:textId="77777777" w:rsidR="00C77F65" w:rsidRDefault="00C77F6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E832872" w14:textId="77777777" w:rsidR="00C77F65" w:rsidRDefault="00C77F6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1" w:history="1">
        <w:r w:rsidRPr="00B01C96">
          <w:rPr>
            <w:rStyle w:val="Hyperlink"/>
            <w:rFonts w:ascii="Times New Roman" w:eastAsia="Times New Roman" w:hAnsi="Times New Roman" w:cs="Times New Roman"/>
            <w:kern w:val="0"/>
            <w:sz w:val="22"/>
            <w:szCs w:val="22"/>
            <w:lang w:eastAsia="en-IN"/>
            <w14:ligatures w14:val="none"/>
          </w:rPr>
          <w:t>https://pmc.ncbi.nlm.nih.gov/articles/PMC9210532/?utm_source=perplexity</w:t>
        </w:r>
      </w:hyperlink>
      <w:r w:rsidR="00EB0B95">
        <w:rPr>
          <w:rFonts w:ascii="Times New Roman" w:eastAsia="Times New Roman" w:hAnsi="Times New Roman" w:cs="Times New Roman"/>
          <w:kern w:val="0"/>
          <w:sz w:val="22"/>
          <w:szCs w:val="22"/>
          <w:lang w:eastAsia="en-IN"/>
          <w14:ligatures w14:val="none"/>
        </w:rPr>
        <w:t>,</w:t>
      </w:r>
    </w:p>
    <w:p w14:paraId="68B38244" w14:textId="77777777" w:rsidR="00C77F65" w:rsidRDefault="00C77F6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2" w:history="1">
        <w:r w:rsidRPr="00B01C96">
          <w:rPr>
            <w:rStyle w:val="Hyperlink"/>
            <w:rFonts w:ascii="Times New Roman" w:eastAsia="Times New Roman" w:hAnsi="Times New Roman" w:cs="Times New Roman"/>
            <w:kern w:val="0"/>
            <w:sz w:val="22"/>
            <w:szCs w:val="22"/>
            <w:lang w:eastAsia="en-IN"/>
            <w14:ligatures w14:val="none"/>
          </w:rPr>
          <w:t>https://pmc.ncbi.nlm.nih.gov/articles/PMC9643945/?utm_source=perplexity</w:t>
        </w:r>
      </w:hyperlink>
      <w:r>
        <w:rPr>
          <w:rFonts w:ascii="Times New Roman" w:eastAsia="Times New Roman" w:hAnsi="Times New Roman" w:cs="Times New Roman"/>
          <w:kern w:val="0"/>
          <w:sz w:val="22"/>
          <w:szCs w:val="22"/>
          <w:lang w:eastAsia="en-IN"/>
          <w14:ligatures w14:val="none"/>
        </w:rPr>
        <w:t>,</w:t>
      </w:r>
    </w:p>
    <w:p w14:paraId="49995746" w14:textId="77777777" w:rsidR="00C77F65" w:rsidRDefault="006F23F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3" w:history="1">
        <w:r w:rsidRPr="00B01C96">
          <w:rPr>
            <w:rStyle w:val="Hyperlink"/>
            <w:rFonts w:ascii="Times New Roman" w:eastAsia="Times New Roman" w:hAnsi="Times New Roman" w:cs="Times New Roman"/>
            <w:kern w:val="0"/>
            <w:sz w:val="22"/>
            <w:szCs w:val="22"/>
            <w:lang w:eastAsia="en-IN"/>
            <w14:ligatures w14:val="none"/>
          </w:rPr>
          <w:t>https://journals.sagepub.com/doi/full/10.1177/02537176211056365?utm_source=perplexity</w:t>
        </w:r>
      </w:hyperlink>
      <w:r>
        <w:rPr>
          <w:rFonts w:ascii="Times New Roman" w:eastAsia="Times New Roman" w:hAnsi="Times New Roman" w:cs="Times New Roman"/>
          <w:kern w:val="0"/>
          <w:sz w:val="22"/>
          <w:szCs w:val="22"/>
          <w:lang w:eastAsia="en-IN"/>
          <w14:ligatures w14:val="none"/>
        </w:rPr>
        <w:t>,</w:t>
      </w:r>
    </w:p>
    <w:p w14:paraId="1AB5F9D7" w14:textId="77777777" w:rsidR="006F23F5" w:rsidRDefault="006F23F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4" w:history="1">
        <w:r w:rsidRPr="00B01C96">
          <w:rPr>
            <w:rStyle w:val="Hyperlink"/>
            <w:rFonts w:ascii="Times New Roman" w:eastAsia="Times New Roman" w:hAnsi="Times New Roman" w:cs="Times New Roman"/>
            <w:kern w:val="0"/>
            <w:sz w:val="22"/>
            <w:szCs w:val="22"/>
            <w:lang w:eastAsia="en-IN"/>
            <w14:ligatures w14:val="none"/>
          </w:rPr>
          <w:t>https://pubmed.ncbi.nlm.nih.gov/19449239/</w:t>
        </w:r>
      </w:hyperlink>
      <w:r>
        <w:rPr>
          <w:rFonts w:ascii="Times New Roman" w:eastAsia="Times New Roman" w:hAnsi="Times New Roman" w:cs="Times New Roman"/>
          <w:kern w:val="0"/>
          <w:sz w:val="22"/>
          <w:szCs w:val="22"/>
          <w:lang w:eastAsia="en-IN"/>
          <w14:ligatures w14:val="none"/>
        </w:rPr>
        <w:t>,</w:t>
      </w:r>
    </w:p>
    <w:p w14:paraId="523E65AD" w14:textId="77777777" w:rsidR="006F23F5" w:rsidRDefault="006F23F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5" w:history="1">
        <w:r w:rsidRPr="00B01C96">
          <w:rPr>
            <w:rStyle w:val="Hyperlink"/>
            <w:rFonts w:ascii="Times New Roman" w:eastAsia="Times New Roman" w:hAnsi="Times New Roman" w:cs="Times New Roman"/>
            <w:kern w:val="0"/>
            <w:sz w:val="22"/>
            <w:szCs w:val="22"/>
            <w:lang w:eastAsia="en-IN"/>
            <w14:ligatures w14:val="none"/>
          </w:rPr>
          <w:t>https://pmc.ncbi.nlm.nih.gov/articles/PMC11579107/?utm_source=perplexity</w:t>
        </w:r>
      </w:hyperlink>
      <w:r>
        <w:rPr>
          <w:rFonts w:ascii="Times New Roman" w:eastAsia="Times New Roman" w:hAnsi="Times New Roman" w:cs="Times New Roman"/>
          <w:kern w:val="0"/>
          <w:sz w:val="22"/>
          <w:szCs w:val="22"/>
          <w:lang w:eastAsia="en-IN"/>
          <w14:ligatures w14:val="none"/>
        </w:rPr>
        <w:t>,</w:t>
      </w:r>
    </w:p>
    <w:p w14:paraId="3ECF7D02" w14:textId="77777777" w:rsidR="006F23F5" w:rsidRDefault="00D64A6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6" w:history="1">
        <w:r w:rsidRPr="00B01C96">
          <w:rPr>
            <w:rStyle w:val="Hyperlink"/>
            <w:rFonts w:ascii="Times New Roman" w:eastAsia="Times New Roman" w:hAnsi="Times New Roman" w:cs="Times New Roman"/>
            <w:kern w:val="0"/>
            <w:sz w:val="22"/>
            <w:szCs w:val="22"/>
            <w:lang w:eastAsia="en-IN"/>
            <w14:ligatures w14:val="none"/>
          </w:rPr>
          <w:t>https://pmc.ncbi.nlm.nih.gov/articles/PMC4830464/?utm_source=perplexity</w:t>
        </w:r>
      </w:hyperlink>
      <w:r>
        <w:rPr>
          <w:rFonts w:ascii="Times New Roman" w:eastAsia="Times New Roman" w:hAnsi="Times New Roman" w:cs="Times New Roman"/>
          <w:kern w:val="0"/>
          <w:sz w:val="22"/>
          <w:szCs w:val="22"/>
          <w:lang w:eastAsia="en-IN"/>
          <w14:ligatures w14:val="none"/>
        </w:rPr>
        <w:t>,</w:t>
      </w:r>
    </w:p>
    <w:p w14:paraId="38FB836E" w14:textId="77777777" w:rsidR="00D64A65" w:rsidRDefault="00D64A6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7" w:history="1">
        <w:r w:rsidRPr="00B01C96">
          <w:rPr>
            <w:rStyle w:val="Hyperlink"/>
            <w:rFonts w:ascii="Times New Roman" w:eastAsia="Times New Roman" w:hAnsi="Times New Roman" w:cs="Times New Roman"/>
            <w:kern w:val="0"/>
            <w:sz w:val="22"/>
            <w:szCs w:val="22"/>
            <w:lang w:eastAsia="en-IN"/>
            <w14:ligatures w14:val="none"/>
          </w:rPr>
          <w:t>https://www.researchprotocols.org/2022/9/e34602/?utm_source=perplexity</w:t>
        </w:r>
      </w:hyperlink>
      <w:r>
        <w:rPr>
          <w:rFonts w:ascii="Times New Roman" w:eastAsia="Times New Roman" w:hAnsi="Times New Roman" w:cs="Times New Roman"/>
          <w:kern w:val="0"/>
          <w:sz w:val="22"/>
          <w:szCs w:val="22"/>
          <w:lang w:eastAsia="en-IN"/>
          <w14:ligatures w14:val="none"/>
        </w:rPr>
        <w:t>,</w:t>
      </w:r>
    </w:p>
    <w:p w14:paraId="23EDD44D" w14:textId="77777777" w:rsidR="00D64A65" w:rsidRDefault="00D64A6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8" w:history="1">
        <w:r w:rsidRPr="00B01C96">
          <w:rPr>
            <w:rStyle w:val="Hyperlink"/>
            <w:rFonts w:ascii="Times New Roman" w:eastAsia="Times New Roman" w:hAnsi="Times New Roman" w:cs="Times New Roman"/>
            <w:kern w:val="0"/>
            <w:sz w:val="22"/>
            <w:szCs w:val="22"/>
            <w:lang w:eastAsia="en-IN"/>
            <w14:ligatures w14:val="none"/>
          </w:rPr>
          <w:t>https://pmc.ncbi.nlm.nih.gov/articles/PMC11139267/?utm_source=perplexity</w:t>
        </w:r>
      </w:hyperlink>
      <w:r>
        <w:rPr>
          <w:rFonts w:ascii="Times New Roman" w:eastAsia="Times New Roman" w:hAnsi="Times New Roman" w:cs="Times New Roman"/>
          <w:kern w:val="0"/>
          <w:sz w:val="22"/>
          <w:szCs w:val="22"/>
          <w:lang w:eastAsia="en-IN"/>
          <w14:ligatures w14:val="none"/>
        </w:rPr>
        <w:t>,</w:t>
      </w:r>
    </w:p>
    <w:p w14:paraId="75F6506E" w14:textId="77777777" w:rsidR="00D64A65" w:rsidRDefault="00D64A6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29" w:history="1">
        <w:r w:rsidRPr="00D64A65">
          <w:rPr>
            <w:rStyle w:val="Hyperlink"/>
            <w:rFonts w:ascii="Times New Roman" w:eastAsia="Times New Roman" w:hAnsi="Times New Roman" w:cs="Times New Roman"/>
            <w:kern w:val="0"/>
            <w:sz w:val="22"/>
            <w:szCs w:val="22"/>
            <w:lang w:eastAsia="en-IN"/>
            <w14:ligatures w14:val="none"/>
          </w:rPr>
          <w:t>https://www.sciencedirect.com/science/article/abs/pii/S187595212400226X?utm_source=perplexity</w:t>
        </w:r>
      </w:hyperlink>
      <w:r w:rsidRPr="00D64A65">
        <w:rPr>
          <w:rFonts w:ascii="Times New Roman" w:eastAsia="Times New Roman" w:hAnsi="Times New Roman" w:cs="Times New Roman"/>
          <w:kern w:val="0"/>
          <w:sz w:val="22"/>
          <w:szCs w:val="22"/>
          <w:lang w:eastAsia="en-IN"/>
          <w14:ligatures w14:val="none"/>
        </w:rPr>
        <w:t>,</w:t>
      </w:r>
    </w:p>
    <w:p w14:paraId="05789097" w14:textId="77777777" w:rsidR="00D64A65" w:rsidRDefault="004F1D5D"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30" w:history="1">
        <w:r w:rsidRPr="00B01C96">
          <w:rPr>
            <w:rStyle w:val="Hyperlink"/>
            <w:rFonts w:ascii="Times New Roman" w:eastAsia="Times New Roman" w:hAnsi="Times New Roman" w:cs="Times New Roman"/>
            <w:kern w:val="0"/>
            <w:sz w:val="22"/>
            <w:szCs w:val="22"/>
            <w:lang w:eastAsia="en-IN"/>
            <w14:ligatures w14:val="none"/>
          </w:rPr>
          <w:t>https://www.sciencedirect.com/science/article/pii/S2949916X24000525?utm_source=perplexity</w:t>
        </w:r>
      </w:hyperlink>
      <w:r>
        <w:rPr>
          <w:rFonts w:ascii="Times New Roman" w:eastAsia="Times New Roman" w:hAnsi="Times New Roman" w:cs="Times New Roman"/>
          <w:kern w:val="0"/>
          <w:sz w:val="22"/>
          <w:szCs w:val="22"/>
          <w:lang w:eastAsia="en-IN"/>
          <w14:ligatures w14:val="none"/>
        </w:rPr>
        <w:t>,</w:t>
      </w:r>
    </w:p>
    <w:p w14:paraId="7D4F9172" w14:textId="77777777" w:rsidR="004F1D5D" w:rsidRDefault="004F1D5D"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31" w:history="1">
        <w:r w:rsidRPr="00B01C96">
          <w:rPr>
            <w:rStyle w:val="Hyperlink"/>
            <w:rFonts w:ascii="Times New Roman" w:eastAsia="Times New Roman" w:hAnsi="Times New Roman" w:cs="Times New Roman"/>
            <w:kern w:val="0"/>
            <w:sz w:val="22"/>
            <w:szCs w:val="22"/>
            <w:lang w:eastAsia="en-IN"/>
            <w14:ligatures w14:val="none"/>
          </w:rPr>
          <w:t>https://pmc.ncbi.nlm.nih.gov/articles/PMC12303582/?utm_source=perplexity</w:t>
        </w:r>
      </w:hyperlink>
      <w:r>
        <w:rPr>
          <w:rFonts w:ascii="Times New Roman" w:eastAsia="Times New Roman" w:hAnsi="Times New Roman" w:cs="Times New Roman"/>
          <w:kern w:val="0"/>
          <w:sz w:val="22"/>
          <w:szCs w:val="22"/>
          <w:lang w:eastAsia="en-IN"/>
          <w14:ligatures w14:val="none"/>
        </w:rPr>
        <w:t>,</w:t>
      </w:r>
    </w:p>
    <w:p w14:paraId="708BC323" w14:textId="77777777" w:rsidR="004F1D5D" w:rsidRDefault="004F1D5D"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32" w:history="1">
        <w:r w:rsidRPr="00B01C96">
          <w:rPr>
            <w:rStyle w:val="Hyperlink"/>
            <w:rFonts w:ascii="Times New Roman" w:eastAsia="Times New Roman" w:hAnsi="Times New Roman" w:cs="Times New Roman"/>
            <w:kern w:val="0"/>
            <w:sz w:val="22"/>
            <w:szCs w:val="22"/>
            <w:lang w:eastAsia="en-IN"/>
            <w14:ligatures w14:val="none"/>
          </w:rPr>
          <w:t>https://www.jmir.org/2025/1/e69031?utm_source=perplexity</w:t>
        </w:r>
      </w:hyperlink>
      <w:r>
        <w:rPr>
          <w:rFonts w:ascii="Times New Roman" w:eastAsia="Times New Roman" w:hAnsi="Times New Roman" w:cs="Times New Roman"/>
          <w:kern w:val="0"/>
          <w:sz w:val="22"/>
          <w:szCs w:val="22"/>
          <w:lang w:eastAsia="en-IN"/>
          <w14:ligatures w14:val="none"/>
        </w:rPr>
        <w:t>,</w:t>
      </w:r>
    </w:p>
    <w:p w14:paraId="3CCA1851" w14:textId="77777777" w:rsidR="004F1D5D" w:rsidRDefault="00216411"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33" w:history="1">
        <w:r w:rsidRPr="00B01C96">
          <w:rPr>
            <w:rStyle w:val="Hyperlink"/>
            <w:rFonts w:ascii="Times New Roman" w:eastAsia="Times New Roman" w:hAnsi="Times New Roman" w:cs="Times New Roman"/>
            <w:kern w:val="0"/>
            <w:sz w:val="22"/>
            <w:szCs w:val="22"/>
            <w:lang w:eastAsia="en-IN"/>
            <w14:ligatures w14:val="none"/>
          </w:rPr>
          <w:t>https://www.tandfonline.com/doi/full/10.1080/0144929X.2024.2436503?mi=kigznk&amp;utm_source=perplexity</w:t>
        </w:r>
      </w:hyperlink>
      <w:r>
        <w:rPr>
          <w:rFonts w:ascii="Times New Roman" w:eastAsia="Times New Roman" w:hAnsi="Times New Roman" w:cs="Times New Roman"/>
          <w:kern w:val="0"/>
          <w:sz w:val="22"/>
          <w:szCs w:val="22"/>
          <w:lang w:eastAsia="en-IN"/>
          <w14:ligatures w14:val="none"/>
        </w:rPr>
        <w:t>,</w:t>
      </w:r>
    </w:p>
    <w:p w14:paraId="3013A5FB" w14:textId="77777777" w:rsidR="00216411" w:rsidRDefault="00216411"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34" w:history="1">
        <w:r w:rsidRPr="00B01C96">
          <w:rPr>
            <w:rStyle w:val="Hyperlink"/>
            <w:rFonts w:ascii="Times New Roman" w:eastAsia="Times New Roman" w:hAnsi="Times New Roman" w:cs="Times New Roman"/>
            <w:kern w:val="0"/>
            <w:sz w:val="22"/>
            <w:szCs w:val="22"/>
            <w:lang w:eastAsia="en-IN"/>
            <w14:ligatures w14:val="none"/>
          </w:rPr>
          <w:t>https://pmc.ncbi.nlm.nih.gov/articles/PMC12273279/?utm_source=perplexity</w:t>
        </w:r>
      </w:hyperlink>
      <w:r>
        <w:rPr>
          <w:rFonts w:ascii="Times New Roman" w:eastAsia="Times New Roman" w:hAnsi="Times New Roman" w:cs="Times New Roman"/>
          <w:kern w:val="0"/>
          <w:sz w:val="22"/>
          <w:szCs w:val="22"/>
          <w:lang w:eastAsia="en-IN"/>
          <w14:ligatures w14:val="none"/>
        </w:rPr>
        <w:t>,</w:t>
      </w:r>
    </w:p>
    <w:p w14:paraId="7CD35DC1" w14:textId="77777777" w:rsidR="00216411" w:rsidRDefault="00216411"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35" w:history="1">
        <w:r w:rsidRPr="00B01C96">
          <w:rPr>
            <w:rStyle w:val="Hyperlink"/>
            <w:rFonts w:ascii="Times New Roman" w:eastAsia="Times New Roman" w:hAnsi="Times New Roman" w:cs="Times New Roman"/>
            <w:kern w:val="0"/>
            <w:sz w:val="22"/>
            <w:szCs w:val="22"/>
            <w:lang w:eastAsia="en-IN"/>
            <w14:ligatures w14:val="none"/>
          </w:rPr>
          <w:t>https://pmc.ncbi.nlm.nih.gov/articles/PMC11876723/?utm_source=perplexity</w:t>
        </w:r>
      </w:hyperlink>
      <w:r>
        <w:rPr>
          <w:rFonts w:ascii="Times New Roman" w:eastAsia="Times New Roman" w:hAnsi="Times New Roman" w:cs="Times New Roman"/>
          <w:kern w:val="0"/>
          <w:sz w:val="22"/>
          <w:szCs w:val="22"/>
          <w:lang w:eastAsia="en-IN"/>
          <w14:ligatures w14:val="none"/>
        </w:rPr>
        <w:t>,</w:t>
      </w:r>
    </w:p>
    <w:p w14:paraId="53C0B191" w14:textId="77777777" w:rsidR="00216411" w:rsidRDefault="0020714F"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36" w:history="1">
        <w:r w:rsidRPr="0020714F">
          <w:rPr>
            <w:rStyle w:val="Hyperlink"/>
            <w:rFonts w:ascii="Times New Roman" w:eastAsia="Times New Roman" w:hAnsi="Times New Roman" w:cs="Times New Roman"/>
            <w:kern w:val="0"/>
            <w:sz w:val="22"/>
            <w:szCs w:val="22"/>
            <w:lang w:eastAsia="en-IN"/>
            <w14:ligatures w14:val="none"/>
          </w:rPr>
          <w:t xml:space="preserve">Patient Health </w:t>
        </w:r>
        <w:proofErr w:type="spellStart"/>
        <w:r w:rsidRPr="0020714F">
          <w:rPr>
            <w:rStyle w:val="Hyperlink"/>
            <w:rFonts w:ascii="Times New Roman" w:eastAsia="Times New Roman" w:hAnsi="Times New Roman" w:cs="Times New Roman"/>
            <w:kern w:val="0"/>
            <w:sz w:val="22"/>
            <w:szCs w:val="22"/>
            <w:lang w:eastAsia="en-IN"/>
            <w14:ligatures w14:val="none"/>
          </w:rPr>
          <w:t>Questionaire</w:t>
        </w:r>
        <w:proofErr w:type="spellEnd"/>
        <w:r w:rsidRPr="0020714F">
          <w:rPr>
            <w:rStyle w:val="Hyperlink"/>
            <w:rFonts w:ascii="Times New Roman" w:eastAsia="Times New Roman" w:hAnsi="Times New Roman" w:cs="Times New Roman"/>
            <w:kern w:val="0"/>
            <w:sz w:val="22"/>
            <w:szCs w:val="22"/>
            <w:lang w:eastAsia="en-IN"/>
            <w14:ligatures w14:val="none"/>
          </w:rPr>
          <w:t xml:space="preserve"> and General Anxiety Disorder (PHQ-9 and GAD-7)</w:t>
        </w:r>
      </w:hyperlink>
      <w:r>
        <w:rPr>
          <w:rFonts w:ascii="Times New Roman" w:eastAsia="Times New Roman" w:hAnsi="Times New Roman" w:cs="Times New Roman"/>
          <w:kern w:val="0"/>
          <w:sz w:val="22"/>
          <w:szCs w:val="22"/>
          <w:lang w:eastAsia="en-IN"/>
          <w14:ligatures w14:val="none"/>
        </w:rPr>
        <w:t>,</w:t>
      </w:r>
    </w:p>
    <w:p w14:paraId="2268FCA4" w14:textId="77777777" w:rsidR="0020714F" w:rsidRDefault="0020714F"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hyperlink r:id="rId37" w:history="1">
        <w:r w:rsidRPr="0020714F">
          <w:rPr>
            <w:rStyle w:val="Hyperlink"/>
            <w:rFonts w:ascii="Times New Roman" w:eastAsia="Times New Roman" w:hAnsi="Times New Roman" w:cs="Times New Roman"/>
            <w:kern w:val="0"/>
            <w:sz w:val="22"/>
            <w:szCs w:val="22"/>
            <w:lang w:eastAsia="en-IN"/>
            <w14:ligatures w14:val="none"/>
          </w:rPr>
          <w:t xml:space="preserve">College Student Depression Survey </w:t>
        </w:r>
        <w:proofErr w:type="gramStart"/>
        <w:r w:rsidRPr="0020714F">
          <w:rPr>
            <w:rStyle w:val="Hyperlink"/>
            <w:rFonts w:ascii="Times New Roman" w:eastAsia="Times New Roman" w:hAnsi="Times New Roman" w:cs="Times New Roman"/>
            <w:kern w:val="0"/>
            <w:sz w:val="22"/>
            <w:szCs w:val="22"/>
            <w:lang w:eastAsia="en-IN"/>
            <w14:ligatures w14:val="none"/>
          </w:rPr>
          <w:t>Analysis[</w:t>
        </w:r>
        <w:proofErr w:type="gramEnd"/>
        <w:r w:rsidRPr="0020714F">
          <w:rPr>
            <w:rStyle w:val="Hyperlink"/>
            <w:rFonts w:ascii="Times New Roman" w:eastAsia="Times New Roman" w:hAnsi="Times New Roman" w:cs="Times New Roman"/>
            <w:kern w:val="0"/>
            <w:sz w:val="22"/>
            <w:szCs w:val="22"/>
            <w:lang w:eastAsia="en-IN"/>
            <w14:ligatures w14:val="none"/>
          </w:rPr>
          <w:t>1].pdf</w:t>
        </w:r>
      </w:hyperlink>
    </w:p>
    <w:p w14:paraId="30B0E7CF" w14:textId="77777777" w:rsidR="0020714F" w:rsidRPr="00D64A65" w:rsidRDefault="0020714F"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DB9CDF0" w14:textId="77777777" w:rsidR="00D64A65" w:rsidRPr="00D64A65" w:rsidRDefault="00D64A65" w:rsidP="00C77F65">
      <w:pPr>
        <w:spacing w:before="100" w:beforeAutospacing="1" w:after="100" w:afterAutospacing="1" w:line="240" w:lineRule="auto"/>
        <w:rPr>
          <w:rFonts w:ascii="Times New Roman" w:eastAsia="Times New Roman" w:hAnsi="Times New Roman" w:cs="Times New Roman"/>
          <w:b/>
          <w:bCs/>
          <w:kern w:val="0"/>
          <w:sz w:val="22"/>
          <w:szCs w:val="22"/>
          <w:lang w:eastAsia="en-IN"/>
          <w14:ligatures w14:val="none"/>
        </w:rPr>
      </w:pPr>
    </w:p>
    <w:p w14:paraId="2C1E2C95" w14:textId="77777777" w:rsidR="00EB0B95" w:rsidRDefault="00EB0B9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CA1130B" w14:textId="77777777" w:rsidR="00EB0B95" w:rsidRDefault="00EB0B9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6A644856" w14:textId="77777777" w:rsidR="00EB0B95" w:rsidRDefault="00EB0B9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438060D" w14:textId="77777777" w:rsidR="00EB0B95" w:rsidRDefault="00EB0B9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44CEF66" w14:textId="77777777" w:rsidR="00EB0B95" w:rsidRDefault="00EB0B9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6688EB40" w14:textId="77777777" w:rsidR="00EB0B95" w:rsidRDefault="00EB0B95" w:rsidP="00C77F65">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DB5F63B" w14:textId="77777777" w:rsidR="00EB0B95" w:rsidRDefault="00EB0B95" w:rsidP="00AE49FF">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38B3F234" w14:textId="77777777" w:rsidR="00EB0B95" w:rsidRDefault="00EB0B95" w:rsidP="00AE49FF">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6A5F7447" w14:textId="77777777" w:rsidR="00EB0B95" w:rsidRDefault="00EB0B95" w:rsidP="00AE49FF">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6AFCBB41" w14:textId="77777777" w:rsidR="00EB0B95" w:rsidRDefault="00EB0B95" w:rsidP="00AE49FF">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7CA8A94A" w14:textId="77777777" w:rsidR="00EB0B95" w:rsidRDefault="00EB0B95" w:rsidP="00AE49FF">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6D7385AC" w14:textId="77777777" w:rsidR="00EB0B95" w:rsidRDefault="00EB0B95" w:rsidP="00AE49FF">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03DC1930" w14:textId="77777777" w:rsidR="00EB0B95" w:rsidRDefault="00EB0B95" w:rsidP="00AE49FF">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2DBF0A19" w14:textId="77777777" w:rsidR="00AE49FF" w:rsidRDefault="00AE49FF" w:rsidP="00AE49FF">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14F33BC0" w14:textId="77777777" w:rsidR="00AE49FF" w:rsidRDefault="00AE49FF" w:rsidP="00AE49FF">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5247DFFC" w14:textId="77777777" w:rsidR="00AE49FF" w:rsidRDefault="00AE49FF" w:rsidP="006C20FD">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2A6898F8" w14:textId="77777777" w:rsidR="00C00E32" w:rsidRDefault="00C00E32" w:rsidP="006C20FD">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09C13472" w14:textId="77777777" w:rsidR="00C00E32" w:rsidRDefault="00C00E32" w:rsidP="006C20FD">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54059E6E" w14:textId="77777777" w:rsidR="00C00E32" w:rsidRDefault="00C00E32" w:rsidP="006C20FD">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769BB175" w14:textId="77777777" w:rsidR="005A305F" w:rsidRDefault="005A305F" w:rsidP="006C20FD">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4DF3CAFE" w14:textId="77777777" w:rsidR="005A305F" w:rsidRDefault="005A305F" w:rsidP="006C20FD">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1CBF44EC" w14:textId="77777777" w:rsidR="006C20FD" w:rsidRDefault="006C20FD" w:rsidP="00D52E75">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70C3D29F" w14:textId="77777777" w:rsidR="00D52E75" w:rsidRDefault="00D52E75" w:rsidP="00832736">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23740324" w14:textId="77777777" w:rsidR="00D52E75" w:rsidRDefault="00D52E75" w:rsidP="00832736">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34A94CC7" w14:textId="77777777" w:rsidR="007B4765" w:rsidRPr="00067E5D" w:rsidRDefault="007B4765" w:rsidP="00832736">
      <w:pPr>
        <w:spacing w:before="100" w:beforeAutospacing="1" w:after="100" w:afterAutospacing="1" w:line="240" w:lineRule="auto"/>
        <w:ind w:left="-283" w:right="-907"/>
        <w:rPr>
          <w:rFonts w:ascii="Times New Roman" w:eastAsia="Times New Roman" w:hAnsi="Times New Roman" w:cs="Times New Roman"/>
          <w:kern w:val="0"/>
          <w:sz w:val="22"/>
          <w:szCs w:val="22"/>
          <w:lang w:eastAsia="en-IN"/>
          <w14:ligatures w14:val="none"/>
        </w:rPr>
      </w:pPr>
    </w:p>
    <w:p w14:paraId="5DF339D2" w14:textId="77777777" w:rsidR="001F3F38" w:rsidRDefault="001F3F38" w:rsidP="001B7D9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6FE0AB9" w14:textId="77777777" w:rsidR="001F3F38" w:rsidRDefault="001F3F38" w:rsidP="00FB4C4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AEE4873" w14:textId="77777777" w:rsidR="005A305F" w:rsidRPr="00FB4C48" w:rsidRDefault="005A305F" w:rsidP="00FB4C48">
      <w:pPr>
        <w:spacing w:before="100" w:beforeAutospacing="1" w:after="100" w:afterAutospacing="1" w:line="240" w:lineRule="auto"/>
        <w:rPr>
          <w:rFonts w:ascii="Times New Roman" w:eastAsia="Times New Roman" w:hAnsi="Times New Roman" w:cs="Times New Roman"/>
          <w:kern w:val="0"/>
          <w:lang w:eastAsia="en-IN"/>
          <w14:ligatures w14:val="none"/>
        </w:rPr>
        <w:sectPr w:rsidR="005A305F" w:rsidRPr="00FB4C48" w:rsidSect="00855DF5">
          <w:type w:val="continuous"/>
          <w:pgSz w:w="11906" w:h="16838"/>
          <w:pgMar w:top="1440" w:right="1440" w:bottom="1440" w:left="1440" w:header="708" w:footer="708" w:gutter="0"/>
          <w:cols w:num="2" w:space="340"/>
          <w:docGrid w:linePitch="360"/>
        </w:sectPr>
      </w:pPr>
    </w:p>
    <w:p w14:paraId="525E5D89" w14:textId="77777777" w:rsidR="00FB4C48" w:rsidRPr="00FB4C48" w:rsidRDefault="00FB4C48" w:rsidP="00FB4C4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937310E" w14:textId="77777777" w:rsidR="00DC42B1" w:rsidRPr="00DC42B1" w:rsidRDefault="00DC42B1" w:rsidP="00DC42B1">
      <w:pPr>
        <w:pStyle w:val="ListParagraph"/>
        <w:spacing w:line="240" w:lineRule="auto"/>
        <w:ind w:left="-187"/>
        <w:jc w:val="both"/>
        <w:rPr>
          <w:rFonts w:ascii="Times New Roman" w:hAnsi="Times New Roman" w:cs="Times New Roman"/>
          <w:b/>
          <w:bCs/>
          <w:sz w:val="28"/>
          <w:szCs w:val="28"/>
        </w:rPr>
      </w:pPr>
    </w:p>
    <w:sectPr w:rsidR="00DC42B1" w:rsidRPr="00DC42B1" w:rsidSect="003C0D09">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5E7C"/>
    <w:multiLevelType w:val="multilevel"/>
    <w:tmpl w:val="231E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0602F"/>
    <w:multiLevelType w:val="multilevel"/>
    <w:tmpl w:val="4F58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07F83"/>
    <w:multiLevelType w:val="multilevel"/>
    <w:tmpl w:val="75A0FF7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F0536"/>
    <w:multiLevelType w:val="hybridMultilevel"/>
    <w:tmpl w:val="A6ACBFE6"/>
    <w:lvl w:ilvl="0" w:tplc="40090013">
      <w:start w:val="1"/>
      <w:numFmt w:val="upperRoman"/>
      <w:lvlText w:val="%1."/>
      <w:lvlJc w:val="right"/>
      <w:pPr>
        <w:ind w:left="720" w:hanging="18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3A08BE"/>
    <w:multiLevelType w:val="multilevel"/>
    <w:tmpl w:val="30E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75A3B"/>
    <w:multiLevelType w:val="multilevel"/>
    <w:tmpl w:val="C1CA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382BC3"/>
    <w:multiLevelType w:val="multilevel"/>
    <w:tmpl w:val="185C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EA508E"/>
    <w:multiLevelType w:val="multilevel"/>
    <w:tmpl w:val="5868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D32A7"/>
    <w:multiLevelType w:val="multilevel"/>
    <w:tmpl w:val="541638F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8F2F84"/>
    <w:multiLevelType w:val="multilevel"/>
    <w:tmpl w:val="4C62B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6605A"/>
    <w:multiLevelType w:val="multilevel"/>
    <w:tmpl w:val="389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D2C80"/>
    <w:multiLevelType w:val="multilevel"/>
    <w:tmpl w:val="E5AC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67206"/>
    <w:multiLevelType w:val="multilevel"/>
    <w:tmpl w:val="401A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E2C03"/>
    <w:multiLevelType w:val="multilevel"/>
    <w:tmpl w:val="2FF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C3D6A"/>
    <w:multiLevelType w:val="hybridMultilevel"/>
    <w:tmpl w:val="9BEAE614"/>
    <w:lvl w:ilvl="0" w:tplc="40090013">
      <w:start w:val="1"/>
      <w:numFmt w:val="upperRoman"/>
      <w:lvlText w:val="%1."/>
      <w:lvlJc w:val="right"/>
      <w:pPr>
        <w:ind w:left="-187" w:hanging="360"/>
      </w:pPr>
    </w:lvl>
    <w:lvl w:ilvl="1" w:tplc="40090019" w:tentative="1">
      <w:start w:val="1"/>
      <w:numFmt w:val="lowerLetter"/>
      <w:lvlText w:val="%2."/>
      <w:lvlJc w:val="left"/>
      <w:pPr>
        <w:ind w:left="533" w:hanging="360"/>
      </w:pPr>
    </w:lvl>
    <w:lvl w:ilvl="2" w:tplc="4009001B" w:tentative="1">
      <w:start w:val="1"/>
      <w:numFmt w:val="lowerRoman"/>
      <w:lvlText w:val="%3."/>
      <w:lvlJc w:val="right"/>
      <w:pPr>
        <w:ind w:left="1253" w:hanging="180"/>
      </w:pPr>
    </w:lvl>
    <w:lvl w:ilvl="3" w:tplc="4009000F" w:tentative="1">
      <w:start w:val="1"/>
      <w:numFmt w:val="decimal"/>
      <w:lvlText w:val="%4."/>
      <w:lvlJc w:val="left"/>
      <w:pPr>
        <w:ind w:left="1973" w:hanging="360"/>
      </w:pPr>
    </w:lvl>
    <w:lvl w:ilvl="4" w:tplc="40090019" w:tentative="1">
      <w:start w:val="1"/>
      <w:numFmt w:val="lowerLetter"/>
      <w:lvlText w:val="%5."/>
      <w:lvlJc w:val="left"/>
      <w:pPr>
        <w:ind w:left="2693" w:hanging="360"/>
      </w:pPr>
    </w:lvl>
    <w:lvl w:ilvl="5" w:tplc="4009001B" w:tentative="1">
      <w:start w:val="1"/>
      <w:numFmt w:val="lowerRoman"/>
      <w:lvlText w:val="%6."/>
      <w:lvlJc w:val="right"/>
      <w:pPr>
        <w:ind w:left="3413" w:hanging="180"/>
      </w:pPr>
    </w:lvl>
    <w:lvl w:ilvl="6" w:tplc="4009000F" w:tentative="1">
      <w:start w:val="1"/>
      <w:numFmt w:val="decimal"/>
      <w:lvlText w:val="%7."/>
      <w:lvlJc w:val="left"/>
      <w:pPr>
        <w:ind w:left="4133" w:hanging="360"/>
      </w:pPr>
    </w:lvl>
    <w:lvl w:ilvl="7" w:tplc="40090019" w:tentative="1">
      <w:start w:val="1"/>
      <w:numFmt w:val="lowerLetter"/>
      <w:lvlText w:val="%8."/>
      <w:lvlJc w:val="left"/>
      <w:pPr>
        <w:ind w:left="4853" w:hanging="360"/>
      </w:pPr>
    </w:lvl>
    <w:lvl w:ilvl="8" w:tplc="4009001B" w:tentative="1">
      <w:start w:val="1"/>
      <w:numFmt w:val="lowerRoman"/>
      <w:lvlText w:val="%9."/>
      <w:lvlJc w:val="right"/>
      <w:pPr>
        <w:ind w:left="5573" w:hanging="180"/>
      </w:pPr>
    </w:lvl>
  </w:abstractNum>
  <w:abstractNum w:abstractNumId="15" w15:restartNumberingAfterBreak="0">
    <w:nsid w:val="7ABF5547"/>
    <w:multiLevelType w:val="multilevel"/>
    <w:tmpl w:val="A8820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679368">
    <w:abstractNumId w:val="11"/>
  </w:num>
  <w:num w:numId="2" w16cid:durableId="1082945292">
    <w:abstractNumId w:val="0"/>
  </w:num>
  <w:num w:numId="3" w16cid:durableId="1298801881">
    <w:abstractNumId w:val="2"/>
  </w:num>
  <w:num w:numId="4" w16cid:durableId="1610429080">
    <w:abstractNumId w:val="15"/>
  </w:num>
  <w:num w:numId="5" w16cid:durableId="1615793331">
    <w:abstractNumId w:val="10"/>
  </w:num>
  <w:num w:numId="6" w16cid:durableId="1723362110">
    <w:abstractNumId w:val="8"/>
  </w:num>
  <w:num w:numId="7" w16cid:durableId="1809741678">
    <w:abstractNumId w:val="12"/>
  </w:num>
  <w:num w:numId="8" w16cid:durableId="1891767497">
    <w:abstractNumId w:val="3"/>
  </w:num>
  <w:num w:numId="9" w16cid:durableId="310211469">
    <w:abstractNumId w:val="7"/>
  </w:num>
  <w:num w:numId="10" w16cid:durableId="340083618">
    <w:abstractNumId w:val="5"/>
  </w:num>
  <w:num w:numId="11" w16cid:durableId="348065947">
    <w:abstractNumId w:val="13"/>
  </w:num>
  <w:num w:numId="12" w16cid:durableId="359010267">
    <w:abstractNumId w:val="6"/>
  </w:num>
  <w:num w:numId="13" w16cid:durableId="413864281">
    <w:abstractNumId w:val="1"/>
  </w:num>
  <w:num w:numId="14" w16cid:durableId="463085890">
    <w:abstractNumId w:val="4"/>
  </w:num>
  <w:num w:numId="15" w16cid:durableId="82341978">
    <w:abstractNumId w:val="9"/>
  </w:num>
  <w:num w:numId="16" w16cid:durableId="9883641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99"/>
    <w:rsid w:val="00040744"/>
    <w:rsid w:val="00067E5D"/>
    <w:rsid w:val="000706A1"/>
    <w:rsid w:val="000F36F5"/>
    <w:rsid w:val="000F4CA8"/>
    <w:rsid w:val="001B1582"/>
    <w:rsid w:val="001B7D92"/>
    <w:rsid w:val="001C6199"/>
    <w:rsid w:val="001F3F38"/>
    <w:rsid w:val="0020714F"/>
    <w:rsid w:val="00216411"/>
    <w:rsid w:val="0021798D"/>
    <w:rsid w:val="00227243"/>
    <w:rsid w:val="0028319E"/>
    <w:rsid w:val="0029373E"/>
    <w:rsid w:val="002A43A2"/>
    <w:rsid w:val="002B07F5"/>
    <w:rsid w:val="002F00C0"/>
    <w:rsid w:val="0036730D"/>
    <w:rsid w:val="0037023E"/>
    <w:rsid w:val="003A1C4F"/>
    <w:rsid w:val="003C0D09"/>
    <w:rsid w:val="003F0069"/>
    <w:rsid w:val="004D1130"/>
    <w:rsid w:val="004F0817"/>
    <w:rsid w:val="004F1D5D"/>
    <w:rsid w:val="00594E2B"/>
    <w:rsid w:val="005A305F"/>
    <w:rsid w:val="005B0FE8"/>
    <w:rsid w:val="005E713B"/>
    <w:rsid w:val="00600340"/>
    <w:rsid w:val="00606A5C"/>
    <w:rsid w:val="00633E21"/>
    <w:rsid w:val="00692CC3"/>
    <w:rsid w:val="0069794F"/>
    <w:rsid w:val="006A16C8"/>
    <w:rsid w:val="006C20FD"/>
    <w:rsid w:val="006F23F5"/>
    <w:rsid w:val="00743A11"/>
    <w:rsid w:val="007469A5"/>
    <w:rsid w:val="0075308F"/>
    <w:rsid w:val="0076569B"/>
    <w:rsid w:val="007826DE"/>
    <w:rsid w:val="007B4540"/>
    <w:rsid w:val="007B4765"/>
    <w:rsid w:val="007D01FF"/>
    <w:rsid w:val="007E0BE3"/>
    <w:rsid w:val="007E2018"/>
    <w:rsid w:val="007F5E20"/>
    <w:rsid w:val="0080070F"/>
    <w:rsid w:val="00832736"/>
    <w:rsid w:val="008338D8"/>
    <w:rsid w:val="00855DF5"/>
    <w:rsid w:val="008A4B47"/>
    <w:rsid w:val="008A7211"/>
    <w:rsid w:val="008E0002"/>
    <w:rsid w:val="008E6E92"/>
    <w:rsid w:val="008F29A6"/>
    <w:rsid w:val="0092507D"/>
    <w:rsid w:val="00957852"/>
    <w:rsid w:val="009C1476"/>
    <w:rsid w:val="009D7D33"/>
    <w:rsid w:val="00A26057"/>
    <w:rsid w:val="00A369B5"/>
    <w:rsid w:val="00A5347A"/>
    <w:rsid w:val="00AD440E"/>
    <w:rsid w:val="00AE49FF"/>
    <w:rsid w:val="00AE564B"/>
    <w:rsid w:val="00B00FBB"/>
    <w:rsid w:val="00B713AE"/>
    <w:rsid w:val="00B84E1F"/>
    <w:rsid w:val="00BA2D09"/>
    <w:rsid w:val="00BD0F44"/>
    <w:rsid w:val="00C00E32"/>
    <w:rsid w:val="00C04CCB"/>
    <w:rsid w:val="00C24630"/>
    <w:rsid w:val="00C77F65"/>
    <w:rsid w:val="00CB2CB3"/>
    <w:rsid w:val="00CC6BD8"/>
    <w:rsid w:val="00CF460C"/>
    <w:rsid w:val="00CF7A27"/>
    <w:rsid w:val="00D03E45"/>
    <w:rsid w:val="00D20CEA"/>
    <w:rsid w:val="00D359FD"/>
    <w:rsid w:val="00D52E75"/>
    <w:rsid w:val="00D61182"/>
    <w:rsid w:val="00D64A65"/>
    <w:rsid w:val="00D7782B"/>
    <w:rsid w:val="00DB4CD4"/>
    <w:rsid w:val="00DC42B1"/>
    <w:rsid w:val="00DD0609"/>
    <w:rsid w:val="00E17B23"/>
    <w:rsid w:val="00E84A01"/>
    <w:rsid w:val="00EB04CD"/>
    <w:rsid w:val="00EB0B95"/>
    <w:rsid w:val="00ED5E02"/>
    <w:rsid w:val="00F64F1F"/>
    <w:rsid w:val="00FB4C48"/>
    <w:rsid w:val="00FC57F5"/>
    <w:rsid w:val="12BFDC3A"/>
    <w:rsid w:val="185C9D51"/>
    <w:rsid w:val="1C86BD9A"/>
    <w:rsid w:val="3C0BE010"/>
    <w:rsid w:val="61836C49"/>
    <w:rsid w:val="6D04C4A5"/>
    <w:rsid w:val="7FFE52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3B3FF"/>
  <w15:chartTrackingRefBased/>
  <w15:docId w15:val="{CD4548E2-73EA-4835-B1FB-BCCF0C48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6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6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199"/>
    <w:rPr>
      <w:rFonts w:eastAsiaTheme="majorEastAsia" w:cstheme="majorBidi"/>
      <w:color w:val="272727" w:themeColor="text1" w:themeTint="D8"/>
    </w:rPr>
  </w:style>
  <w:style w:type="paragraph" w:styleId="Title">
    <w:name w:val="Title"/>
    <w:basedOn w:val="Normal"/>
    <w:next w:val="Normal"/>
    <w:link w:val="TitleChar"/>
    <w:uiPriority w:val="10"/>
    <w:qFormat/>
    <w:rsid w:val="001C6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199"/>
    <w:pPr>
      <w:spacing w:before="160"/>
      <w:jc w:val="center"/>
    </w:pPr>
    <w:rPr>
      <w:i/>
      <w:iCs/>
      <w:color w:val="404040" w:themeColor="text1" w:themeTint="BF"/>
    </w:rPr>
  </w:style>
  <w:style w:type="character" w:customStyle="1" w:styleId="QuoteChar">
    <w:name w:val="Quote Char"/>
    <w:basedOn w:val="DefaultParagraphFont"/>
    <w:link w:val="Quote"/>
    <w:uiPriority w:val="29"/>
    <w:rsid w:val="001C6199"/>
    <w:rPr>
      <w:i/>
      <w:iCs/>
      <w:color w:val="404040" w:themeColor="text1" w:themeTint="BF"/>
    </w:rPr>
  </w:style>
  <w:style w:type="paragraph" w:styleId="ListParagraph">
    <w:name w:val="List Paragraph"/>
    <w:basedOn w:val="Normal"/>
    <w:uiPriority w:val="34"/>
    <w:qFormat/>
    <w:rsid w:val="001C6199"/>
    <w:pPr>
      <w:ind w:left="720"/>
      <w:contextualSpacing/>
    </w:pPr>
  </w:style>
  <w:style w:type="character" w:styleId="IntenseEmphasis">
    <w:name w:val="Intense Emphasis"/>
    <w:basedOn w:val="DefaultParagraphFont"/>
    <w:uiPriority w:val="21"/>
    <w:qFormat/>
    <w:rsid w:val="001C6199"/>
    <w:rPr>
      <w:i/>
      <w:iCs/>
      <w:color w:val="0F4761" w:themeColor="accent1" w:themeShade="BF"/>
    </w:rPr>
  </w:style>
  <w:style w:type="paragraph" w:styleId="IntenseQuote">
    <w:name w:val="Intense Quote"/>
    <w:basedOn w:val="Normal"/>
    <w:next w:val="Normal"/>
    <w:link w:val="IntenseQuoteChar"/>
    <w:uiPriority w:val="30"/>
    <w:qFormat/>
    <w:rsid w:val="001C6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199"/>
    <w:rPr>
      <w:i/>
      <w:iCs/>
      <w:color w:val="0F4761" w:themeColor="accent1" w:themeShade="BF"/>
    </w:rPr>
  </w:style>
  <w:style w:type="character" w:styleId="IntenseReference">
    <w:name w:val="Intense Reference"/>
    <w:basedOn w:val="DefaultParagraphFont"/>
    <w:uiPriority w:val="32"/>
    <w:qFormat/>
    <w:rsid w:val="001C6199"/>
    <w:rPr>
      <w:b/>
      <w:bCs/>
      <w:smallCaps/>
      <w:color w:val="0F4761" w:themeColor="accent1" w:themeShade="BF"/>
      <w:spacing w:val="5"/>
    </w:rPr>
  </w:style>
  <w:style w:type="paragraph" w:styleId="NormalWeb">
    <w:name w:val="Normal (Web)"/>
    <w:basedOn w:val="Normal"/>
    <w:uiPriority w:val="99"/>
    <w:semiHidden/>
    <w:unhideWhenUsed/>
    <w:rsid w:val="00D61182"/>
    <w:rPr>
      <w:rFonts w:ascii="Times New Roman" w:hAnsi="Times New Roman" w:cs="Times New Roman"/>
    </w:rPr>
  </w:style>
  <w:style w:type="character" w:styleId="Hyperlink">
    <w:name w:val="Hyperlink"/>
    <w:basedOn w:val="DefaultParagraphFont"/>
    <w:uiPriority w:val="99"/>
    <w:unhideWhenUsed/>
    <w:rsid w:val="00E17B23"/>
    <w:rPr>
      <w:color w:val="467886" w:themeColor="hyperlink"/>
      <w:u w:val="single"/>
    </w:rPr>
  </w:style>
  <w:style w:type="character" w:styleId="UnresolvedMention">
    <w:name w:val="Unresolved Mention"/>
    <w:basedOn w:val="DefaultParagraphFont"/>
    <w:uiPriority w:val="99"/>
    <w:semiHidden/>
    <w:unhideWhenUsed/>
    <w:rsid w:val="00E17B23"/>
    <w:rPr>
      <w:color w:val="605E5C"/>
      <w:shd w:val="clear" w:color="auto" w:fill="E1DFDD"/>
    </w:rPr>
  </w:style>
  <w:style w:type="character" w:styleId="FollowedHyperlink">
    <w:name w:val="FollowedHyperlink"/>
    <w:basedOn w:val="DefaultParagraphFont"/>
    <w:uiPriority w:val="99"/>
    <w:semiHidden/>
    <w:unhideWhenUsed/>
    <w:rsid w:val="002071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edrive.live.com/personal/d38b6730fac4216d/_layouts/15/doc.aspx?resid=d1161ac6-12ae-4c08-8c8f-11c67af1b1e3&amp;cid=d38b6730fac4216d" TargetMode="External"/><Relationship Id="rId18" Type="http://schemas.openxmlformats.org/officeDocument/2006/relationships/hyperlink" Target="https://malque.pub/ojs/index.php/mr/article/download/8626/3609/48139?utm_source=perplexity" TargetMode="External"/><Relationship Id="rId26" Type="http://schemas.openxmlformats.org/officeDocument/2006/relationships/hyperlink" Target="https://pmc.ncbi.nlm.nih.gov/articles/PMC4830464/?utm_source=perplexity" TargetMode="External"/><Relationship Id="rId39" Type="http://schemas.openxmlformats.org/officeDocument/2006/relationships/theme" Target="theme/theme1.xml"/><Relationship Id="rId21" Type="http://schemas.openxmlformats.org/officeDocument/2006/relationships/hyperlink" Target="https://pmc.ncbi.nlm.nih.gov/articles/PMC9210532/?utm_source=perplexity" TargetMode="External"/><Relationship Id="rId34" Type="http://schemas.openxmlformats.org/officeDocument/2006/relationships/hyperlink" Target="https://pmc.ncbi.nlm.nih.gov/articles/PMC12273279/?utm_source=perplexity"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irjet.net/archives/V11/i7/IRJET-V11I797.pdf?utm_source=perplexity" TargetMode="External"/><Relationship Id="rId25" Type="http://schemas.openxmlformats.org/officeDocument/2006/relationships/hyperlink" Target="https://pmc.ncbi.nlm.nih.gov/articles/PMC11579107/?utm_source=perplexity" TargetMode="External"/><Relationship Id="rId33" Type="http://schemas.openxmlformats.org/officeDocument/2006/relationships/hyperlink" Target="https://www.tandfonline.com/doi/full/10.1080/0144929X.2024.2436503?mi=kigznk&amp;utm_source=perplexity"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rontiersin.org/journals/computer-science/articles/10.3389/fcomp.2024.1359471/full?utm_source=perplexity" TargetMode="External"/><Relationship Id="rId20" Type="http://schemas.openxmlformats.org/officeDocument/2006/relationships/hyperlink" Target="https://ijmr.org.in/a-case-for-college-mental-health-services/?utm_source=perplexity" TargetMode="External"/><Relationship Id="rId29" Type="http://schemas.openxmlformats.org/officeDocument/2006/relationships/hyperlink" Target="https://www.sciencedirect.com/science/article/abs/pii/S187595212400226X?utm_source=perplexit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pubmed.ncbi.nlm.nih.gov/19449239/" TargetMode="External"/><Relationship Id="rId32" Type="http://schemas.openxmlformats.org/officeDocument/2006/relationships/hyperlink" Target="https://www.jmir.org/2025/1/e69031?utm_source=perplexity" TargetMode="External"/><Relationship Id="rId37" Type="http://schemas.openxmlformats.org/officeDocument/2006/relationships/hyperlink" Target="file:///C:\Users\DELL\AppData\Local\Microsoft\Windows\INetCache\IE\H6U97TE4\College%20Student%20Depression%20Survey%20Analysis%5b1%5d.pdf" TargetMode="External"/><Relationship Id="rId5" Type="http://schemas.openxmlformats.org/officeDocument/2006/relationships/image" Target="media/image1.png"/><Relationship Id="rId15" Type="http://schemas.openxmlformats.org/officeDocument/2006/relationships/hyperlink" Target="https://ijarsct.co.in/Paper22114.pdf?utm_source=perplexity" TargetMode="External"/><Relationship Id="rId23" Type="http://schemas.openxmlformats.org/officeDocument/2006/relationships/hyperlink" Target="https://journals.sagepub.com/doi/full/10.1177/02537176211056365?utm_source=perplexity" TargetMode="External"/><Relationship Id="rId28" Type="http://schemas.openxmlformats.org/officeDocument/2006/relationships/hyperlink" Target="https://pmc.ncbi.nlm.nih.gov/articles/PMC11139267/?utm_source=perplexity" TargetMode="External"/><Relationship Id="rId36" Type="http://schemas.openxmlformats.org/officeDocument/2006/relationships/hyperlink" Target="https://uhs.fsu.edu/sites/g/files/upcbnu1651/files/docs/PHQ-9%20and%20GAD-7%20Form_a.pdf" TargetMode="External"/><Relationship Id="rId10" Type="http://schemas.openxmlformats.org/officeDocument/2006/relationships/image" Target="media/image6.png"/><Relationship Id="rId19" Type="http://schemas.openxmlformats.org/officeDocument/2006/relationships/hyperlink" Target="https://csd.columbia.edu/sites/csd.columbia.edu/files/content/docs/ICT%20India/Papers/ICT_India_Working_Paper_60.pdf?utm_source=perplexity" TargetMode="External"/><Relationship Id="rId31" Type="http://schemas.openxmlformats.org/officeDocument/2006/relationships/hyperlink" Target="https://pmc.ncbi.nlm.nih.gov/articles/PMC12303582/?utm_source=perplexit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nature.com/articles/s41598-023-35446-4?utm_source=perplexity" TargetMode="External"/><Relationship Id="rId22" Type="http://schemas.openxmlformats.org/officeDocument/2006/relationships/hyperlink" Target="https://pmc.ncbi.nlm.nih.gov/articles/PMC9643945/?utm_source=perplexity" TargetMode="External"/><Relationship Id="rId27" Type="http://schemas.openxmlformats.org/officeDocument/2006/relationships/hyperlink" Target="https://www.researchprotocols.org/2022/9/e34602/?utm_source=perplexity" TargetMode="External"/><Relationship Id="rId30" Type="http://schemas.openxmlformats.org/officeDocument/2006/relationships/hyperlink" Target="https://www.sciencedirect.com/science/article/pii/S2949916X24000525?utm_source=perplexity" TargetMode="External"/><Relationship Id="rId35" Type="http://schemas.openxmlformats.org/officeDocument/2006/relationships/hyperlink" Target="https://pmc.ncbi.nlm.nih.gov/articles/PMC11876723/?utm_source=perplexity" TargetMode="External"/><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2840</Words>
  <Characters>18784</Characters>
  <Application>Microsoft Office Word</Application>
  <DocSecurity>0</DocSecurity>
  <Lines>643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Aman sharma</cp:lastModifiedBy>
  <cp:revision>2</cp:revision>
  <cp:lastPrinted>2025-09-26T17:52:00Z</cp:lastPrinted>
  <dcterms:created xsi:type="dcterms:W3CDTF">2025-09-26T17:50:00Z</dcterms:created>
  <dcterms:modified xsi:type="dcterms:W3CDTF">2025-09-26T17:57:00Z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37424c69-26c7-4cc5-ae7b-4c9b6b0c16ad</vt:lpwstr>
  </property>
</Properties>
</file>