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4288" w14:textId="5B53EAAA" w:rsidR="004E7310" w:rsidRPr="004E1518" w:rsidRDefault="000A6F85" w:rsidP="004E7310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28"/>
          <w:szCs w:val="28"/>
        </w:rPr>
      </w:pPr>
      <w:bookmarkStart w:id="0" w:name="_Hlk123040280"/>
      <w:bookmarkEnd w:id="0"/>
      <w:r w:rsidRPr="004E1518">
        <w:rPr>
          <w:rFonts w:ascii="Arial Black" w:hAnsi="Arial Black"/>
          <w:color w:val="FF0000"/>
          <w:sz w:val="28"/>
          <w:szCs w:val="28"/>
        </w:rPr>
        <w:t>What do you mean by cells in an excel sheet?</w:t>
      </w:r>
    </w:p>
    <w:p w14:paraId="3D5E6003" w14:textId="6274A50B" w:rsidR="004E7310" w:rsidRPr="004E7310" w:rsidRDefault="004E7310" w:rsidP="004E7310">
      <w:pPr>
        <w:ind w:left="426"/>
        <w:rPr>
          <w:rFonts w:ascii="Arial Black" w:hAnsi="Arial Black"/>
          <w:color w:val="FF0000"/>
          <w:sz w:val="28"/>
          <w:szCs w:val="28"/>
        </w:rPr>
      </w:pPr>
      <w:r w:rsidRPr="004E7310">
        <w:rPr>
          <w:rFonts w:ascii="Arial Black" w:hAnsi="Arial Black"/>
          <w:color w:val="FF0000"/>
          <w:sz w:val="28"/>
          <w:szCs w:val="28"/>
        </w:rPr>
        <w:t>Answer:</w:t>
      </w:r>
    </w:p>
    <w:p w14:paraId="7E4EB973" w14:textId="45F8B33F" w:rsidR="000A6F85" w:rsidRPr="000A6F85" w:rsidRDefault="000A6F85" w:rsidP="000A6F85">
      <w:pPr>
        <w:pStyle w:val="ListParagraph"/>
        <w:ind w:firstLine="720"/>
        <w:jc w:val="both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  <w:r w:rsidRPr="000A6F85"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  <w:t>It is an object of Excel worksheets Whenever you open Excel, the Excel worksheet contains cells to store the information in them.</w:t>
      </w:r>
      <w:r w:rsidRPr="000A6F85"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  <w:t xml:space="preserve"> </w:t>
      </w:r>
      <w:r w:rsidRPr="000A6F85"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  <w:t> You enter content and your data into these cells. Cells are the building blocks of the Excel worksheet. So, you should know every single point about it.</w:t>
      </w:r>
    </w:p>
    <w:p w14:paraId="37D95ADC" w14:textId="49FDB9D4" w:rsidR="004E7310" w:rsidRDefault="000A6F85" w:rsidP="004E7310">
      <w:pPr>
        <w:pStyle w:val="ListParagraph"/>
        <w:spacing w:line="360" w:lineRule="auto"/>
        <w:jc w:val="center"/>
        <w:rPr>
          <w:rFonts w:ascii="Arial Black" w:hAnsi="Arial Black"/>
          <w:color w:val="FF0000"/>
        </w:rPr>
      </w:pPr>
      <w:r w:rsidRPr="004E7310">
        <w:rPr>
          <w:rFonts w:ascii="Arial Black" w:hAnsi="Arial Black" w:cs="Segoe UI"/>
          <w:noProof/>
          <w:color w:val="FF0000"/>
          <w:sz w:val="28"/>
          <w:szCs w:val="28"/>
          <w:highlight w:val="yellow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0CC3541" wp14:editId="6B4BAC44">
            <wp:simplePos x="0" y="0"/>
            <wp:positionH relativeFrom="column">
              <wp:posOffset>439844</wp:posOffset>
            </wp:positionH>
            <wp:positionV relativeFrom="paragraph">
              <wp:posOffset>162137</wp:posOffset>
            </wp:positionV>
            <wp:extent cx="5570855" cy="3632200"/>
            <wp:effectExtent l="0" t="0" r="0" b="6350"/>
            <wp:wrapTight wrapText="bothSides">
              <wp:wrapPolygon edited="0">
                <wp:start x="0" y="0"/>
                <wp:lineTo x="0" y="21524"/>
                <wp:lineTo x="21494" y="21524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310">
        <w:rPr>
          <w:rFonts w:ascii="Arial Black" w:hAnsi="Arial Black"/>
          <w:color w:val="FF0000"/>
        </w:rPr>
        <w:tab/>
      </w:r>
      <w:r w:rsidR="004E7310">
        <w:rPr>
          <w:rFonts w:ascii="Arial Black" w:hAnsi="Arial Black"/>
          <w:color w:val="FF0000"/>
        </w:rPr>
        <w:tab/>
      </w:r>
      <w:r w:rsidR="004E7310">
        <w:rPr>
          <w:rFonts w:ascii="Arial Black" w:hAnsi="Arial Black"/>
          <w:color w:val="FF0000"/>
        </w:rPr>
        <w:tab/>
      </w:r>
      <w:r w:rsidR="004E7310">
        <w:rPr>
          <w:rFonts w:ascii="Arial Black" w:hAnsi="Arial Black"/>
          <w:color w:val="FF0000"/>
        </w:rPr>
        <w:tab/>
      </w:r>
      <w:r w:rsidR="004E7310">
        <w:rPr>
          <w:rFonts w:ascii="Arial Black" w:hAnsi="Arial Black"/>
          <w:color w:val="FF0000"/>
        </w:rPr>
        <w:tab/>
      </w:r>
      <w:r w:rsidR="004E7310">
        <w:rPr>
          <w:rFonts w:ascii="Arial Black" w:hAnsi="Arial Black"/>
          <w:color w:val="FF0000"/>
        </w:rPr>
        <w:tab/>
      </w:r>
      <w:r w:rsidR="004E7310">
        <w:rPr>
          <w:rFonts w:ascii="Arial Black" w:hAnsi="Arial Black"/>
          <w:color w:val="FF0000"/>
        </w:rPr>
        <w:tab/>
      </w:r>
      <w:r w:rsidR="004E7310">
        <w:rPr>
          <w:rFonts w:ascii="Arial Black" w:hAnsi="Arial Black"/>
          <w:color w:val="FF0000"/>
        </w:rPr>
        <w:tab/>
      </w:r>
      <w:r w:rsidR="004E7310">
        <w:rPr>
          <w:rFonts w:ascii="Arial Black" w:hAnsi="Arial Black"/>
          <w:color w:val="FF0000"/>
        </w:rPr>
        <w:tab/>
      </w:r>
      <w:r w:rsidR="004E7310">
        <w:rPr>
          <w:rFonts w:ascii="Arial Black" w:hAnsi="Arial Black"/>
          <w:color w:val="FF0000"/>
        </w:rPr>
        <w:tab/>
      </w:r>
      <w:r w:rsidR="004E7310">
        <w:rPr>
          <w:rFonts w:ascii="Arial Black" w:hAnsi="Arial Black"/>
          <w:color w:val="FF0000"/>
        </w:rPr>
        <w:tab/>
      </w:r>
      <w:r w:rsidR="004E7310">
        <w:rPr>
          <w:rFonts w:ascii="Arial Black" w:hAnsi="Arial Black"/>
          <w:color w:val="FF0000"/>
        </w:rPr>
        <w:tab/>
      </w:r>
      <w:r w:rsidR="004E7310">
        <w:rPr>
          <w:rFonts w:ascii="Arial Black" w:hAnsi="Arial Black"/>
          <w:color w:val="FF0000"/>
        </w:rPr>
        <w:tab/>
      </w:r>
    </w:p>
    <w:p w14:paraId="25CEE3AB" w14:textId="77777777" w:rsidR="004E7310" w:rsidRPr="004E7310" w:rsidRDefault="004E7310" w:rsidP="004E7310">
      <w:pPr>
        <w:pStyle w:val="ListParagraph"/>
        <w:spacing w:line="360" w:lineRule="auto"/>
        <w:jc w:val="center"/>
        <w:rPr>
          <w:rFonts w:ascii="Arial Black" w:hAnsi="Arial Black"/>
          <w:color w:val="FF0000"/>
        </w:rPr>
      </w:pPr>
    </w:p>
    <w:p w14:paraId="730FD9C0" w14:textId="77777777" w:rsidR="004E7310" w:rsidRPr="004E1518" w:rsidRDefault="004E7310" w:rsidP="004E7310">
      <w:pPr>
        <w:rPr>
          <w:rFonts w:ascii="Arial Black" w:hAnsi="Arial Black"/>
          <w:color w:val="FF0000"/>
          <w:sz w:val="28"/>
          <w:szCs w:val="28"/>
        </w:rPr>
      </w:pPr>
      <w:r w:rsidRPr="004E1518">
        <w:rPr>
          <w:rFonts w:ascii="Arial Black" w:hAnsi="Arial Black"/>
          <w:color w:val="FF0000"/>
          <w:sz w:val="28"/>
          <w:szCs w:val="28"/>
        </w:rPr>
        <w:t>2.</w:t>
      </w:r>
      <w:r w:rsidRPr="004E1518">
        <w:rPr>
          <w:rFonts w:ascii="Arial Black" w:hAnsi="Arial Black"/>
          <w:color w:val="FF0000"/>
          <w:sz w:val="28"/>
          <w:szCs w:val="28"/>
        </w:rPr>
        <w:t>How can you restrict someone from copying a cell from</w:t>
      </w:r>
      <w:r w:rsidRPr="004E1518">
        <w:rPr>
          <w:rFonts w:ascii="Arial Black" w:hAnsi="Arial Black"/>
          <w:color w:val="FF0000"/>
          <w:sz w:val="28"/>
          <w:szCs w:val="28"/>
        </w:rPr>
        <w:t xml:space="preserve"> </w:t>
      </w:r>
      <w:r w:rsidRPr="004E1518">
        <w:rPr>
          <w:rFonts w:ascii="Arial Black" w:hAnsi="Arial Black"/>
          <w:color w:val="FF0000"/>
          <w:sz w:val="28"/>
          <w:szCs w:val="28"/>
        </w:rPr>
        <w:t>your worksheet?</w:t>
      </w:r>
      <w:r w:rsidRPr="004E1518">
        <w:rPr>
          <w:rFonts w:ascii="Arial Black" w:hAnsi="Arial Black"/>
          <w:color w:val="FF0000"/>
          <w:sz w:val="28"/>
          <w:szCs w:val="28"/>
        </w:rPr>
        <w:t xml:space="preserve">  </w:t>
      </w:r>
    </w:p>
    <w:p w14:paraId="727FDEA8" w14:textId="2FEC7EEC" w:rsidR="004E7310" w:rsidRPr="004E7310" w:rsidRDefault="004E7310" w:rsidP="004E7310">
      <w:pPr>
        <w:rPr>
          <w:rFonts w:ascii="Arial Black" w:hAnsi="Arial Black"/>
          <w:color w:val="FF0000"/>
          <w:sz w:val="28"/>
          <w:szCs w:val="28"/>
        </w:rPr>
      </w:pPr>
      <w:r w:rsidRPr="004E7310">
        <w:rPr>
          <w:rFonts w:ascii="Arial Black" w:hAnsi="Arial Black"/>
          <w:color w:val="FF0000"/>
          <w:sz w:val="28"/>
          <w:szCs w:val="28"/>
        </w:rPr>
        <w:t>Answer:</w:t>
      </w:r>
    </w:p>
    <w:p w14:paraId="691F2C83" w14:textId="1F08B39A" w:rsidR="004E7310" w:rsidRPr="004E7310" w:rsidRDefault="004E7310" w:rsidP="004E7310">
      <w:pPr>
        <w:jc w:val="both"/>
        <w:rPr>
          <w:rFonts w:ascii="Arial Black" w:hAnsi="Arial Black" w:cs="Segoe UI"/>
          <w:b/>
          <w:bCs/>
          <w:sz w:val="24"/>
          <w:szCs w:val="24"/>
        </w:rPr>
      </w:pPr>
      <w:r w:rsidRPr="004E7310">
        <w:rPr>
          <w:rFonts w:ascii="Arial Black" w:hAnsi="Arial Black" w:cs="Segoe UI"/>
          <w:b/>
          <w:bCs/>
          <w:sz w:val="24"/>
          <w:szCs w:val="24"/>
        </w:rPr>
        <w:t>STEPS</w:t>
      </w:r>
      <w:r>
        <w:rPr>
          <w:rFonts w:ascii="Arial Black" w:hAnsi="Arial Black" w:cs="Segoe UI"/>
          <w:b/>
          <w:bCs/>
          <w:sz w:val="24"/>
          <w:szCs w:val="24"/>
        </w:rPr>
        <w:t>:</w:t>
      </w:r>
    </w:p>
    <w:p w14:paraId="04934368" w14:textId="4851C257" w:rsidR="004E7310" w:rsidRPr="004E7310" w:rsidRDefault="004E7310" w:rsidP="004E7310">
      <w:pPr>
        <w:pStyle w:val="ListParagraph"/>
        <w:numPr>
          <w:ilvl w:val="1"/>
          <w:numId w:val="4"/>
        </w:numPr>
        <w:jc w:val="both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  <w:r w:rsidRPr="004E7310"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  <w:t>First, go to the Review tab. From the Protect option of the ribbon, select the</w:t>
      </w:r>
      <w:r w:rsidRPr="004E7310"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  <w:t xml:space="preserve"> </w:t>
      </w:r>
      <w:r w:rsidRPr="004E7310"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  <w:t>option </w:t>
      </w:r>
      <w:hyperlink r:id="rId9" w:tgtFrame="_blank" w:history="1">
        <w:r w:rsidRPr="004E7310">
          <w:rPr>
            <w:rFonts w:ascii="Arial Black" w:hAnsi="Arial Black" w:cs="Segoe UI"/>
            <w:color w:val="333333"/>
            <w:sz w:val="24"/>
            <w:szCs w:val="24"/>
            <w:shd w:val="clear" w:color="auto" w:fill="FFFFFF"/>
          </w:rPr>
          <w:t>Protect Sheet</w:t>
        </w:r>
      </w:hyperlink>
      <w:r w:rsidRPr="004E7310"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  <w:t>.</w:t>
      </w:r>
    </w:p>
    <w:p w14:paraId="4BAEF62D" w14:textId="795B03BC" w:rsidR="004E7310" w:rsidRDefault="005A5603" w:rsidP="004E7310">
      <w:pPr>
        <w:pStyle w:val="ListParagraph"/>
        <w:numPr>
          <w:ilvl w:val="1"/>
          <w:numId w:val="4"/>
        </w:numPr>
        <w:jc w:val="both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  <w:r>
        <w:rPr>
          <w:rFonts w:ascii="Arial Black" w:hAnsi="Arial Black" w:cs="Segoe UI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3F27BF7A" wp14:editId="7B744424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5875020" cy="1405255"/>
            <wp:effectExtent l="0" t="0" r="0" b="4445"/>
            <wp:wrapThrough wrapText="bothSides">
              <wp:wrapPolygon edited="0">
                <wp:start x="0" y="0"/>
                <wp:lineTo x="0" y="21376"/>
                <wp:lineTo x="21502" y="21376"/>
                <wp:lineTo x="2150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7502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310" w:rsidRPr="004E7310"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  <w:t>In short: Go to Review &gt; Protect &gt; Protect Sheet</w:t>
      </w:r>
    </w:p>
    <w:p w14:paraId="33AB2BD3" w14:textId="48BD001D" w:rsidR="002D4967" w:rsidRPr="002D4967" w:rsidRDefault="002D4967" w:rsidP="002D4967"/>
    <w:p w14:paraId="15BA36CC" w14:textId="23D4F6EB" w:rsidR="002D4967" w:rsidRPr="002D4967" w:rsidRDefault="002D4967" w:rsidP="002D4967"/>
    <w:p w14:paraId="3C1161CC" w14:textId="01E1B371" w:rsidR="002D4967" w:rsidRPr="002D4967" w:rsidRDefault="002D4967" w:rsidP="002D4967"/>
    <w:p w14:paraId="4AADB1D8" w14:textId="048C835E" w:rsidR="002D4967" w:rsidRPr="002D4967" w:rsidRDefault="002D4967" w:rsidP="002D4967"/>
    <w:p w14:paraId="1D9853BD" w14:textId="77777777" w:rsidR="002D4967" w:rsidRPr="002D4967" w:rsidRDefault="002D4967" w:rsidP="002D4967"/>
    <w:p w14:paraId="0E72AB10" w14:textId="5A015DC8" w:rsidR="002D4967" w:rsidRPr="002D4967" w:rsidRDefault="005A5603" w:rsidP="002D4967">
      <w:pPr>
        <w:pStyle w:val="ListParagraph"/>
        <w:numPr>
          <w:ilvl w:val="1"/>
          <w:numId w:val="4"/>
        </w:numPr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  <w:r w:rsidRPr="002D4967"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  <w:lastRenderedPageBreak/>
        <w:t>Now, a new dialogue box named “Protect Sheet” will appear.</w:t>
      </w:r>
      <w:r w:rsidR="002D4967" w:rsidRPr="002D4967"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  <w:t xml:space="preserve">   </w:t>
      </w:r>
    </w:p>
    <w:p w14:paraId="0177AC22" w14:textId="0036AD9D" w:rsidR="002D4967" w:rsidRDefault="002D4967" w:rsidP="002D4967">
      <w:pPr>
        <w:pStyle w:val="ListParagraph"/>
        <w:ind w:left="1440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546D08A2" wp14:editId="4CAF0BF1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3792428" cy="3564044"/>
            <wp:effectExtent l="0" t="0" r="0" b="0"/>
            <wp:wrapTight wrapText="bothSides">
              <wp:wrapPolygon edited="0">
                <wp:start x="0" y="0"/>
                <wp:lineTo x="0" y="21477"/>
                <wp:lineTo x="21484" y="21477"/>
                <wp:lineTo x="2148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428" cy="356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898B7A" w14:textId="054D4402" w:rsidR="005A5603" w:rsidRPr="002D4967" w:rsidRDefault="005A5603" w:rsidP="002D4967">
      <w:pPr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</w:p>
    <w:p w14:paraId="675D284D" w14:textId="3F896FC3" w:rsidR="004E7310" w:rsidRDefault="004E7310" w:rsidP="004E7310">
      <w:pPr>
        <w:jc w:val="both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</w:p>
    <w:p w14:paraId="16916F7F" w14:textId="646F24F0" w:rsidR="002D4967" w:rsidRDefault="002D4967" w:rsidP="004E7310">
      <w:pPr>
        <w:jc w:val="both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</w:p>
    <w:p w14:paraId="16E9082C" w14:textId="04EB3291" w:rsidR="002D4967" w:rsidRDefault="002D4967" w:rsidP="004E7310">
      <w:pPr>
        <w:jc w:val="both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</w:p>
    <w:p w14:paraId="4DFF8917" w14:textId="5F3B1BD5" w:rsidR="002D4967" w:rsidRDefault="002D4967" w:rsidP="004E7310">
      <w:pPr>
        <w:jc w:val="both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</w:p>
    <w:p w14:paraId="79A7AA78" w14:textId="3043B39B" w:rsidR="002D4967" w:rsidRDefault="002D4967" w:rsidP="004E7310">
      <w:pPr>
        <w:jc w:val="both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</w:p>
    <w:p w14:paraId="304E1E72" w14:textId="3FF2CCC9" w:rsidR="002D4967" w:rsidRDefault="002D4967" w:rsidP="004E7310">
      <w:pPr>
        <w:jc w:val="both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</w:p>
    <w:p w14:paraId="60A71EE6" w14:textId="06593C45" w:rsidR="002D4967" w:rsidRDefault="002D4967" w:rsidP="004E7310">
      <w:pPr>
        <w:jc w:val="both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</w:p>
    <w:p w14:paraId="2869C6F5" w14:textId="7D027F10" w:rsidR="002D4967" w:rsidRDefault="002D4967" w:rsidP="004E7310">
      <w:pPr>
        <w:jc w:val="both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</w:p>
    <w:p w14:paraId="63D195C0" w14:textId="7A6ADA36" w:rsidR="002D4967" w:rsidRDefault="002D4967" w:rsidP="004E7310">
      <w:pPr>
        <w:jc w:val="both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</w:p>
    <w:p w14:paraId="59D04DCB" w14:textId="3ECFEB83" w:rsidR="002D4967" w:rsidRDefault="002D4967" w:rsidP="004E7310">
      <w:pPr>
        <w:jc w:val="both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</w:p>
    <w:p w14:paraId="201F5953" w14:textId="09367D52" w:rsidR="002D4967" w:rsidRPr="002D4967" w:rsidRDefault="002D4967" w:rsidP="002D496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  <w:r w:rsidRPr="002D4967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Next, insert a password in the box named </w:t>
      </w:r>
      <w:r w:rsidRPr="002D4967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“Password to unprotect sheet”</w:t>
      </w:r>
      <w:r w:rsidRPr="002D4967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.</w:t>
      </w:r>
    </w:p>
    <w:p w14:paraId="6DB298D8" w14:textId="0547367D" w:rsidR="002D4967" w:rsidRPr="002D4967" w:rsidRDefault="002D4967" w:rsidP="002D496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  <w:r w:rsidRPr="002D4967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Then, uncheck the options </w:t>
      </w:r>
      <w:r w:rsidRPr="002D4967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“Select locked cells”</w:t>
      </w:r>
      <w:r w:rsidRPr="002D4967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 &amp;</w:t>
      </w:r>
      <w:r w:rsidRPr="002D4967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“Select </w:t>
      </w:r>
      <w:proofErr w:type="spellStart"/>
      <w:r w:rsidRPr="002D4967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unlock</w:t>
      </w:r>
      <w:r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e</w:t>
      </w:r>
      <w:r w:rsidRPr="002D4967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cells</w:t>
      </w:r>
      <w:proofErr w:type="spellEnd"/>
      <w:r w:rsidRPr="002D4967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”</w:t>
      </w:r>
      <w:r w:rsidRPr="002D4967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.</w:t>
      </w:r>
      <w:r w:rsidRPr="002D4967">
        <w:rPr>
          <w:rFonts w:ascii="Arial Black" w:eastAsia="Times New Roman" w:hAnsi="Arial Black" w:cs="Times New Roman"/>
          <w:noProof/>
          <w:color w:val="333333"/>
          <w:sz w:val="24"/>
          <w:szCs w:val="24"/>
          <w:lang w:eastAsia="en-IN"/>
        </w:rPr>
        <w:t xml:space="preserve"> </w:t>
      </w:r>
    </w:p>
    <w:p w14:paraId="779E928C" w14:textId="776637A1" w:rsidR="002D4967" w:rsidRPr="002D4967" w:rsidRDefault="002D4967" w:rsidP="002D496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  <w:r w:rsidRPr="002D4967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Now, press </w:t>
      </w:r>
      <w:r w:rsidRPr="002D4967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OK</w:t>
      </w:r>
      <w:r w:rsidRPr="002D4967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.</w:t>
      </w:r>
      <w:r w:rsidRPr="002D4967">
        <w:rPr>
          <w:rFonts w:ascii="Arial Black" w:eastAsia="Times New Roman" w:hAnsi="Arial Black" w:cs="Times New Roman"/>
          <w:noProof/>
          <w:color w:val="333333"/>
          <w:sz w:val="24"/>
          <w:szCs w:val="24"/>
          <w:lang w:eastAsia="en-IN"/>
        </w:rPr>
        <w:t xml:space="preserve"> </w:t>
      </w:r>
    </w:p>
    <w:p w14:paraId="498AC7B2" w14:textId="5675B2C5" w:rsidR="002D4967" w:rsidRDefault="002D4967" w:rsidP="002D4967">
      <w:pPr>
        <w:jc w:val="center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  <w:r>
        <w:rPr>
          <w:rFonts w:ascii="Arial Black" w:eastAsia="Times New Roman" w:hAnsi="Arial Black" w:cs="Times New Roman"/>
          <w:noProof/>
          <w:color w:val="333333"/>
          <w:sz w:val="26"/>
          <w:szCs w:val="26"/>
          <w:lang w:eastAsia="en-IN"/>
        </w:rPr>
        <w:drawing>
          <wp:inline distT="0" distB="0" distL="0" distR="0" wp14:anchorId="18D8FBFF" wp14:editId="604B8A18">
            <wp:extent cx="4301066" cy="4326193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066" cy="432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1744" w14:textId="77777777" w:rsidR="002D4967" w:rsidRDefault="002D4967" w:rsidP="002D4967">
      <w:pPr>
        <w:jc w:val="center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</w:p>
    <w:p w14:paraId="7DFBE2D8" w14:textId="77777777" w:rsidR="002D4967" w:rsidRPr="002D4967" w:rsidRDefault="002D4967" w:rsidP="002D496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  <w:r w:rsidRPr="002D4967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lastRenderedPageBreak/>
        <w:t>After that, a new dialogue box will appear named </w:t>
      </w:r>
      <w:r w:rsidRPr="002D4967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“Confirm Password”</w:t>
      </w:r>
      <w:r w:rsidRPr="002D4967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.</w:t>
      </w:r>
    </w:p>
    <w:p w14:paraId="433A6989" w14:textId="59746C85" w:rsidR="002D4967" w:rsidRPr="002D4967" w:rsidRDefault="002D4967" w:rsidP="002D496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  <w:r w:rsidRPr="002D4967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Type the password again in the box named </w:t>
      </w:r>
      <w:r w:rsidRPr="002D4967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“</w:t>
      </w:r>
      <w:r w:rsidRPr="002D4967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Re-enter</w:t>
      </w:r>
      <w:r w:rsidRPr="002D4967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password to proceed”</w:t>
      </w:r>
      <w:r w:rsidRPr="002D4967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.</w:t>
      </w:r>
      <w:r w:rsidR="000F3822" w:rsidRPr="000F3822">
        <w:rPr>
          <w:rFonts w:ascii="Arial Black" w:eastAsia="Times New Roman" w:hAnsi="Arial Black" w:cs="Times New Roman"/>
          <w:b/>
          <w:bCs/>
          <w:noProof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32EF8A5B" w14:textId="0CA81CCA" w:rsidR="002D4967" w:rsidRDefault="002D4967" w:rsidP="002D496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  <w:r w:rsidRPr="002D4967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Then, press </w:t>
      </w:r>
      <w:r w:rsidRPr="002D4967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OK</w:t>
      </w:r>
      <w:r w:rsidRPr="002D4967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.</w:t>
      </w:r>
    </w:p>
    <w:p w14:paraId="28652649" w14:textId="77777777" w:rsidR="000F3822" w:rsidRPr="002D4967" w:rsidRDefault="000F3822" w:rsidP="000F3822">
      <w:pPr>
        <w:shd w:val="clear" w:color="auto" w:fill="FFFFFF"/>
        <w:spacing w:after="0" w:line="240" w:lineRule="auto"/>
        <w:ind w:left="720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</w:p>
    <w:p w14:paraId="7A06195C" w14:textId="31B0C2D1" w:rsidR="002D4967" w:rsidRDefault="000F3822" w:rsidP="000F3822">
      <w:pPr>
        <w:jc w:val="center"/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  <w:r>
        <w:rPr>
          <w:rFonts w:ascii="Arial Black" w:eastAsia="Times New Roman" w:hAnsi="Arial Black" w:cs="Times New Roman"/>
          <w:b/>
          <w:bCs/>
          <w:noProof/>
          <w:color w:val="333333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CAA159F" wp14:editId="51F39B99">
            <wp:extent cx="3200400" cy="209126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113" cy="209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B227" w14:textId="353D5F84" w:rsidR="000F3822" w:rsidRDefault="000F3822" w:rsidP="000F3822">
      <w:pPr>
        <w:numPr>
          <w:ilvl w:val="0"/>
          <w:numId w:val="14"/>
        </w:numPr>
        <w:shd w:val="clear" w:color="auto" w:fill="FFFFFF"/>
        <w:spacing w:after="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  <w:r w:rsidRPr="000F3822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Finally, after the above actions if you try to select or copy and paste any cell from the worksheet you will see the following message box.</w:t>
      </w:r>
    </w:p>
    <w:p w14:paraId="0E86270B" w14:textId="77777777" w:rsidR="000F3822" w:rsidRPr="000F3822" w:rsidRDefault="000F3822" w:rsidP="000F3822">
      <w:pPr>
        <w:shd w:val="clear" w:color="auto" w:fill="FFFFFF"/>
        <w:spacing w:after="75" w:line="240" w:lineRule="auto"/>
        <w:ind w:left="720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</w:p>
    <w:p w14:paraId="1D9EFBCE" w14:textId="61856FE2" w:rsidR="000F3822" w:rsidRDefault="000F3822" w:rsidP="000F3822">
      <w:pPr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  <w:r>
        <w:rPr>
          <w:rFonts w:ascii="Arial Black" w:hAnsi="Arial Black" w:cs="Segoe UI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ED5148A" wp14:editId="1FA91954">
            <wp:extent cx="6739467" cy="1828791"/>
            <wp:effectExtent l="0" t="0" r="444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635" cy="185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0CBD" w14:textId="6D8E4BA6" w:rsidR="004E1518" w:rsidRDefault="004E1518" w:rsidP="000F3822">
      <w:pPr>
        <w:rPr>
          <w:rFonts w:ascii="Arial Black" w:hAnsi="Arial Black" w:cs="Segoe UI"/>
          <w:color w:val="333333"/>
          <w:sz w:val="24"/>
          <w:szCs w:val="24"/>
          <w:shd w:val="clear" w:color="auto" w:fill="FFFFFF"/>
        </w:rPr>
      </w:pPr>
    </w:p>
    <w:p w14:paraId="170BFE7A" w14:textId="59137387" w:rsidR="004E1518" w:rsidRPr="00A65784" w:rsidRDefault="00A65784" w:rsidP="00A65784">
      <w:pPr>
        <w:rPr>
          <w:rFonts w:ascii="Arial Black" w:hAnsi="Arial Black"/>
          <w:color w:val="FF0000"/>
          <w:sz w:val="28"/>
          <w:szCs w:val="28"/>
        </w:rPr>
      </w:pPr>
      <w:r w:rsidRPr="00A65784">
        <w:rPr>
          <w:rFonts w:ascii="Arial Black" w:hAnsi="Arial Black"/>
          <w:color w:val="FF0000"/>
          <w:sz w:val="28"/>
          <w:szCs w:val="28"/>
        </w:rPr>
        <w:t>3.</w:t>
      </w:r>
      <w:r>
        <w:rPr>
          <w:rFonts w:ascii="Arial Black" w:hAnsi="Arial Black"/>
          <w:color w:val="FF0000"/>
          <w:sz w:val="28"/>
          <w:szCs w:val="28"/>
        </w:rPr>
        <w:t xml:space="preserve"> </w:t>
      </w:r>
      <w:r w:rsidRPr="00A65784">
        <w:rPr>
          <w:rFonts w:ascii="Arial Black" w:hAnsi="Arial Black"/>
          <w:color w:val="FF0000"/>
          <w:sz w:val="28"/>
          <w:szCs w:val="28"/>
        </w:rPr>
        <w:t>How to move or copy the worksheet into another workbook?</w:t>
      </w:r>
    </w:p>
    <w:p w14:paraId="0970B53D" w14:textId="7E948DBB" w:rsidR="00A65784" w:rsidRPr="00A65784" w:rsidRDefault="00A65784" w:rsidP="00A65784">
      <w:pPr>
        <w:rPr>
          <w:rFonts w:ascii="Arial Black" w:hAnsi="Arial Black"/>
          <w:color w:val="FF0000"/>
          <w:sz w:val="28"/>
          <w:szCs w:val="28"/>
        </w:rPr>
      </w:pPr>
      <w:r w:rsidRPr="00A65784">
        <w:rPr>
          <w:rFonts w:ascii="Arial Black" w:hAnsi="Arial Black"/>
          <w:color w:val="FF0000"/>
          <w:sz w:val="28"/>
          <w:szCs w:val="28"/>
        </w:rPr>
        <w:t>Answer</w:t>
      </w:r>
    </w:p>
    <w:p w14:paraId="4A93D9CE" w14:textId="67D0BF70" w:rsidR="00A65784" w:rsidRDefault="00A65784" w:rsidP="00A65784">
      <w:p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  <w:r w:rsidRPr="00A65784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The common way to copy a sheet to another workbook is this:</w:t>
      </w:r>
    </w:p>
    <w:p w14:paraId="4E4D103E" w14:textId="77777777" w:rsidR="00A65784" w:rsidRPr="00A65784" w:rsidRDefault="00A65784" w:rsidP="00A65784">
      <w:pPr>
        <w:shd w:val="clear" w:color="auto" w:fill="FFFFFF"/>
        <w:spacing w:after="0" w:line="240" w:lineRule="auto"/>
        <w:ind w:left="720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</w:p>
    <w:p w14:paraId="2517897B" w14:textId="77777777" w:rsidR="00A65784" w:rsidRPr="00A65784" w:rsidRDefault="00A65784" w:rsidP="00A65784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  <w:r w:rsidRPr="00A65784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Right click on the tab that you want to copy, and then click </w:t>
      </w:r>
      <w:r w:rsidRPr="00A65784">
        <w:rPr>
          <w:rFonts w:ascii="Arial Black" w:eastAsia="Times New Roman" w:hAnsi="Arial Black" w:cs="Times New Roman"/>
          <w:color w:val="FFC000"/>
          <w:sz w:val="24"/>
          <w:szCs w:val="24"/>
          <w:lang w:eastAsia="en-IN"/>
        </w:rPr>
        <w:t>Move or Copy…</w:t>
      </w:r>
    </w:p>
    <w:p w14:paraId="1301FEC4" w14:textId="77777777" w:rsidR="00A65784" w:rsidRPr="00A65784" w:rsidRDefault="00A65784" w:rsidP="00A65784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  <w:r w:rsidRPr="00A65784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In the </w:t>
      </w:r>
      <w:r w:rsidRPr="00A65784">
        <w:rPr>
          <w:rFonts w:ascii="Arial Black" w:eastAsia="Times New Roman" w:hAnsi="Arial Black" w:cs="Times New Roman"/>
          <w:color w:val="FFC000"/>
          <w:sz w:val="24"/>
          <w:szCs w:val="24"/>
          <w:lang w:eastAsia="en-IN"/>
        </w:rPr>
        <w:t>Move or Copy </w:t>
      </w:r>
      <w:r w:rsidRPr="00A65784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dialog box, do the following:</w:t>
      </w:r>
    </w:p>
    <w:p w14:paraId="4E9758D4" w14:textId="77777777" w:rsidR="00A65784" w:rsidRPr="00A65784" w:rsidRDefault="00A65784" w:rsidP="00A65784">
      <w:pPr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  <w:r w:rsidRPr="00A65784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Under </w:t>
      </w:r>
      <w:r w:rsidRPr="00A65784">
        <w:rPr>
          <w:rFonts w:ascii="Arial Black" w:eastAsia="Times New Roman" w:hAnsi="Arial Black" w:cs="Times New Roman"/>
          <w:color w:val="00B0F0"/>
          <w:sz w:val="24"/>
          <w:szCs w:val="24"/>
          <w:lang w:eastAsia="en-IN"/>
        </w:rPr>
        <w:t>To book,</w:t>
      </w:r>
      <w:r w:rsidRPr="00A65784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 xml:space="preserve"> choose the target file. To place a copy into a new workbook, select (new book).</w:t>
      </w:r>
    </w:p>
    <w:p w14:paraId="1F379CA0" w14:textId="77777777" w:rsidR="00A65784" w:rsidRPr="00A65784" w:rsidRDefault="00A65784" w:rsidP="00A65784">
      <w:pPr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  <w:r w:rsidRPr="00A65784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Under Before sheet, specify where to put the copy.</w:t>
      </w:r>
    </w:p>
    <w:p w14:paraId="33807746" w14:textId="77777777" w:rsidR="00A65784" w:rsidRPr="00A65784" w:rsidRDefault="00A65784" w:rsidP="00A65784">
      <w:pPr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  <w:r w:rsidRPr="00A65784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Select the Create a copy box.</w:t>
      </w:r>
    </w:p>
    <w:p w14:paraId="626C8767" w14:textId="77777777" w:rsidR="00A65784" w:rsidRPr="00A65784" w:rsidRDefault="00A65784" w:rsidP="00A65784">
      <w:pPr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</w:pPr>
      <w:r w:rsidRPr="00A65784">
        <w:rPr>
          <w:rFonts w:ascii="Arial Black" w:eastAsia="Times New Roman" w:hAnsi="Arial Black" w:cs="Times New Roman"/>
          <w:color w:val="333333"/>
          <w:sz w:val="24"/>
          <w:szCs w:val="24"/>
          <w:lang w:eastAsia="en-IN"/>
        </w:rPr>
        <w:t>Click OK.</w:t>
      </w:r>
    </w:p>
    <w:p w14:paraId="6551ED41" w14:textId="13D18CBA" w:rsidR="00A65784" w:rsidRDefault="00A65784" w:rsidP="00A65784">
      <w:pPr>
        <w:ind w:left="426"/>
        <w:jc w:val="center"/>
        <w:rPr>
          <w:rFonts w:ascii="Arial Black" w:hAnsi="Arial Black"/>
          <w:color w:val="FF0000"/>
          <w:sz w:val="32"/>
          <w:szCs w:val="32"/>
        </w:rPr>
      </w:pPr>
      <w:r>
        <w:rPr>
          <w:rFonts w:ascii="Arial Black" w:hAnsi="Arial Black"/>
          <w:noProof/>
          <w:color w:val="FF0000"/>
          <w:sz w:val="32"/>
          <w:szCs w:val="32"/>
        </w:rPr>
        <w:lastRenderedPageBreak/>
        <w:drawing>
          <wp:inline distT="0" distB="0" distL="0" distR="0" wp14:anchorId="128B0F77" wp14:editId="4AC20165">
            <wp:extent cx="5807710" cy="266678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844" cy="26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AD6C" w14:textId="0EA38CB0" w:rsidR="004E1518" w:rsidRDefault="004E1518" w:rsidP="004E1518">
      <w:pPr>
        <w:ind w:left="426"/>
        <w:rPr>
          <w:rFonts w:ascii="Arial Black" w:hAnsi="Arial Black"/>
          <w:color w:val="FF0000"/>
          <w:sz w:val="32"/>
          <w:szCs w:val="32"/>
        </w:rPr>
      </w:pPr>
    </w:p>
    <w:p w14:paraId="3358F5B5" w14:textId="657BA247" w:rsidR="00A65784" w:rsidRDefault="00A65784" w:rsidP="00A65784">
      <w:pPr>
        <w:rPr>
          <w:rFonts w:ascii="Arial Black" w:hAnsi="Arial Black"/>
          <w:color w:val="FF0000"/>
          <w:sz w:val="28"/>
          <w:szCs w:val="28"/>
        </w:rPr>
      </w:pPr>
      <w:r w:rsidRPr="00A65784">
        <w:rPr>
          <w:rFonts w:ascii="Arial Black" w:hAnsi="Arial Black"/>
          <w:color w:val="FF0000"/>
          <w:sz w:val="28"/>
          <w:szCs w:val="28"/>
        </w:rPr>
        <w:t xml:space="preserve">4. Which key is used as a shortcut for opening a new </w:t>
      </w:r>
      <w:r w:rsidR="00324B45">
        <w:rPr>
          <w:rFonts w:ascii="Arial Black" w:hAnsi="Arial Black"/>
          <w:color w:val="FF0000"/>
          <w:sz w:val="28"/>
          <w:szCs w:val="28"/>
        </w:rPr>
        <w:t xml:space="preserve">window </w:t>
      </w:r>
      <w:r w:rsidRPr="00A65784">
        <w:rPr>
          <w:rFonts w:ascii="Arial Black" w:hAnsi="Arial Black"/>
          <w:color w:val="FF0000"/>
          <w:sz w:val="28"/>
          <w:szCs w:val="28"/>
        </w:rPr>
        <w:t>document?</w:t>
      </w:r>
    </w:p>
    <w:p w14:paraId="530D626C" w14:textId="468EC153" w:rsidR="00324B45" w:rsidRDefault="00324B45" w:rsidP="00A65784">
      <w:pPr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Answer</w:t>
      </w:r>
    </w:p>
    <w:tbl>
      <w:tblPr>
        <w:tblpPr w:leftFromText="180" w:rightFromText="180" w:vertAnchor="text" w:horzAnchor="margin" w:tblpY="227"/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3"/>
        <w:gridCol w:w="2217"/>
      </w:tblGrid>
      <w:tr w:rsidR="00324B45" w:rsidRPr="00324B45" w14:paraId="6B101C7A" w14:textId="77777777" w:rsidTr="00324B4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A2B6642" w14:textId="77777777" w:rsidR="00324B45" w:rsidRPr="00324B45" w:rsidRDefault="00324B45" w:rsidP="00324B45">
            <w:pPr>
              <w:spacing w:after="0" w:line="240" w:lineRule="auto"/>
              <w:rPr>
                <w:rFonts w:ascii="Arial Black" w:eastAsia="Times New Roman" w:hAnsi="Arial Black" w:cs="Arial"/>
                <w:color w:val="202124"/>
                <w:sz w:val="24"/>
                <w:szCs w:val="24"/>
                <w:lang w:eastAsia="en-IN"/>
              </w:rPr>
            </w:pPr>
            <w:r w:rsidRPr="00324B45">
              <w:rPr>
                <w:rFonts w:ascii="Arial Black" w:eastAsia="Times New Roman" w:hAnsi="Arial Black" w:cs="Arial"/>
                <w:color w:val="202124"/>
                <w:sz w:val="24"/>
                <w:szCs w:val="24"/>
                <w:lang w:eastAsia="en-IN"/>
              </w:rPr>
              <w:t>1. To create a new workbook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FE97BE" w14:textId="77777777" w:rsidR="00324B45" w:rsidRPr="00324B45" w:rsidRDefault="00324B45" w:rsidP="00324B45">
            <w:pPr>
              <w:spacing w:after="0" w:line="240" w:lineRule="auto"/>
              <w:rPr>
                <w:rFonts w:ascii="Arial Black" w:eastAsia="Times New Roman" w:hAnsi="Arial Black" w:cs="Arial"/>
                <w:color w:val="202124"/>
                <w:sz w:val="24"/>
                <w:szCs w:val="24"/>
                <w:lang w:eastAsia="en-IN"/>
              </w:rPr>
            </w:pPr>
            <w:r w:rsidRPr="00324B45">
              <w:rPr>
                <w:rFonts w:ascii="Arial Black" w:eastAsia="Times New Roman" w:hAnsi="Arial Black" w:cs="Arial"/>
                <w:color w:val="202124"/>
                <w:sz w:val="24"/>
                <w:szCs w:val="24"/>
                <w:lang w:eastAsia="en-IN"/>
              </w:rPr>
              <w:t>Ctrl + N</w:t>
            </w:r>
          </w:p>
        </w:tc>
      </w:tr>
      <w:tr w:rsidR="00324B45" w:rsidRPr="00324B45" w14:paraId="3D56D99E" w14:textId="77777777" w:rsidTr="00324B4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42166F5" w14:textId="77777777" w:rsidR="00324B45" w:rsidRPr="00324B45" w:rsidRDefault="00324B45" w:rsidP="00324B45">
            <w:pPr>
              <w:spacing w:after="0" w:line="240" w:lineRule="auto"/>
              <w:rPr>
                <w:rFonts w:ascii="Arial Black" w:eastAsia="Times New Roman" w:hAnsi="Arial Black" w:cs="Arial"/>
                <w:color w:val="202124"/>
                <w:sz w:val="24"/>
                <w:szCs w:val="24"/>
                <w:lang w:eastAsia="en-IN"/>
              </w:rPr>
            </w:pPr>
            <w:r w:rsidRPr="00324B45">
              <w:rPr>
                <w:rFonts w:ascii="Arial Black" w:eastAsia="Times New Roman" w:hAnsi="Arial Black" w:cs="Arial"/>
                <w:color w:val="202124"/>
                <w:sz w:val="24"/>
                <w:szCs w:val="24"/>
                <w:lang w:eastAsia="en-IN"/>
              </w:rPr>
              <w:t>2. To open an existing workbook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77C1E8" w14:textId="77777777" w:rsidR="00324B45" w:rsidRPr="00324B45" w:rsidRDefault="00324B45" w:rsidP="00324B45">
            <w:pPr>
              <w:spacing w:after="0" w:line="240" w:lineRule="auto"/>
              <w:rPr>
                <w:rFonts w:ascii="Arial Black" w:eastAsia="Times New Roman" w:hAnsi="Arial Black" w:cs="Arial"/>
                <w:color w:val="202124"/>
                <w:sz w:val="24"/>
                <w:szCs w:val="24"/>
                <w:lang w:eastAsia="en-IN"/>
              </w:rPr>
            </w:pPr>
            <w:r w:rsidRPr="00324B45">
              <w:rPr>
                <w:rFonts w:ascii="Arial Black" w:eastAsia="Times New Roman" w:hAnsi="Arial Black" w:cs="Arial"/>
                <w:color w:val="202124"/>
                <w:sz w:val="24"/>
                <w:szCs w:val="24"/>
                <w:lang w:eastAsia="en-IN"/>
              </w:rPr>
              <w:t>Ctrl + O</w:t>
            </w:r>
          </w:p>
        </w:tc>
      </w:tr>
    </w:tbl>
    <w:p w14:paraId="3543B544" w14:textId="77777777" w:rsidR="00324B45" w:rsidRPr="00A65784" w:rsidRDefault="00324B45" w:rsidP="00A65784">
      <w:pPr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ab/>
      </w:r>
    </w:p>
    <w:p w14:paraId="6D9B626B" w14:textId="4EC52C8D" w:rsidR="00324B45" w:rsidRDefault="00324B45" w:rsidP="00A65784">
      <w:pPr>
        <w:rPr>
          <w:rFonts w:ascii="Arial Black" w:hAnsi="Arial Black"/>
          <w:color w:val="FF0000"/>
          <w:sz w:val="28"/>
          <w:szCs w:val="28"/>
        </w:rPr>
      </w:pPr>
    </w:p>
    <w:p w14:paraId="6202FA38" w14:textId="27461CFF" w:rsidR="00324B45" w:rsidRDefault="00324B45" w:rsidP="00A65784">
      <w:pPr>
        <w:rPr>
          <w:rFonts w:ascii="Arial Black" w:hAnsi="Arial Black"/>
          <w:color w:val="FF0000"/>
          <w:sz w:val="28"/>
          <w:szCs w:val="28"/>
        </w:rPr>
      </w:pPr>
    </w:p>
    <w:p w14:paraId="2290B62E" w14:textId="4553D78A" w:rsidR="00324B45" w:rsidRDefault="00324B45" w:rsidP="00A65784">
      <w:pPr>
        <w:rPr>
          <w:rFonts w:ascii="Arial Black" w:hAnsi="Arial Black"/>
          <w:color w:val="FF0000"/>
          <w:sz w:val="28"/>
          <w:szCs w:val="28"/>
        </w:rPr>
      </w:pPr>
      <w:r w:rsidRPr="00324B45">
        <w:rPr>
          <w:rFonts w:ascii="Arial Black" w:hAnsi="Arial Black"/>
          <w:color w:val="FF0000"/>
          <w:sz w:val="28"/>
          <w:szCs w:val="28"/>
        </w:rPr>
        <w:t>5. What are the things that we can notice after opening the Excel interface?</w:t>
      </w:r>
    </w:p>
    <w:p w14:paraId="3C80933D" w14:textId="3924A220" w:rsidR="00324B45" w:rsidRDefault="00324B45" w:rsidP="00A65784">
      <w:pPr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Answer</w:t>
      </w:r>
    </w:p>
    <w:p w14:paraId="14A795BB" w14:textId="416738BA" w:rsidR="00324B45" w:rsidRDefault="00324B45" w:rsidP="00A65784">
      <w:pPr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noProof/>
          <w:color w:val="FF0000"/>
          <w:sz w:val="28"/>
          <w:szCs w:val="28"/>
        </w:rPr>
        <w:drawing>
          <wp:inline distT="0" distB="0" distL="0" distR="0" wp14:anchorId="6229D4A3" wp14:editId="72E87461">
            <wp:extent cx="5704906" cy="2852844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58" cy="287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F6F6" w14:textId="07E54745" w:rsidR="00324B45" w:rsidRDefault="00324B45" w:rsidP="00A65784">
      <w:pPr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ab/>
      </w:r>
    </w:p>
    <w:p w14:paraId="01EBC6A3" w14:textId="1D08EE8E" w:rsidR="009D28A5" w:rsidRDefault="009D28A5" w:rsidP="00A65784">
      <w:pPr>
        <w:rPr>
          <w:rFonts w:ascii="Arial Black" w:hAnsi="Arial Black"/>
          <w:color w:val="FF0000"/>
          <w:sz w:val="28"/>
          <w:szCs w:val="28"/>
        </w:rPr>
      </w:pPr>
      <w:r w:rsidRPr="009D28A5">
        <w:rPr>
          <w:rFonts w:ascii="Arial Black" w:hAnsi="Arial Black"/>
          <w:color w:val="FF0000"/>
          <w:sz w:val="28"/>
          <w:szCs w:val="28"/>
        </w:rPr>
        <w:lastRenderedPageBreak/>
        <w:t>6. When to use a relative cell reference in excel?</w:t>
      </w:r>
    </w:p>
    <w:p w14:paraId="7AB48836" w14:textId="315E2BF8" w:rsidR="009D28A5" w:rsidRDefault="009D28A5" w:rsidP="00A65784">
      <w:pPr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Answer</w:t>
      </w:r>
    </w:p>
    <w:p w14:paraId="7013A00B" w14:textId="0054ED53" w:rsidR="009D28A5" w:rsidRDefault="009D28A5" w:rsidP="009D28A5">
      <w:pPr>
        <w:ind w:firstLine="720"/>
        <w:rPr>
          <w:rFonts w:ascii="Arial Black" w:hAnsi="Arial Black" w:cs="Arial"/>
          <w:b/>
          <w:bCs/>
          <w:color w:val="202124"/>
          <w:sz w:val="24"/>
          <w:szCs w:val="24"/>
          <w:shd w:val="clear" w:color="auto" w:fill="FFFFFF"/>
        </w:rPr>
      </w:pPr>
      <w:r w:rsidRPr="009D28A5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By default, a cell reference is a relative reference, which means that </w:t>
      </w:r>
      <w:r w:rsidRPr="009D28A5">
        <w:rPr>
          <w:rFonts w:ascii="Arial Black" w:hAnsi="Arial Black" w:cs="Arial"/>
          <w:b/>
          <w:bCs/>
          <w:color w:val="202124"/>
          <w:sz w:val="24"/>
          <w:szCs w:val="24"/>
          <w:shd w:val="clear" w:color="auto" w:fill="FFFFFF"/>
        </w:rPr>
        <w:t>the reference is relative to the location of the cell</w:t>
      </w:r>
    </w:p>
    <w:p w14:paraId="55213E6D" w14:textId="5FBD7B0A" w:rsidR="00C56BB0" w:rsidRDefault="00C56BB0" w:rsidP="009D28A5">
      <w:pPr>
        <w:ind w:firstLine="720"/>
        <w:rPr>
          <w:rFonts w:ascii="Arial Black" w:hAnsi="Arial Black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202124"/>
          <w:sz w:val="24"/>
          <w:szCs w:val="24"/>
          <w:shd w:val="clear" w:color="auto" w:fill="FFFFFF"/>
        </w:rPr>
        <w:t xml:space="preserve">When we want to change the location of column as well as row in formula </w:t>
      </w:r>
    </w:p>
    <w:p w14:paraId="03261DC1" w14:textId="0DC35B88" w:rsidR="00C56BB0" w:rsidRPr="009D28A5" w:rsidRDefault="00C56BB0" w:rsidP="00C56BB0">
      <w:pPr>
        <w:rPr>
          <w:rFonts w:ascii="Arial Black" w:hAnsi="Arial Black"/>
          <w:color w:val="FF0000"/>
          <w:sz w:val="24"/>
          <w:szCs w:val="24"/>
        </w:rPr>
      </w:pPr>
      <w:r>
        <w:rPr>
          <w:rFonts w:ascii="Arial Black" w:hAnsi="Arial Black" w:cs="Arial"/>
          <w:b/>
          <w:bCs/>
          <w:color w:val="202124"/>
          <w:sz w:val="24"/>
          <w:szCs w:val="24"/>
          <w:shd w:val="clear" w:color="auto" w:fill="FFFFFF"/>
        </w:rPr>
        <w:t xml:space="preserve">At that time, we use relative cell </w:t>
      </w:r>
      <w:r w:rsidRPr="00C56BB0">
        <w:rPr>
          <w:rFonts w:ascii="Arial Black" w:hAnsi="Arial Black" w:cs="Arial"/>
          <w:b/>
          <w:bCs/>
          <w:color w:val="202124"/>
          <w:sz w:val="24"/>
          <w:szCs w:val="24"/>
          <w:shd w:val="clear" w:color="auto" w:fill="FFFFFF"/>
        </w:rPr>
        <w:t>reference</w:t>
      </w:r>
    </w:p>
    <w:sectPr w:rsidR="00C56BB0" w:rsidRPr="009D28A5" w:rsidSect="000A6F8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C8CC" w14:textId="77777777" w:rsidR="00FA532A" w:rsidRDefault="00FA532A" w:rsidP="002D4967">
      <w:pPr>
        <w:spacing w:after="0" w:line="240" w:lineRule="auto"/>
      </w:pPr>
      <w:r>
        <w:separator/>
      </w:r>
    </w:p>
  </w:endnote>
  <w:endnote w:type="continuationSeparator" w:id="0">
    <w:p w14:paraId="76FB3EE1" w14:textId="77777777" w:rsidR="00FA532A" w:rsidRDefault="00FA532A" w:rsidP="002D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A945F" w14:textId="77777777" w:rsidR="00FA532A" w:rsidRDefault="00FA532A" w:rsidP="002D4967">
      <w:pPr>
        <w:spacing w:after="0" w:line="240" w:lineRule="auto"/>
      </w:pPr>
      <w:r>
        <w:separator/>
      </w:r>
    </w:p>
  </w:footnote>
  <w:footnote w:type="continuationSeparator" w:id="0">
    <w:p w14:paraId="598F2D5F" w14:textId="77777777" w:rsidR="00FA532A" w:rsidRDefault="00FA532A" w:rsidP="002D4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922"/>
    <w:multiLevelType w:val="multilevel"/>
    <w:tmpl w:val="ADB222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D796D"/>
    <w:multiLevelType w:val="hybridMultilevel"/>
    <w:tmpl w:val="66E2659E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BC2971"/>
    <w:multiLevelType w:val="multilevel"/>
    <w:tmpl w:val="412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3040C"/>
    <w:multiLevelType w:val="multilevel"/>
    <w:tmpl w:val="C3F2AD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726F1"/>
    <w:multiLevelType w:val="multilevel"/>
    <w:tmpl w:val="2E0851C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5" w15:restartNumberingAfterBreak="0">
    <w:nsid w:val="2EB47AA6"/>
    <w:multiLevelType w:val="multilevel"/>
    <w:tmpl w:val="FE6C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71223"/>
    <w:multiLevelType w:val="multilevel"/>
    <w:tmpl w:val="DC7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C6442"/>
    <w:multiLevelType w:val="multilevel"/>
    <w:tmpl w:val="14F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E7227"/>
    <w:multiLevelType w:val="hybridMultilevel"/>
    <w:tmpl w:val="10FC1176"/>
    <w:lvl w:ilvl="0" w:tplc="40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9" w15:restartNumberingAfterBreak="0">
    <w:nsid w:val="4A6E1CC4"/>
    <w:multiLevelType w:val="hybridMultilevel"/>
    <w:tmpl w:val="A640895A"/>
    <w:lvl w:ilvl="0" w:tplc="40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0" w15:restartNumberingAfterBreak="0">
    <w:nsid w:val="53047C44"/>
    <w:multiLevelType w:val="hybridMultilevel"/>
    <w:tmpl w:val="0C347D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F4643"/>
    <w:multiLevelType w:val="multilevel"/>
    <w:tmpl w:val="A74241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37BDB"/>
    <w:multiLevelType w:val="multilevel"/>
    <w:tmpl w:val="28D033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92A0D"/>
    <w:multiLevelType w:val="hybridMultilevel"/>
    <w:tmpl w:val="F7840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F6190"/>
    <w:multiLevelType w:val="multilevel"/>
    <w:tmpl w:val="64743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F6094"/>
    <w:multiLevelType w:val="multilevel"/>
    <w:tmpl w:val="C866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A0129"/>
    <w:multiLevelType w:val="multilevel"/>
    <w:tmpl w:val="6CE6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072923">
    <w:abstractNumId w:val="1"/>
  </w:num>
  <w:num w:numId="2" w16cid:durableId="1812212509">
    <w:abstractNumId w:val="8"/>
  </w:num>
  <w:num w:numId="3" w16cid:durableId="2066559903">
    <w:abstractNumId w:val="16"/>
  </w:num>
  <w:num w:numId="4" w16cid:durableId="899244400">
    <w:abstractNumId w:val="13"/>
  </w:num>
  <w:num w:numId="5" w16cid:durableId="572661538">
    <w:abstractNumId w:val="2"/>
  </w:num>
  <w:num w:numId="6" w16cid:durableId="555166866">
    <w:abstractNumId w:val="10"/>
  </w:num>
  <w:num w:numId="7" w16cid:durableId="445973925">
    <w:abstractNumId w:val="9"/>
  </w:num>
  <w:num w:numId="8" w16cid:durableId="2100179292">
    <w:abstractNumId w:val="15"/>
  </w:num>
  <w:num w:numId="9" w16cid:durableId="2117172919">
    <w:abstractNumId w:val="7"/>
  </w:num>
  <w:num w:numId="10" w16cid:durableId="1885824222">
    <w:abstractNumId w:val="3"/>
  </w:num>
  <w:num w:numId="11" w16cid:durableId="2088769105">
    <w:abstractNumId w:val="6"/>
  </w:num>
  <w:num w:numId="12" w16cid:durableId="686561118">
    <w:abstractNumId w:val="14"/>
  </w:num>
  <w:num w:numId="13" w16cid:durableId="570850741">
    <w:abstractNumId w:val="5"/>
  </w:num>
  <w:num w:numId="14" w16cid:durableId="1627009884">
    <w:abstractNumId w:val="12"/>
  </w:num>
  <w:num w:numId="15" w16cid:durableId="234826822">
    <w:abstractNumId w:val="4"/>
  </w:num>
  <w:num w:numId="16" w16cid:durableId="723021956">
    <w:abstractNumId w:val="11"/>
  </w:num>
  <w:num w:numId="17" w16cid:durableId="14412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D5"/>
    <w:rsid w:val="000A6F85"/>
    <w:rsid w:val="000F3822"/>
    <w:rsid w:val="002D4967"/>
    <w:rsid w:val="00324B45"/>
    <w:rsid w:val="004E1518"/>
    <w:rsid w:val="004E7310"/>
    <w:rsid w:val="005A5603"/>
    <w:rsid w:val="009D28A5"/>
    <w:rsid w:val="00A65784"/>
    <w:rsid w:val="00BD66D5"/>
    <w:rsid w:val="00C56BB0"/>
    <w:rsid w:val="00F75C66"/>
    <w:rsid w:val="00FA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2DAF"/>
  <w15:chartTrackingRefBased/>
  <w15:docId w15:val="{DCC163CA-7458-4C65-B9E7-C4F00C79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73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D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967"/>
  </w:style>
  <w:style w:type="paragraph" w:styleId="Footer">
    <w:name w:val="footer"/>
    <w:basedOn w:val="Normal"/>
    <w:link w:val="FooterChar"/>
    <w:uiPriority w:val="99"/>
    <w:unhideWhenUsed/>
    <w:rsid w:val="002D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967"/>
  </w:style>
  <w:style w:type="paragraph" w:styleId="NormalWeb">
    <w:name w:val="Normal (Web)"/>
    <w:basedOn w:val="Normal"/>
    <w:uiPriority w:val="99"/>
    <w:semiHidden/>
    <w:unhideWhenUsed/>
    <w:rsid w:val="00A65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657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exceldemy.com/excel-worksheet-vs-workbook-level-protectio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296ED-0D63-4BC1-B268-9263A9F1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2</cp:revision>
  <dcterms:created xsi:type="dcterms:W3CDTF">2022-12-27T08:31:00Z</dcterms:created>
  <dcterms:modified xsi:type="dcterms:W3CDTF">2022-12-27T08:31:00Z</dcterms:modified>
</cp:coreProperties>
</file>