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b3appg1dirv" w:id="0"/>
      <w:bookmarkEnd w:id="0"/>
      <w:r w:rsidDel="00000000" w:rsidR="00000000" w:rsidRPr="00000000">
        <w:rPr>
          <w:b w:val="1"/>
          <w:sz w:val="34"/>
          <w:szCs w:val="34"/>
          <w:rtl w:val="0"/>
        </w:rPr>
        <w:t xml:space="preserve">Creating a service for an application running in five pods</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Run a Hello World application in your cluster:</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kubectl run hello-world --replicas=5 --labels="run=load-balancer-example" --image=gcr.io/google-samples/node-hello:1.0  --port=8080</w:t>
        <w:br w:type="textWrapping"/>
      </w:r>
    </w:p>
    <w:p w:rsidR="00000000" w:rsidDel="00000000" w:rsidP="00000000" w:rsidRDefault="00000000" w:rsidRPr="00000000" w14:paraId="00000005">
      <w:pPr>
        <w:ind w:left="720" w:firstLine="0"/>
        <w:rPr/>
      </w:pPr>
      <w:r w:rsidDel="00000000" w:rsidR="00000000" w:rsidRPr="00000000">
        <w:rPr>
          <w:rtl w:val="0"/>
        </w:rPr>
        <w:t xml:space="preserve">The preceding command creates a</w:t>
      </w:r>
      <w:hyperlink r:id="rId6">
        <w:r w:rsidDel="00000000" w:rsidR="00000000" w:rsidRPr="00000000">
          <w:rPr>
            <w:rtl w:val="0"/>
          </w:rPr>
          <w:t xml:space="preserve"> </w:t>
        </w:r>
      </w:hyperlink>
      <w:hyperlink r:id="rId7">
        <w:r w:rsidDel="00000000" w:rsidR="00000000" w:rsidRPr="00000000">
          <w:rPr>
            <w:color w:val="1155cc"/>
            <w:u w:val="single"/>
            <w:rtl w:val="0"/>
          </w:rPr>
          <w:t xml:space="preserve">Deployment</w:t>
        </w:r>
      </w:hyperlink>
      <w:r w:rsidDel="00000000" w:rsidR="00000000" w:rsidRPr="00000000">
        <w:rPr>
          <w:rtl w:val="0"/>
        </w:rPr>
        <w:t xml:space="preserve"> object and an associated</w:t>
      </w:r>
      <w:hyperlink r:id="rId8">
        <w:r w:rsidDel="00000000" w:rsidR="00000000" w:rsidRPr="00000000">
          <w:rPr>
            <w:rtl w:val="0"/>
          </w:rPr>
          <w:t xml:space="preserve"> </w:t>
        </w:r>
      </w:hyperlink>
      <w:hyperlink r:id="rId9">
        <w:r w:rsidDel="00000000" w:rsidR="00000000" w:rsidRPr="00000000">
          <w:rPr>
            <w:color w:val="1155cc"/>
            <w:u w:val="single"/>
            <w:rtl w:val="0"/>
          </w:rPr>
          <w:t xml:space="preserve">ReplicaSet</w:t>
        </w:r>
      </w:hyperlink>
      <w:r w:rsidDel="00000000" w:rsidR="00000000" w:rsidRPr="00000000">
        <w:rPr>
          <w:rtl w:val="0"/>
        </w:rPr>
        <w:t xml:space="preserve"> object. The ReplicaSet has five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Pods</w:t>
        </w:r>
      </w:hyperlink>
      <w:r w:rsidDel="00000000" w:rsidR="00000000" w:rsidRPr="00000000">
        <w:rPr>
          <w:rtl w:val="0"/>
        </w:rPr>
        <w:t xml:space="preserve">, each of which runs the Hello World application.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Display information about the Deployment: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kubectl get deployments hello-world</w:t>
        <w:br w:type="textWrapping"/>
        <w:t xml:space="preserve">kubectl describe deployments hello-world</w:t>
        <w:br w:type="textWrapping"/>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Display information about your ReplicaSet objects:</w:t>
      </w:r>
    </w:p>
    <w:p w:rsidR="00000000" w:rsidDel="00000000" w:rsidP="00000000" w:rsidRDefault="00000000" w:rsidRPr="00000000" w14:paraId="0000000C">
      <w:pPr>
        <w:ind w:left="720" w:firstLine="0"/>
        <w:rPr/>
      </w:pPr>
      <w:r w:rsidDel="00000000" w:rsidR="00000000" w:rsidRPr="00000000">
        <w:rPr>
          <w:rtl w:val="0"/>
        </w:rPr>
        <w:t xml:space="preserve">kubectl get replicasets</w:t>
        <w:br w:type="textWrapping"/>
        <w:t xml:space="preserve">kubectl describe replicasets</w:t>
        <w:br w:type="textWrapping"/>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Create a Service object that exposes the deployment:</w:t>
      </w:r>
    </w:p>
    <w:p w:rsidR="00000000" w:rsidDel="00000000" w:rsidP="00000000" w:rsidRDefault="00000000" w:rsidRPr="00000000" w14:paraId="0000000E">
      <w:pPr>
        <w:ind w:left="720" w:firstLine="0"/>
        <w:rPr/>
      </w:pPr>
      <w:r w:rsidDel="00000000" w:rsidR="00000000" w:rsidRPr="00000000">
        <w:rPr>
          <w:rtl w:val="0"/>
        </w:rPr>
        <w:t xml:space="preserve">kubectl expose deployment hello-world --type=LoadBalancer --name=my-service</w:t>
        <w:br w:type="textWrapping"/>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Display information about the Service:</w:t>
      </w:r>
    </w:p>
    <w:p w:rsidR="00000000" w:rsidDel="00000000" w:rsidP="00000000" w:rsidRDefault="00000000" w:rsidRPr="00000000" w14:paraId="00000010">
      <w:pPr>
        <w:ind w:left="720" w:firstLine="0"/>
        <w:rPr/>
      </w:pPr>
      <w:r w:rsidDel="00000000" w:rsidR="00000000" w:rsidRPr="00000000">
        <w:rPr>
          <w:rtl w:val="0"/>
        </w:rPr>
        <w:t xml:space="preserve">kubectl get services my-service</w:t>
        <w:br w:type="textWrapping"/>
      </w:r>
    </w:p>
    <w:p w:rsidR="00000000" w:rsidDel="00000000" w:rsidP="00000000" w:rsidRDefault="00000000" w:rsidRPr="00000000" w14:paraId="00000011">
      <w:pPr>
        <w:ind w:left="720" w:firstLine="0"/>
        <w:rPr>
          <w:b w:val="1"/>
        </w:rPr>
      </w:pPr>
      <w:r w:rsidDel="00000000" w:rsidR="00000000" w:rsidRPr="00000000">
        <w:rPr>
          <w:b w:val="1"/>
          <w:rtl w:val="0"/>
        </w:rPr>
        <w:t xml:space="preserve">The output is similar to this:</w:t>
      </w:r>
    </w:p>
    <w:p w:rsidR="00000000" w:rsidDel="00000000" w:rsidP="00000000" w:rsidRDefault="00000000" w:rsidRPr="00000000" w14:paraId="00000012">
      <w:pPr>
        <w:ind w:left="720" w:firstLine="0"/>
        <w:rPr/>
      </w:pPr>
      <w:r w:rsidDel="00000000" w:rsidR="00000000" w:rsidRPr="00000000">
        <w:rPr>
          <w:rtl w:val="0"/>
        </w:rPr>
        <w:t xml:space="preserve">NAME         CLUSTER-IP     EXTERNAL-IP      PORT(S)    AGE</w:t>
        <w:br w:type="textWrapping"/>
        <w:t xml:space="preserve">my-service   10.3.245.137   104.198.205.71   8080/TCP   54s</w:t>
        <w:br w:type="textWrapping"/>
      </w:r>
    </w:p>
    <w:p w:rsidR="00000000" w:rsidDel="00000000" w:rsidP="00000000" w:rsidRDefault="00000000" w:rsidRPr="00000000" w14:paraId="00000013">
      <w:pPr>
        <w:ind w:left="720" w:firstLine="0"/>
        <w:rPr/>
      </w:pPr>
      <w:r w:rsidDel="00000000" w:rsidR="00000000" w:rsidRPr="00000000">
        <w:rPr>
          <w:b w:val="1"/>
          <w:rtl w:val="0"/>
        </w:rPr>
        <w:t xml:space="preserve">Note:</w:t>
      </w:r>
      <w:r w:rsidDel="00000000" w:rsidR="00000000" w:rsidRPr="00000000">
        <w:rPr>
          <w:rtl w:val="0"/>
        </w:rPr>
        <w:t xml:space="preserve"> If the external IP address is shown as &lt;pending&gt;, wait for a minute and enter the same command again.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Display detailed information about the Service:</w:t>
      </w:r>
    </w:p>
    <w:p w:rsidR="00000000" w:rsidDel="00000000" w:rsidP="00000000" w:rsidRDefault="00000000" w:rsidRPr="00000000" w14:paraId="00000016">
      <w:pPr>
        <w:ind w:left="720" w:firstLine="0"/>
        <w:rPr/>
      </w:pPr>
      <w:r w:rsidDel="00000000" w:rsidR="00000000" w:rsidRPr="00000000">
        <w:rPr>
          <w:rtl w:val="0"/>
        </w:rPr>
        <w:t xml:space="preserve">kubectl describe services my-service</w:t>
        <w:br w:type="textWrapping"/>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The output is similar to this:</w:t>
      </w:r>
    </w:p>
    <w:p w:rsidR="00000000" w:rsidDel="00000000" w:rsidP="00000000" w:rsidRDefault="00000000" w:rsidRPr="00000000" w14:paraId="00000018">
      <w:pPr>
        <w:ind w:left="720" w:firstLine="0"/>
        <w:rPr/>
      </w:pPr>
      <w:r w:rsidDel="00000000" w:rsidR="00000000" w:rsidRPr="00000000">
        <w:rPr>
          <w:rtl w:val="0"/>
        </w:rPr>
        <w:t xml:space="preserve">Name:           my-service</w:t>
        <w:br w:type="textWrapping"/>
        <w:t xml:space="preserve">Namespace:      default</w:t>
        <w:br w:type="textWrapping"/>
        <w:t xml:space="preserve">Labels:         run=load-balancer-example</w:t>
        <w:br w:type="textWrapping"/>
        <w:t xml:space="preserve">Annotations:    &lt;none&gt;</w:t>
        <w:br w:type="textWrapping"/>
        <w:t xml:space="preserve">Selector:       run=load-balancer-example</w:t>
        <w:br w:type="textWrapping"/>
        <w:t xml:space="preserve">Type:           LoadBalancer</w:t>
        <w:br w:type="textWrapping"/>
        <w:t xml:space="preserve">IP:             10.3.245.137</w:t>
        <w:br w:type="textWrapping"/>
        <w:t xml:space="preserve">LoadBalancer Ingress:   104.198.205.71</w:t>
        <w:br w:type="textWrapping"/>
        <w:t xml:space="preserve">Port:           &lt;unset&gt; 8080/TCP</w:t>
        <w:br w:type="textWrapping"/>
        <w:t xml:space="preserve">NodePort:       &lt;unset&gt; 32377/TCP</w:t>
        <w:br w:type="textWrapping"/>
        <w:t xml:space="preserve">Endpoints:      10.0.0.6:8080,10.0.1.6:8080,10.0.1.7:8080 + 2 more...</w:t>
        <w:br w:type="textWrapping"/>
        <w:t xml:space="preserve">Session Affinity:   None</w:t>
        <w:br w:type="textWrapping"/>
        <w:t xml:space="preserve">Events:         &lt;none&gt;</w:t>
        <w:br w:type="textWrapping"/>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Make a note of the external IP address (LoadBalancer Ingress) exposed by your service. In this example, the external IP address is 104.198.205.71. Also note the value of Port and NodePort. In this example, the Port is 8080 and the NodePort is 32377.</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In the preceding output, you can see that the service has several endpoints: 10.0.0.6:8080,10.0.1.6:8080,10.0.1.7:8080 + 2 more. These are internal addresses of the pods that are running the Hello World application. To verify these are pod addresses, enter this command: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kubectl get pods –output=wide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The output is similar to this:</w:t>
      </w:r>
    </w:p>
    <w:p w:rsidR="00000000" w:rsidDel="00000000" w:rsidP="00000000" w:rsidRDefault="00000000" w:rsidRPr="00000000" w14:paraId="00000020">
      <w:pPr>
        <w:ind w:left="720" w:firstLine="0"/>
        <w:rPr/>
      </w:pPr>
      <w:r w:rsidDel="00000000" w:rsidR="00000000" w:rsidRPr="00000000">
        <w:rPr>
          <w:rtl w:val="0"/>
        </w:rPr>
        <w:t xml:space="preserve">NAME                         ...  IP         NODE</w:t>
        <w:br w:type="textWrapping"/>
        <w:t xml:space="preserve">hello-world-2895499144-1jaz9 ...  10.0.1.6   gke-cluster-1-default-pool-e0b8d269-1afc</w:t>
        <w:br w:type="textWrapping"/>
        <w:t xml:space="preserve">hello-world-2895499144-2e5uh ...  10.0.1.8   gke-cluster-1-default-pool-e0b8d269-1afc</w:t>
        <w:br w:type="textWrapping"/>
        <w:t xml:space="preserve">hello-world-2895499144-9m4h1 ...  10.0.0.6   gke-cluster-1-default-pool-e0b8d269-5v7a</w:t>
        <w:br w:type="textWrapping"/>
        <w:t xml:space="preserve">hello-world-2895499144-o4z13 ...  10.0.1.7   gke-cluster-1-default-pool-e0b8d269-1afc</w:t>
        <w:br w:type="textWrapping"/>
        <w:t xml:space="preserve">hello-world-2895499144-segjf ...  10.0.2.5   gke-cluster-1-default-pool-e0b8d269-cpuc</w:t>
        <w:br w:type="textWrapping"/>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Use the external IP address (LoadBalancer Ingress) to access the Hello World application: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curl http://&lt;external-ip&gt;:&lt;port&gt;</w:t>
        <w:br w:type="textWrapping"/>
      </w:r>
    </w:p>
    <w:p w:rsidR="00000000" w:rsidDel="00000000" w:rsidP="00000000" w:rsidRDefault="00000000" w:rsidRPr="00000000" w14:paraId="00000024">
      <w:pPr>
        <w:ind w:left="720" w:firstLine="0"/>
        <w:rPr/>
      </w:pPr>
      <w:r w:rsidDel="00000000" w:rsidR="00000000" w:rsidRPr="00000000">
        <w:rPr>
          <w:rtl w:val="0"/>
        </w:rPr>
        <w:t xml:space="preserve">where &lt;external-ip&gt; is the external IP address (LoadBalancer Ingress) of your Service, and &lt;port&gt; is the value of Port in your Service description. If you are using minikube, typing minikube service my-service will automatically open the Hello World application in a browser.</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The response to a successful request is a hello message:</w:t>
      </w:r>
    </w:p>
    <w:p w:rsidR="00000000" w:rsidDel="00000000" w:rsidP="00000000" w:rsidRDefault="00000000" w:rsidRPr="00000000" w14:paraId="00000027">
      <w:pPr>
        <w:ind w:left="720" w:firstLine="0"/>
        <w:rPr/>
      </w:pPr>
      <w:r w:rsidDel="00000000" w:rsidR="00000000" w:rsidRPr="00000000">
        <w:rPr>
          <w:rtl w:val="0"/>
        </w:rPr>
        <w:t xml:space="preserve">Hello Kubernetes!</w:t>
        <w:br w:type="textWrapping"/>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c2k8tng2pmon" w:id="1"/>
      <w:bookmarkEnd w:id="1"/>
      <w:r w:rsidDel="00000000" w:rsidR="00000000" w:rsidRPr="00000000">
        <w:rPr>
          <w:b w:val="1"/>
          <w:sz w:val="34"/>
          <w:szCs w:val="34"/>
          <w:rtl w:val="0"/>
        </w:rPr>
        <w:t xml:space="preserve">Cleaning up</w:t>
      </w:r>
    </w:p>
    <w:p w:rsidR="00000000" w:rsidDel="00000000" w:rsidP="00000000" w:rsidRDefault="00000000" w:rsidRPr="00000000" w14:paraId="00000029">
      <w:pPr>
        <w:rPr>
          <w:b w:val="1"/>
        </w:rPr>
      </w:pPr>
      <w:r w:rsidDel="00000000" w:rsidR="00000000" w:rsidRPr="00000000">
        <w:rPr>
          <w:b w:val="1"/>
          <w:rtl w:val="0"/>
        </w:rPr>
        <w:t xml:space="preserve">To delete the Service, enter this command:</w:t>
      </w:r>
    </w:p>
    <w:p w:rsidR="00000000" w:rsidDel="00000000" w:rsidP="00000000" w:rsidRDefault="00000000" w:rsidRPr="00000000" w14:paraId="0000002A">
      <w:pPr>
        <w:rPr/>
      </w:pPr>
      <w:r w:rsidDel="00000000" w:rsidR="00000000" w:rsidRPr="00000000">
        <w:rPr>
          <w:rtl w:val="0"/>
        </w:rPr>
        <w:t xml:space="preserve">   kubectl delete services my-service</w:t>
        <w:br w:type="textWrapping"/>
      </w:r>
    </w:p>
    <w:p w:rsidR="00000000" w:rsidDel="00000000" w:rsidP="00000000" w:rsidRDefault="00000000" w:rsidRPr="00000000" w14:paraId="0000002B">
      <w:pPr>
        <w:rPr>
          <w:b w:val="1"/>
        </w:rPr>
      </w:pPr>
      <w:r w:rsidDel="00000000" w:rsidR="00000000" w:rsidRPr="00000000">
        <w:rPr>
          <w:b w:val="1"/>
          <w:rtl w:val="0"/>
        </w:rPr>
        <w:t xml:space="preserve">To delete the Deployment, the ReplicaSet, and the Pods that are running the Hello World application, enter this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kubectl delete deployment hello-world</w:t>
        <w:br w:type="textWrapping"/>
      </w:r>
    </w:p>
    <w:p w:rsidR="00000000" w:rsidDel="00000000" w:rsidP="00000000" w:rsidRDefault="00000000" w:rsidRPr="00000000" w14:paraId="0000002E">
      <w:pPr>
        <w:numPr>
          <w:ilvl w:val="0"/>
          <w:numId w:val="2"/>
        </w:numPr>
        <w:ind w:left="720" w:hanging="360"/>
        <w:rPr>
          <w:b w:val="1"/>
          <w:u w:val="none"/>
        </w:rPr>
      </w:pPr>
      <w:r w:rsidDel="00000000" w:rsidR="00000000" w:rsidRPr="00000000">
        <w:rPr>
          <w:b w:val="1"/>
          <w:rtl w:val="0"/>
        </w:rPr>
        <w:t xml:space="preserve">AutoScale</w:t>
      </w:r>
    </w:p>
    <w:p w:rsidR="00000000" w:rsidDel="00000000" w:rsidP="00000000" w:rsidRDefault="00000000" w:rsidRPr="00000000" w14:paraId="0000002F">
      <w:pPr>
        <w:rPr/>
      </w:pPr>
      <w:r w:rsidDel="00000000" w:rsidR="00000000" w:rsidRPr="00000000">
        <w:rPr>
          <w:rtl w:val="0"/>
        </w:rPr>
        <w:t xml:space="preserve">https://kubernetes.io/docs/concepts/workloads/controllers/deployment/#updating-a-deployment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ubernetes.io/docs/concepts/workloads/pods/pod/" TargetMode="External"/><Relationship Id="rId10" Type="http://schemas.openxmlformats.org/officeDocument/2006/relationships/hyperlink" Target="https://kubernetes.io/docs/concepts/workloads/pods/pod/" TargetMode="External"/><Relationship Id="rId9" Type="http://schemas.openxmlformats.org/officeDocument/2006/relationships/hyperlink" Target="https://kubernetes.io/docs/concepts/workloads/controllers/replicaset/" TargetMode="External"/><Relationship Id="rId5" Type="http://schemas.openxmlformats.org/officeDocument/2006/relationships/styles" Target="styles.xml"/><Relationship Id="rId6" Type="http://schemas.openxmlformats.org/officeDocument/2006/relationships/hyperlink" Target="https://kubernetes.io/docs/concepts/workloads/controllers/deployment/" TargetMode="External"/><Relationship Id="rId7" Type="http://schemas.openxmlformats.org/officeDocument/2006/relationships/hyperlink" Target="https://kubernetes.io/docs/concepts/workloads/controllers/deployment/" TargetMode="External"/><Relationship Id="rId8" Type="http://schemas.openxmlformats.org/officeDocument/2006/relationships/hyperlink" Target="https://kubernetes.io/docs/concepts/workloads/controllers/replic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