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3F7" w:rsidRDefault="00E72623" w:rsidP="00DC73F7">
      <w:pPr>
        <w:rPr>
          <w:sz w:val="72"/>
          <w:szCs w:val="72"/>
        </w:rPr>
      </w:pPr>
      <w:r>
        <w:rPr>
          <w:noProof/>
          <w:lang w:bidi="si-LK"/>
        </w:rPr>
        <w:drawing>
          <wp:anchor distT="0" distB="0" distL="114300" distR="114300" simplePos="0" relativeHeight="251660288" behindDoc="0" locked="0" layoutInCell="1" allowOverlap="1">
            <wp:simplePos x="0" y="0"/>
            <wp:positionH relativeFrom="margin">
              <wp:posOffset>1314450</wp:posOffset>
            </wp:positionH>
            <wp:positionV relativeFrom="paragraph">
              <wp:posOffset>382905</wp:posOffset>
            </wp:positionV>
            <wp:extent cx="3371850" cy="3200400"/>
            <wp:effectExtent l="0" t="0" r="0" b="0"/>
            <wp:wrapNone/>
            <wp:docPr id="5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3371850" cy="3200400"/>
                    </a:xfrm>
                    <a:prstGeom prst="rect">
                      <a:avLst/>
                    </a:prstGeom>
                    <a:noFill/>
                    <a:ln>
                      <a:noFill/>
                    </a:ln>
                  </pic:spPr>
                </pic:pic>
              </a:graphicData>
            </a:graphic>
          </wp:anchor>
        </w:drawing>
      </w:r>
    </w:p>
    <w:p w:rsidR="00DC73F7" w:rsidRDefault="00DC73F7" w:rsidP="00DC73F7">
      <w:pPr>
        <w:rPr>
          <w:sz w:val="72"/>
          <w:szCs w:val="72"/>
        </w:rPr>
      </w:pPr>
    </w:p>
    <w:p w:rsidR="00DC73F7" w:rsidRDefault="00DC73F7" w:rsidP="00DC73F7">
      <w:pPr>
        <w:rPr>
          <w:sz w:val="72"/>
          <w:szCs w:val="72"/>
        </w:rPr>
      </w:pPr>
    </w:p>
    <w:p w:rsidR="00DC73F7" w:rsidRDefault="00DC73F7" w:rsidP="00DC73F7">
      <w:pPr>
        <w:rPr>
          <w:sz w:val="72"/>
          <w:szCs w:val="72"/>
        </w:rPr>
      </w:pPr>
      <w:r>
        <w:rPr>
          <w:sz w:val="72"/>
          <w:szCs w:val="72"/>
        </w:rPr>
        <w:t xml:space="preserve">            </w:t>
      </w:r>
    </w:p>
    <w:p w:rsidR="00D91396" w:rsidRDefault="00DC73F7" w:rsidP="00DC73F7">
      <w:pPr>
        <w:rPr>
          <w:sz w:val="72"/>
          <w:szCs w:val="72"/>
        </w:rPr>
      </w:pPr>
      <w:r>
        <w:rPr>
          <w:sz w:val="72"/>
          <w:szCs w:val="72"/>
        </w:rPr>
        <w:t xml:space="preserve">            </w:t>
      </w:r>
    </w:p>
    <w:p w:rsidR="00DC73F7" w:rsidRPr="00E72623" w:rsidRDefault="00DC73F7" w:rsidP="00D91396">
      <w:pPr>
        <w:ind w:left="720" w:firstLine="720"/>
        <w:rPr>
          <w:b/>
          <w:color w:val="95B3D7" w:themeColor="accent1" w:themeTint="99"/>
          <w:sz w:val="72"/>
          <w:szCs w:val="72"/>
        </w:rPr>
      </w:pPr>
      <w:r w:rsidRPr="00E72623">
        <w:rPr>
          <w:color w:val="F8DF76"/>
          <w:sz w:val="72"/>
          <w:szCs w:val="72"/>
        </w:rPr>
        <w:t xml:space="preserve"> </w:t>
      </w:r>
      <w:r w:rsidRPr="00E72623">
        <w:rPr>
          <w:b/>
          <w:color w:val="95B3D7" w:themeColor="accent1" w:themeTint="99"/>
          <w:sz w:val="72"/>
          <w:szCs w:val="72"/>
        </w:rPr>
        <w:t>Needy Readers 2013</w:t>
      </w:r>
    </w:p>
    <w:p w:rsidR="001F46FF" w:rsidRPr="00E72623" w:rsidRDefault="00D91396" w:rsidP="00DC73F7">
      <w:pPr>
        <w:rPr>
          <w:b/>
          <w:color w:val="95B3D7" w:themeColor="accent1" w:themeTint="99"/>
          <w:sz w:val="72"/>
          <w:szCs w:val="72"/>
        </w:rPr>
      </w:pPr>
      <w:r w:rsidRPr="00E72623">
        <w:rPr>
          <w:b/>
          <w:color w:val="95B3D7" w:themeColor="accent1" w:themeTint="99"/>
          <w:sz w:val="72"/>
          <w:szCs w:val="72"/>
        </w:rPr>
        <w:t xml:space="preserve">           </w:t>
      </w:r>
      <w:r w:rsidRPr="00E72623">
        <w:rPr>
          <w:b/>
          <w:color w:val="95B3D7" w:themeColor="accent1" w:themeTint="99"/>
          <w:sz w:val="72"/>
          <w:szCs w:val="72"/>
        </w:rPr>
        <w:tab/>
      </w:r>
      <w:r w:rsidR="00DC73F7" w:rsidRPr="00E72623">
        <w:rPr>
          <w:b/>
          <w:color w:val="95B3D7" w:themeColor="accent1" w:themeTint="99"/>
          <w:sz w:val="72"/>
          <w:szCs w:val="72"/>
        </w:rPr>
        <w:t xml:space="preserve"> Project Proposal</w:t>
      </w:r>
    </w:p>
    <w:p w:rsidR="00DC73F7" w:rsidRPr="00E72623" w:rsidRDefault="00DC73F7" w:rsidP="00DC73F7">
      <w:pPr>
        <w:rPr>
          <w:b/>
          <w:color w:val="95B3D7" w:themeColor="accent1" w:themeTint="99"/>
          <w:sz w:val="72"/>
          <w:szCs w:val="72"/>
        </w:rPr>
      </w:pPr>
    </w:p>
    <w:p w:rsidR="00BF2E43" w:rsidRDefault="00BF2E43" w:rsidP="008D233B">
      <w:pPr>
        <w:pStyle w:val="Heading1"/>
        <w:numPr>
          <w:ilvl w:val="0"/>
          <w:numId w:val="0"/>
        </w:numPr>
        <w:rPr>
          <w:rFonts w:asciiTheme="minorHAnsi" w:eastAsiaTheme="minorEastAsia" w:hAnsiTheme="minorHAnsi" w:cstheme="minorBidi"/>
          <w:bCs w:val="0"/>
          <w:color w:val="auto"/>
          <w:sz w:val="72"/>
          <w:szCs w:val="72"/>
        </w:rPr>
      </w:pPr>
    </w:p>
    <w:p w:rsidR="008D233B" w:rsidRPr="00F05DF6" w:rsidRDefault="008D233B" w:rsidP="008D233B">
      <w:pPr>
        <w:pStyle w:val="Heading1"/>
        <w:numPr>
          <w:ilvl w:val="0"/>
          <w:numId w:val="0"/>
        </w:numPr>
        <w:rPr>
          <w:rFonts w:ascii="Bookman Old Style" w:hAnsi="Bookman Old Style"/>
        </w:rPr>
      </w:pPr>
      <w:r w:rsidRPr="00F05DF6">
        <w:rPr>
          <w:rFonts w:ascii="Bookman Old Style" w:hAnsi="Bookman Old Style"/>
        </w:rPr>
        <w:t>IMCD - Needy Readers Project</w:t>
      </w:r>
    </w:p>
    <w:p w:rsidR="008D233B" w:rsidRPr="00A328D3" w:rsidRDefault="00BF2E43" w:rsidP="008D233B">
      <w:pPr>
        <w:shd w:val="clear" w:color="auto" w:fill="FFFFFF"/>
        <w:spacing w:line="234" w:lineRule="atLeast"/>
        <w:jc w:val="both"/>
        <w:rPr>
          <w:rFonts w:ascii="Bookman Old Style" w:eastAsia="Times New Roman" w:hAnsi="Bookman Old Style" w:cs="Tahoma"/>
          <w:color w:val="333333"/>
          <w:sz w:val="52"/>
          <w:szCs w:val="52"/>
        </w:rPr>
      </w:pPr>
      <w:r w:rsidRPr="003F7CF7">
        <w:rPr>
          <w:noProof/>
        </w:rPr>
        <w:pict>
          <v:roundrect id="Rounded Rectangle 9" o:spid="_x0000_s1029" style="position:absolute;left:0;text-align:left;margin-left:318.75pt;margin-top:11pt;width:183pt;height:568.15pt;rotation:-176815fd;z-index:251663360;visibility:visible;mso-width-relative:margin;mso-height-relative:margin" arcsize="22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" filled="f" strokecolor="#385d8a" strokeweight="2pt">
            <v:path arrowok="t"/>
            <v:textbox>
              <w:txbxContent>
                <w:p w:rsidR="008D233B" w:rsidRPr="00F05DF6" w:rsidRDefault="008D233B" w:rsidP="008D233B">
                  <w:pPr>
                    <w:jc w:val="center"/>
                    <w:rPr>
                      <w:rFonts w:ascii="Bookman Old Style" w:hAnsi="Bookman Old Style"/>
                      <w:color w:val="000000"/>
                    </w:rPr>
                  </w:pPr>
                  <w:r w:rsidRPr="00F05DF6">
                    <w:rPr>
                      <w:rStyle w:val="Heading2Char"/>
                      <w:rFonts w:ascii="Bookman Old Style" w:eastAsia="Calibri" w:hAnsi="Bookman Old Style"/>
                      <w:sz w:val="22"/>
                      <w:szCs w:val="22"/>
                    </w:rPr>
                    <w:t>President’</w:t>
                  </w:r>
                  <w:r>
                    <w:rPr>
                      <w:rStyle w:val="Heading2Char"/>
                      <w:rFonts w:ascii="Bookman Old Style" w:eastAsia="Calibri" w:hAnsi="Bookman Old Style"/>
                      <w:sz w:val="22"/>
                      <w:szCs w:val="22"/>
                    </w:rPr>
                    <w:t>s M</w:t>
                  </w:r>
                  <w:r w:rsidRPr="00F05DF6">
                    <w:rPr>
                      <w:rStyle w:val="Heading2Char"/>
                      <w:rFonts w:ascii="Bookman Old Style" w:eastAsia="Calibri" w:hAnsi="Bookman Old Style"/>
                      <w:sz w:val="22"/>
                      <w:szCs w:val="22"/>
                    </w:rPr>
                    <w:t>essage…</w:t>
                  </w:r>
                </w:p>
                <w:p w:rsidR="008D233B" w:rsidRPr="00F05DF6" w:rsidRDefault="008D233B" w:rsidP="008D233B">
                  <w:pPr>
                    <w:rPr>
                      <w:rFonts w:ascii="Bookman Old Style" w:hAnsi="Bookman Old Style"/>
                      <w:color w:val="000000"/>
                    </w:rPr>
                  </w:pPr>
                  <w:r w:rsidRPr="00F05DF6">
                    <w:rPr>
                      <w:rFonts w:ascii="Bookman Old Style" w:hAnsi="Bookman Old Style"/>
                      <w:noProof/>
                      <w:color w:val="000000"/>
                      <w:lang w:bidi="si-LK"/>
                    </w:rPr>
                    <w:drawing>
                      <wp:inline distT="0" distB="0" distL="0" distR="0">
                        <wp:extent cx="1127125" cy="1329055"/>
                        <wp:effectExtent l="0" t="0" r="0" b="4445"/>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125" cy="1329055"/>
                                </a:xfrm>
                                <a:prstGeom prst="rect">
                                  <a:avLst/>
                                </a:prstGeom>
                                <a:noFill/>
                                <a:ln>
                                  <a:noFill/>
                                </a:ln>
                              </pic:spPr>
                            </pic:pic>
                          </a:graphicData>
                        </a:graphic>
                      </wp:inline>
                    </w:drawing>
                  </w:r>
                </w:p>
                <w:p w:rsidR="008D233B" w:rsidRPr="00F05DF6" w:rsidRDefault="008D233B" w:rsidP="008D233B">
                  <w:pPr>
                    <w:pStyle w:val="Heading3"/>
                    <w:numPr>
                      <w:ilvl w:val="0"/>
                      <w:numId w:val="0"/>
                    </w:numPr>
                    <w:ind w:left="720" w:hanging="720"/>
                    <w:rPr>
                      <w:rFonts w:ascii="Bookman Old Style" w:hAnsi="Bookman Old Style"/>
                    </w:rPr>
                  </w:pPr>
                  <w:proofErr w:type="spellStart"/>
                  <w:r w:rsidRPr="00F05DF6">
                    <w:rPr>
                      <w:rFonts w:ascii="Bookman Old Style" w:hAnsi="Bookman Old Style"/>
                    </w:rPr>
                    <w:t>Upul</w:t>
                  </w:r>
                  <w:proofErr w:type="spellEnd"/>
                  <w:r w:rsidRPr="00F05DF6">
                    <w:rPr>
                      <w:rFonts w:ascii="Bookman Old Style" w:hAnsi="Bookman Old Style"/>
                    </w:rPr>
                    <w:t xml:space="preserve"> </w:t>
                  </w:r>
                  <w:proofErr w:type="spellStart"/>
                  <w:r w:rsidRPr="00F05DF6">
                    <w:rPr>
                      <w:rFonts w:ascii="Bookman Old Style" w:hAnsi="Bookman Old Style"/>
                    </w:rPr>
                    <w:t>Chameera</w:t>
                  </w:r>
                  <w:proofErr w:type="spellEnd"/>
                  <w:r w:rsidRPr="00F05DF6">
                    <w:rPr>
                      <w:rFonts w:ascii="Bookman Old Style" w:hAnsi="Bookman Old Style"/>
                    </w:rPr>
                    <w:t xml:space="preserve"> </w:t>
                  </w:r>
                  <w:proofErr w:type="spellStart"/>
                  <w:r w:rsidRPr="00F05DF6">
                    <w:rPr>
                      <w:rFonts w:ascii="Bookman Old Style" w:hAnsi="Bookman Old Style"/>
                    </w:rPr>
                    <w:t>Senanayaka</w:t>
                  </w:r>
                  <w:proofErr w:type="spellEnd"/>
                </w:p>
                <w:p w:rsidR="008D233B" w:rsidRPr="00F05DF6" w:rsidRDefault="008D233B" w:rsidP="008D233B">
                  <w:pPr>
                    <w:shd w:val="clear" w:color="auto" w:fill="FFFFFF"/>
                    <w:spacing w:line="234" w:lineRule="atLeast"/>
                    <w:jc w:val="both"/>
                    <w:rPr>
                      <w:rFonts w:ascii="Bookman Old Style" w:eastAsia="Times New Roman" w:hAnsi="Bookman Old Style" w:cs="Tahoma"/>
                      <w:color w:val="333333"/>
                    </w:rPr>
                  </w:pPr>
                </w:p>
                <w:p w:rsidR="008D233B" w:rsidRPr="00957AE2" w:rsidRDefault="008D233B" w:rsidP="008D233B">
                  <w:pPr>
                    <w:shd w:val="clear" w:color="auto" w:fill="FFFFFF"/>
                    <w:spacing w:line="360" w:lineRule="auto"/>
                    <w:jc w:val="both"/>
                    <w:rPr>
                      <w:rFonts w:asciiTheme="majorHAnsi" w:eastAsia="Times New Roman" w:hAnsiTheme="majorHAnsi" w:cs="Tahoma"/>
                      <w:color w:val="333333"/>
                    </w:rPr>
                  </w:pPr>
                  <w:r w:rsidRPr="00957AE2">
                    <w:rPr>
                      <w:rFonts w:asciiTheme="majorHAnsi" w:eastAsia="Times New Roman" w:hAnsiTheme="majorHAnsi" w:cs="Tahoma"/>
                      <w:color w:val="333333"/>
                    </w:rPr>
                    <w:t xml:space="preserve">Each and every individual should have a right and a desire to read. There can be many difficulties but non availability of the books shouldn’t be one of them. </w:t>
                  </w:r>
                </w:p>
                <w:p w:rsidR="008D233B" w:rsidRPr="00957AE2" w:rsidRDefault="008D233B" w:rsidP="008D233B">
                  <w:pPr>
                    <w:shd w:val="clear" w:color="auto" w:fill="FFFFFF"/>
                    <w:spacing w:line="360" w:lineRule="auto"/>
                    <w:jc w:val="both"/>
                    <w:rPr>
                      <w:rFonts w:asciiTheme="majorHAnsi" w:eastAsia="Times New Roman" w:hAnsiTheme="majorHAnsi" w:cs="Tahoma"/>
                      <w:color w:val="333333"/>
                    </w:rPr>
                  </w:pPr>
                </w:p>
                <w:p w:rsidR="008D233B" w:rsidRPr="00957AE2" w:rsidRDefault="008D233B" w:rsidP="008D233B">
                  <w:pPr>
                    <w:shd w:val="clear" w:color="auto" w:fill="FFFFFF"/>
                    <w:spacing w:line="360" w:lineRule="auto"/>
                    <w:jc w:val="both"/>
                    <w:rPr>
                      <w:rFonts w:asciiTheme="majorHAnsi" w:eastAsia="Times New Roman" w:hAnsiTheme="majorHAnsi" w:cs="Tahoma"/>
                      <w:color w:val="333333"/>
                    </w:rPr>
                  </w:pPr>
                  <w:r w:rsidRPr="00957AE2">
                    <w:rPr>
                      <w:rFonts w:asciiTheme="majorHAnsi" w:eastAsia="Times New Roman" w:hAnsiTheme="majorHAnsi" w:cs="Tahoma"/>
                      <w:color w:val="333333"/>
                    </w:rPr>
                    <w:t>Initially, we cannot cater our service to the entire community but at least if we could open the eyes of the children who are going to undertake our country’s future one day, it would be invaluable. Last but not least I would like to invite you all to contribute to The Needy Readers Project by donating at least a single book.</w:t>
                  </w:r>
                </w:p>
                <w:p w:rsidR="008D233B" w:rsidRPr="00025204" w:rsidRDefault="008D233B" w:rsidP="008D233B">
                  <w:pPr>
                    <w:shd w:val="clear" w:color="auto" w:fill="FFFFFF"/>
                    <w:spacing w:line="234" w:lineRule="atLeast"/>
                    <w:jc w:val="both"/>
                    <w:rPr>
                      <w:rFonts w:ascii="Tw Cen MT" w:eastAsia="Times New Roman" w:hAnsi="Tw Cen MT" w:cs="Tahoma"/>
                      <w:color w:val="333333"/>
                      <w:sz w:val="26"/>
                      <w:szCs w:val="26"/>
                    </w:rPr>
                  </w:pPr>
                </w:p>
                <w:p w:rsidR="008D233B" w:rsidRPr="005F2A28" w:rsidRDefault="008D233B" w:rsidP="008D233B">
                  <w:pPr>
                    <w:rPr>
                      <w:color w:val="000000"/>
                      <w:sz w:val="26"/>
                      <w:szCs w:val="26"/>
                    </w:rPr>
                  </w:pPr>
                </w:p>
                <w:p w:rsidR="008D233B" w:rsidRPr="005F2A28" w:rsidRDefault="008D233B" w:rsidP="008D233B">
                  <w:pPr>
                    <w:rPr>
                      <w:color w:val="000000"/>
                      <w:sz w:val="26"/>
                      <w:szCs w:val="26"/>
                    </w:rPr>
                  </w:pPr>
                </w:p>
                <w:p w:rsidR="008D233B" w:rsidRPr="005F2A28" w:rsidRDefault="008D233B" w:rsidP="008D233B">
                  <w:pPr>
                    <w:rPr>
                      <w:color w:val="000000"/>
                      <w:sz w:val="26"/>
                      <w:szCs w:val="26"/>
                    </w:rPr>
                  </w:pPr>
                </w:p>
                <w:p w:rsidR="008D233B" w:rsidRPr="005F2A28" w:rsidRDefault="008D233B" w:rsidP="008D233B">
                  <w:pPr>
                    <w:rPr>
                      <w:color w:val="000000"/>
                      <w:sz w:val="26"/>
                      <w:szCs w:val="26"/>
                    </w:rPr>
                  </w:pPr>
                </w:p>
                <w:p w:rsidR="008D233B" w:rsidRPr="005F2A28" w:rsidRDefault="008D233B" w:rsidP="008D233B">
                  <w:pPr>
                    <w:jc w:val="center"/>
                    <w:rPr>
                      <w:color w:val="000000"/>
                      <w:sz w:val="26"/>
                      <w:szCs w:val="26"/>
                    </w:rPr>
                  </w:pPr>
                </w:p>
              </w:txbxContent>
            </v:textbox>
          </v:roundrect>
        </w:pict>
      </w:r>
      <w:r>
        <w:rPr>
          <w:noProof/>
          <w:lang w:bidi="si-LK"/>
        </w:rPr>
        <w:drawing>
          <wp:anchor distT="0" distB="0" distL="114300" distR="114300" simplePos="0" relativeHeight="251665408" behindDoc="0" locked="0" layoutInCell="1" allowOverlap="1">
            <wp:simplePos x="0" y="0"/>
            <wp:positionH relativeFrom="column">
              <wp:posOffset>1409700</wp:posOffset>
            </wp:positionH>
            <wp:positionV relativeFrom="paragraph">
              <wp:posOffset>311150</wp:posOffset>
            </wp:positionV>
            <wp:extent cx="666750" cy="628650"/>
            <wp:effectExtent l="0" t="0" r="0" b="0"/>
            <wp:wrapSquare wrapText="bothSides"/>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28650"/>
                    </a:xfrm>
                    <a:prstGeom prst="rect">
                      <a:avLst/>
                    </a:prstGeom>
                    <a:noFill/>
                    <a:ln>
                      <a:noFill/>
                    </a:ln>
                  </pic:spPr>
                </pic:pic>
              </a:graphicData>
            </a:graphic>
          </wp:anchor>
        </w:drawing>
      </w:r>
      <w:r w:rsidRPr="003F7CF7">
        <w:rPr>
          <w:noProof/>
        </w:rPr>
        <w:pict>
          <v:group id="Group 13" o:spid="_x0000_s1026" style="position:absolute;left:0;text-align:left;margin-left:.75pt;margin-top:21.25pt;width:291.3pt;height:558.7pt;z-index:251662336;mso-position-horizontal-relative:text;mso-position-vertical-relative:text;mso-height-relative:margin" coordsize="38100,5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">
            <v:roundrect id="Rounded Rectangle 5" o:spid="_x0000_s1027" style="position:absolute;left:89;top:92;width:36767;height:57338;rotation:185338fd;visibility:visible" arcsize="21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872cUA&#10;AADbAAAADwAAAGRycy9kb3ducmV2LnhtbESPQWvCQBSE7wX/w/IKvRTd2GqR6CpSqBQPgrFIe3tk&#10;n0lo9m3YXWP017uC4HGYmW+Y2aIztWjJ+cqyguEgAUGcW11xoeBn99WfgPABWWNtmRScycNi3nua&#10;YartibfUZqEQEcI+RQVlCE0qpc9LMugHtiGO3sE6gyFKV0jt8BThppZvSfIhDVYcF0ps6LOk/D87&#10;GgWTyz5zv3+bTPNq2I1GbdisX7VSL8/dcgoiUBce4Xv7WysYv8PtS/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zvZxQAAANsAAAAPAAAAAAAAAAAAAAAAAJgCAABkcnMv&#10;ZG93bnJldi54bWxQSwUGAAAAAAQABAD1AAAAigMAAAAA&#10;" filled="f" strokecolor="red" strokeweight="2pt">
              <v:textbox>
                <w:txbxContent>
                  <w:p w:rsidR="008D233B" w:rsidRDefault="008D233B" w:rsidP="008D233B">
                    <w:pPr>
                      <w:pStyle w:val="Heading2"/>
                      <w:numPr>
                        <w:ilvl w:val="0"/>
                        <w:numId w:val="0"/>
                      </w:numPr>
                      <w:rPr>
                        <w:sz w:val="32"/>
                      </w:rPr>
                    </w:pPr>
                  </w:p>
                  <w:p w:rsidR="008D233B" w:rsidRPr="00F05DF6" w:rsidRDefault="008D233B" w:rsidP="008D233B">
                    <w:pPr>
                      <w:pStyle w:val="Heading2"/>
                      <w:numPr>
                        <w:ilvl w:val="0"/>
                        <w:numId w:val="0"/>
                      </w:numPr>
                      <w:rPr>
                        <w:rFonts w:ascii="Bookman Old Style" w:hAnsi="Bookman Old Style"/>
                        <w:sz w:val="22"/>
                        <w:szCs w:val="22"/>
                      </w:rPr>
                    </w:pPr>
                    <w:r w:rsidRPr="00F05DF6">
                      <w:rPr>
                        <w:rFonts w:ascii="Bookman Old Style" w:hAnsi="Bookman Old Style"/>
                        <w:sz w:val="22"/>
                        <w:szCs w:val="22"/>
                      </w:rPr>
                      <w:t>Needy Readers</w:t>
                    </w:r>
                  </w:p>
                  <w:p w:rsidR="008D233B" w:rsidRPr="00957AE2" w:rsidRDefault="008D233B" w:rsidP="008D233B">
                    <w:pPr>
                      <w:shd w:val="clear" w:color="auto" w:fill="FFFFFF"/>
                      <w:spacing w:line="360" w:lineRule="auto"/>
                      <w:jc w:val="both"/>
                      <w:rPr>
                        <w:rFonts w:asciiTheme="majorHAnsi" w:eastAsia="Times New Roman" w:hAnsiTheme="majorHAnsi" w:cs="Tahoma"/>
                        <w:color w:val="333333"/>
                        <w:sz w:val="26"/>
                        <w:szCs w:val="26"/>
                      </w:rPr>
                    </w:pPr>
                  </w:p>
                  <w:p w:rsidR="008D233B" w:rsidRPr="00957AE2" w:rsidRDefault="008D233B" w:rsidP="008D233B">
                    <w:pPr>
                      <w:shd w:val="clear" w:color="auto" w:fill="FFFFFF"/>
                      <w:spacing w:line="480" w:lineRule="auto"/>
                      <w:jc w:val="both"/>
                      <w:rPr>
                        <w:rFonts w:asciiTheme="majorHAnsi" w:eastAsia="Times New Roman" w:hAnsiTheme="majorHAnsi" w:cs="Tahoma"/>
                        <w:color w:val="333333"/>
                      </w:rPr>
                    </w:pPr>
                    <w:r w:rsidRPr="00957AE2">
                      <w:rPr>
                        <w:rFonts w:asciiTheme="majorHAnsi" w:eastAsia="Times New Roman" w:hAnsiTheme="majorHAnsi" w:cs="Tahoma"/>
                        <w:color w:val="333333"/>
                      </w:rPr>
                      <w:t xml:space="preserve">The Needy Readers’ project predominantly focuses on the schools and other communities without the library facility or which have limited number of books in their libraries. Reading is the first step to become a versatile intellect </w:t>
                    </w:r>
                    <w:proofErr w:type="gramStart"/>
                    <w:r w:rsidRPr="00957AE2">
                      <w:rPr>
                        <w:rFonts w:asciiTheme="majorHAnsi" w:eastAsia="Times New Roman" w:hAnsiTheme="majorHAnsi" w:cs="Tahoma"/>
                        <w:color w:val="333333"/>
                      </w:rPr>
                      <w:t>who</w:t>
                    </w:r>
                    <w:proofErr w:type="gramEnd"/>
                    <w:r w:rsidRPr="00957AE2">
                      <w:rPr>
                        <w:rFonts w:asciiTheme="majorHAnsi" w:eastAsia="Times New Roman" w:hAnsiTheme="majorHAnsi" w:cs="Tahoma"/>
                        <w:color w:val="333333"/>
                      </w:rPr>
                      <w:t xml:space="preserve"> could outstand from the rest. Knowledge, experience and changes in attitudes acquired from reading books bring an immense value to the readers/community. </w:t>
                    </w:r>
                  </w:p>
                  <w:p w:rsidR="008D233B" w:rsidRPr="00957AE2" w:rsidRDefault="008D233B" w:rsidP="008D233B">
                    <w:pPr>
                      <w:shd w:val="clear" w:color="auto" w:fill="FFFFFF"/>
                      <w:spacing w:line="480" w:lineRule="auto"/>
                      <w:jc w:val="both"/>
                      <w:rPr>
                        <w:rFonts w:asciiTheme="majorHAnsi" w:eastAsia="Times New Roman" w:hAnsiTheme="majorHAnsi" w:cs="Tahoma"/>
                        <w:color w:val="333333"/>
                        <w:sz w:val="26"/>
                        <w:szCs w:val="26"/>
                      </w:rPr>
                    </w:pPr>
                    <w:r w:rsidRPr="00957AE2">
                      <w:rPr>
                        <w:rFonts w:asciiTheme="majorHAnsi" w:eastAsia="Times New Roman" w:hAnsiTheme="majorHAnsi" w:cs="Tahoma"/>
                        <w:color w:val="333333"/>
                      </w:rPr>
                      <w:t xml:space="preserve">Nevertheless, there are students who have the desire to read, willing to discover the world with the adventures in books, are deprived and underprivileged due to the shortage of good books. IMCD endeavors in facilitating them with the required material, for them to win the world.  </w:t>
                    </w:r>
                  </w:p>
                </w:txbxContent>
              </v:textbox>
            </v:roundrect>
            <v:roundrect id="Rounded Rectangle 6" o:spid="_x0000_s1028" style="position:absolute;width:38100;height:56865;visibility:visible;v-text-anchor:middle" arcsize="22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5P3cEA&#10;AADbAAAADwAAAGRycy9kb3ducmV2LnhtbESPQYvCMBSE78L+h/AEL6LpLipLNcriInq1Ftzjo3m2&#10;wealNlmt/94IgsdhZr5hFqvO1uJKrTeOFXyOExDEhdOGSwX5YTP6BuEDssbaMSm4k4fV8qO3wFS7&#10;G+/pmoVSRAj7FBVUITSplL6oyKIfu4Y4eifXWgxRtqXULd4i3NbyK0lm0qLhuFBhQ+uKinP2bxWY&#10;2TD7+zXDzXR7RNJ8z+XlnCs16Hc/cxCBuvAOv9o7rWA6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OT93BAAAA2wAAAA8AAAAAAAAAAAAAAAAAmAIAAGRycy9kb3du&#10;cmV2LnhtbFBLBQYAAAAABAAEAPUAAACGAwAAAAA=&#10;" filled="f" strokecolor="#385d8a" strokeweight="2pt"/>
          </v:group>
        </w:pict>
      </w:r>
    </w:p>
    <w:p w:rsidR="008D233B" w:rsidRPr="00A328D3" w:rsidRDefault="00BF2E43" w:rsidP="008D233B">
      <w:pPr>
        <w:rPr>
          <w:rFonts w:ascii="Bookman Old Style" w:eastAsia="Times New Roman" w:hAnsi="Bookman Old Style" w:cs="Tahoma"/>
          <w:sz w:val="52"/>
          <w:szCs w:val="52"/>
        </w:rPr>
      </w:pPr>
      <w:r>
        <w:rPr>
          <w:rFonts w:ascii="Bookman Old Style" w:eastAsia="Times New Roman" w:hAnsi="Bookman Old Style" w:cs="Tahoma"/>
          <w:noProof/>
          <w:sz w:val="52"/>
          <w:szCs w:val="52"/>
          <w:lang w:bidi="si-LK"/>
        </w:rPr>
        <w:drawing>
          <wp:anchor distT="0" distB="0" distL="114300" distR="114300" simplePos="0" relativeHeight="251664384" behindDoc="0" locked="0" layoutInCell="1" allowOverlap="1">
            <wp:simplePos x="0" y="0"/>
            <wp:positionH relativeFrom="column">
              <wp:posOffset>3829050</wp:posOffset>
            </wp:positionH>
            <wp:positionV relativeFrom="paragraph">
              <wp:posOffset>27305</wp:posOffset>
            </wp:positionV>
            <wp:extent cx="666750" cy="628650"/>
            <wp:effectExtent l="0" t="0" r="0" b="0"/>
            <wp:wrapSquare wrapText="bothSides"/>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 cy="628650"/>
                    </a:xfrm>
                    <a:prstGeom prst="rect">
                      <a:avLst/>
                    </a:prstGeom>
                    <a:noFill/>
                    <a:ln>
                      <a:noFill/>
                    </a:ln>
                  </pic:spPr>
                </pic:pic>
              </a:graphicData>
            </a:graphic>
          </wp:anchor>
        </w:drawing>
      </w: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bookmarkStart w:id="0" w:name="_GoBack"/>
      <w:bookmarkEnd w:id="0"/>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8D233B" w:rsidRPr="00A328D3" w:rsidRDefault="008D233B" w:rsidP="008D233B">
      <w:pPr>
        <w:rPr>
          <w:rFonts w:ascii="Bookman Old Style" w:eastAsia="Times New Roman" w:hAnsi="Bookman Old Style" w:cs="Tahoma"/>
          <w:sz w:val="52"/>
          <w:szCs w:val="52"/>
        </w:rPr>
      </w:pPr>
    </w:p>
    <w:p w:rsidR="00DC73F7" w:rsidRPr="008D233B" w:rsidRDefault="00DC73F7" w:rsidP="00DC73F7">
      <w:pPr>
        <w:rPr>
          <w:b/>
          <w:color w:val="92CDDC" w:themeColor="accent5" w:themeTint="99"/>
          <w:sz w:val="28"/>
          <w:szCs w:val="28"/>
        </w:rPr>
      </w:pPr>
      <w:r w:rsidRPr="008D233B">
        <w:rPr>
          <w:b/>
          <w:color w:val="92CDDC" w:themeColor="accent5" w:themeTint="99"/>
          <w:sz w:val="28"/>
          <w:szCs w:val="28"/>
        </w:rPr>
        <w:t>Who are we?</w:t>
      </w:r>
    </w:p>
    <w:p w:rsidR="00DC73F7" w:rsidRPr="00DC73F7" w:rsidRDefault="00DC73F7" w:rsidP="00DC73F7">
      <w:pPr>
        <w:spacing w:line="360" w:lineRule="auto"/>
        <w:jc w:val="both"/>
        <w:rPr>
          <w:sz w:val="24"/>
          <w:szCs w:val="24"/>
        </w:rPr>
      </w:pPr>
      <w:r w:rsidRPr="00DC73F7">
        <w:rPr>
          <w:sz w:val="24"/>
          <w:szCs w:val="24"/>
        </w:rPr>
        <w:t>International Movement for Community Development [IMCD</w:t>
      </w:r>
      <w:r>
        <w:rPr>
          <w:sz w:val="24"/>
          <w:szCs w:val="24"/>
        </w:rPr>
        <w:t>]</w:t>
      </w:r>
      <w:r w:rsidRPr="00DC73F7">
        <w:rPr>
          <w:sz w:val="24"/>
          <w:szCs w:val="24"/>
        </w:rPr>
        <w:t xml:space="preserve"> is an alliance of youth who</w:t>
      </w:r>
      <w:r>
        <w:rPr>
          <w:sz w:val="24"/>
          <w:szCs w:val="24"/>
        </w:rPr>
        <w:t xml:space="preserve"> </w:t>
      </w:r>
      <w:r w:rsidRPr="00DC73F7">
        <w:rPr>
          <w:sz w:val="24"/>
          <w:szCs w:val="24"/>
        </w:rPr>
        <w:t>pursuits to make the society a better place to live. Evolving around this</w:t>
      </w:r>
      <w:r>
        <w:rPr>
          <w:sz w:val="24"/>
          <w:szCs w:val="24"/>
        </w:rPr>
        <w:t xml:space="preserve"> </w:t>
      </w:r>
      <w:r w:rsidRPr="00DC73F7">
        <w:rPr>
          <w:sz w:val="24"/>
          <w:szCs w:val="24"/>
        </w:rPr>
        <w:t>phenomenon, IMCD has been established with the core principle of “From the</w:t>
      </w:r>
      <w:r>
        <w:rPr>
          <w:sz w:val="24"/>
          <w:szCs w:val="24"/>
        </w:rPr>
        <w:t xml:space="preserve"> </w:t>
      </w:r>
      <w:r w:rsidRPr="00DC73F7">
        <w:rPr>
          <w:sz w:val="24"/>
          <w:szCs w:val="24"/>
        </w:rPr>
        <w:t>society, to the society, with the society”. Being an exemplary social service</w:t>
      </w:r>
      <w:r>
        <w:rPr>
          <w:sz w:val="24"/>
          <w:szCs w:val="24"/>
        </w:rPr>
        <w:t xml:space="preserve"> </w:t>
      </w:r>
      <w:r w:rsidRPr="00DC73F7">
        <w:rPr>
          <w:sz w:val="24"/>
          <w:szCs w:val="24"/>
        </w:rPr>
        <w:t>organization, IMCD continuously seek new avenues of enriching the living</w:t>
      </w:r>
      <w:r>
        <w:rPr>
          <w:sz w:val="24"/>
          <w:szCs w:val="24"/>
        </w:rPr>
        <w:t xml:space="preserve"> </w:t>
      </w:r>
      <w:r w:rsidRPr="00DC73F7">
        <w:rPr>
          <w:sz w:val="24"/>
          <w:szCs w:val="24"/>
        </w:rPr>
        <w:t>standards of the community.</w:t>
      </w:r>
    </w:p>
    <w:p w:rsidR="008000B0" w:rsidRDefault="00DC73F7" w:rsidP="00DC73F7">
      <w:pPr>
        <w:spacing w:line="360" w:lineRule="auto"/>
        <w:jc w:val="both"/>
        <w:rPr>
          <w:sz w:val="24"/>
          <w:szCs w:val="24"/>
        </w:rPr>
      </w:pPr>
      <w:r w:rsidRPr="00DC73F7">
        <w:rPr>
          <w:sz w:val="24"/>
          <w:szCs w:val="24"/>
        </w:rPr>
        <w:t>IMCD upholds an unwavering integrity, honesty, consequent to the collaboration of</w:t>
      </w:r>
      <w:r>
        <w:rPr>
          <w:sz w:val="24"/>
          <w:szCs w:val="24"/>
        </w:rPr>
        <w:t xml:space="preserve"> </w:t>
      </w:r>
      <w:r w:rsidRPr="00DC73F7">
        <w:rPr>
          <w:sz w:val="24"/>
          <w:szCs w:val="24"/>
        </w:rPr>
        <w:t>passionate, energetic, enthusiastic, selfless young team of graduates, as its’</w:t>
      </w:r>
      <w:r>
        <w:rPr>
          <w:sz w:val="24"/>
          <w:szCs w:val="24"/>
        </w:rPr>
        <w:t xml:space="preserve"> </w:t>
      </w:r>
      <w:r w:rsidRPr="00DC73F7">
        <w:rPr>
          <w:sz w:val="24"/>
          <w:szCs w:val="24"/>
        </w:rPr>
        <w:t>founders. All members have voluntarily joined with IMCD by sharing the same</w:t>
      </w:r>
      <w:r>
        <w:rPr>
          <w:sz w:val="24"/>
          <w:szCs w:val="24"/>
        </w:rPr>
        <w:t xml:space="preserve"> </w:t>
      </w:r>
      <w:r w:rsidRPr="00DC73F7">
        <w:rPr>
          <w:sz w:val="24"/>
          <w:szCs w:val="24"/>
        </w:rPr>
        <w:t xml:space="preserve">vision of creating a better world to live. Further, IMCD has nurtured a </w:t>
      </w:r>
      <w:proofErr w:type="gramStart"/>
      <w:r w:rsidRPr="00DC73F7">
        <w:rPr>
          <w:sz w:val="24"/>
          <w:szCs w:val="24"/>
        </w:rPr>
        <w:t>conducive</w:t>
      </w:r>
      <w:proofErr w:type="gramEnd"/>
      <w:r>
        <w:rPr>
          <w:sz w:val="24"/>
          <w:szCs w:val="24"/>
        </w:rPr>
        <w:t xml:space="preserve"> </w:t>
      </w:r>
      <w:r w:rsidRPr="00DC73F7">
        <w:rPr>
          <w:sz w:val="24"/>
          <w:szCs w:val="24"/>
        </w:rPr>
        <w:t>environment that is enjoyable to work with.</w:t>
      </w:r>
      <w:r w:rsidR="009E4E66">
        <w:rPr>
          <w:sz w:val="24"/>
          <w:szCs w:val="24"/>
        </w:rPr>
        <w:t xml:space="preserve"> </w:t>
      </w:r>
      <w:r w:rsidR="003137C7">
        <w:rPr>
          <w:sz w:val="24"/>
          <w:szCs w:val="24"/>
        </w:rPr>
        <w:t xml:space="preserve">‘Needy Readers’ </w:t>
      </w:r>
      <w:r w:rsidR="009E4E66">
        <w:rPr>
          <w:sz w:val="24"/>
          <w:szCs w:val="24"/>
        </w:rPr>
        <w:t xml:space="preserve">is one of the timely and valuable projects initiated under </w:t>
      </w:r>
      <w:r w:rsidR="009E4E66" w:rsidRPr="00DC73F7">
        <w:rPr>
          <w:sz w:val="24"/>
          <w:szCs w:val="24"/>
        </w:rPr>
        <w:t>IMCD</w:t>
      </w:r>
      <w:r w:rsidR="009E4E66">
        <w:rPr>
          <w:sz w:val="24"/>
          <w:szCs w:val="24"/>
        </w:rPr>
        <w:t xml:space="preserve">s belt </w:t>
      </w:r>
      <w:r w:rsidR="003137C7">
        <w:rPr>
          <w:sz w:val="24"/>
          <w:szCs w:val="24"/>
        </w:rPr>
        <w:t xml:space="preserve">which </w:t>
      </w:r>
      <w:r w:rsidR="009E4E66">
        <w:rPr>
          <w:sz w:val="24"/>
          <w:szCs w:val="24"/>
        </w:rPr>
        <w:t xml:space="preserve">mainly </w:t>
      </w:r>
      <w:r w:rsidR="003137C7" w:rsidRPr="00196DD5">
        <w:rPr>
          <w:rFonts w:eastAsia="Times New Roman" w:cs="Times New Roman"/>
          <w:sz w:val="24"/>
          <w:szCs w:val="24"/>
        </w:rPr>
        <w:t xml:space="preserve">focuses on schools </w:t>
      </w:r>
      <w:r w:rsidR="003137C7">
        <w:rPr>
          <w:rFonts w:eastAsia="Times New Roman" w:cs="Times New Roman"/>
          <w:sz w:val="24"/>
          <w:szCs w:val="24"/>
        </w:rPr>
        <w:t xml:space="preserve">which lacks library facilities. </w:t>
      </w:r>
    </w:p>
    <w:p w:rsidR="00DC73F7" w:rsidRPr="008D233B" w:rsidRDefault="00DC73F7" w:rsidP="00DC73F7">
      <w:pPr>
        <w:jc w:val="both"/>
        <w:rPr>
          <w:b/>
          <w:color w:val="92CDDC" w:themeColor="accent5" w:themeTint="99"/>
          <w:sz w:val="24"/>
          <w:szCs w:val="24"/>
        </w:rPr>
      </w:pPr>
      <w:r w:rsidRPr="008D233B">
        <w:rPr>
          <w:b/>
          <w:color w:val="92CDDC" w:themeColor="accent5" w:themeTint="99"/>
          <w:sz w:val="24"/>
          <w:szCs w:val="24"/>
        </w:rPr>
        <w:t>Vision</w:t>
      </w:r>
    </w:p>
    <w:p w:rsidR="00DC73F7" w:rsidRPr="00DC73F7" w:rsidRDefault="00DC73F7" w:rsidP="00DC73F7">
      <w:pPr>
        <w:jc w:val="both"/>
        <w:rPr>
          <w:sz w:val="24"/>
          <w:szCs w:val="24"/>
        </w:rPr>
      </w:pPr>
      <w:r w:rsidRPr="00DC73F7">
        <w:rPr>
          <w:sz w:val="24"/>
          <w:szCs w:val="24"/>
        </w:rPr>
        <w:t>To be the global role model in community centered social development.</w:t>
      </w:r>
    </w:p>
    <w:p w:rsidR="00DC73F7" w:rsidRPr="008D233B" w:rsidRDefault="00DC73F7" w:rsidP="00DC73F7">
      <w:pPr>
        <w:jc w:val="both"/>
        <w:rPr>
          <w:b/>
          <w:color w:val="92CDDC" w:themeColor="accent5" w:themeTint="99"/>
          <w:sz w:val="24"/>
          <w:szCs w:val="24"/>
        </w:rPr>
      </w:pPr>
      <w:r w:rsidRPr="008D233B">
        <w:rPr>
          <w:b/>
          <w:color w:val="92CDDC" w:themeColor="accent5" w:themeTint="99"/>
          <w:sz w:val="24"/>
          <w:szCs w:val="24"/>
        </w:rPr>
        <w:t>Mission</w:t>
      </w:r>
    </w:p>
    <w:p w:rsidR="00DC73F7" w:rsidRDefault="00DC73F7" w:rsidP="00DC73F7">
      <w:pPr>
        <w:jc w:val="both"/>
        <w:rPr>
          <w:sz w:val="24"/>
          <w:szCs w:val="24"/>
        </w:rPr>
      </w:pPr>
      <w:r w:rsidRPr="00DC73F7">
        <w:rPr>
          <w:sz w:val="24"/>
          <w:szCs w:val="24"/>
        </w:rPr>
        <w:t>International Movement for Community Development (IMCD) is a nongovernmental</w:t>
      </w:r>
      <w:r>
        <w:rPr>
          <w:sz w:val="24"/>
          <w:szCs w:val="24"/>
        </w:rPr>
        <w:t xml:space="preserve"> </w:t>
      </w:r>
      <w:r w:rsidRPr="00DC73F7">
        <w:rPr>
          <w:sz w:val="24"/>
          <w:szCs w:val="24"/>
        </w:rPr>
        <w:t>organization whose mission is to facilitate the underprivileged</w:t>
      </w:r>
      <w:r>
        <w:rPr>
          <w:sz w:val="24"/>
          <w:szCs w:val="24"/>
        </w:rPr>
        <w:t xml:space="preserve"> </w:t>
      </w:r>
      <w:r w:rsidRPr="00DC73F7">
        <w:rPr>
          <w:sz w:val="24"/>
          <w:szCs w:val="24"/>
        </w:rPr>
        <w:t>community to uplift their livelihoods. Social, economic, initiatives of IMCD are</w:t>
      </w:r>
      <w:r>
        <w:rPr>
          <w:sz w:val="24"/>
          <w:szCs w:val="24"/>
        </w:rPr>
        <w:t xml:space="preserve"> </w:t>
      </w:r>
      <w:r w:rsidRPr="00DC73F7">
        <w:rPr>
          <w:sz w:val="24"/>
          <w:szCs w:val="24"/>
        </w:rPr>
        <w:t>predominantly designed and implemented, to strengthen the hands of the people</w:t>
      </w:r>
      <w:r>
        <w:rPr>
          <w:sz w:val="24"/>
          <w:szCs w:val="24"/>
        </w:rPr>
        <w:t xml:space="preserve"> </w:t>
      </w:r>
      <w:r w:rsidRPr="00DC73F7">
        <w:rPr>
          <w:sz w:val="24"/>
          <w:szCs w:val="24"/>
        </w:rPr>
        <w:t>who are in need.</w:t>
      </w:r>
    </w:p>
    <w:p w:rsidR="008D233B" w:rsidRDefault="008D233B" w:rsidP="00DC73F7">
      <w:pPr>
        <w:jc w:val="both"/>
        <w:rPr>
          <w:sz w:val="24"/>
          <w:szCs w:val="24"/>
        </w:rPr>
      </w:pPr>
    </w:p>
    <w:p w:rsidR="008D233B" w:rsidRDefault="008D233B" w:rsidP="00DC73F7">
      <w:pPr>
        <w:jc w:val="both"/>
        <w:rPr>
          <w:b/>
          <w:color w:val="92CDDC" w:themeColor="accent5" w:themeTint="99"/>
          <w:sz w:val="28"/>
          <w:szCs w:val="28"/>
        </w:rPr>
      </w:pPr>
    </w:p>
    <w:p w:rsidR="008D233B" w:rsidRDefault="008D233B" w:rsidP="00DC73F7">
      <w:pPr>
        <w:jc w:val="both"/>
        <w:rPr>
          <w:b/>
          <w:color w:val="92CDDC" w:themeColor="accent5" w:themeTint="99"/>
          <w:sz w:val="28"/>
          <w:szCs w:val="28"/>
        </w:rPr>
      </w:pPr>
    </w:p>
    <w:p w:rsidR="008D233B" w:rsidRDefault="008D233B" w:rsidP="00DC73F7">
      <w:pPr>
        <w:jc w:val="both"/>
        <w:rPr>
          <w:b/>
          <w:color w:val="92CDDC" w:themeColor="accent5" w:themeTint="99"/>
          <w:sz w:val="28"/>
          <w:szCs w:val="28"/>
        </w:rPr>
      </w:pPr>
    </w:p>
    <w:p w:rsidR="00DC73F7" w:rsidRPr="008D233B" w:rsidRDefault="00DC73F7" w:rsidP="00DC73F7">
      <w:pPr>
        <w:jc w:val="both"/>
        <w:rPr>
          <w:b/>
          <w:color w:val="92CDDC" w:themeColor="accent5" w:themeTint="99"/>
          <w:sz w:val="28"/>
          <w:szCs w:val="28"/>
        </w:rPr>
      </w:pPr>
      <w:r w:rsidRPr="008D233B">
        <w:rPr>
          <w:b/>
          <w:color w:val="92CDDC" w:themeColor="accent5" w:themeTint="99"/>
          <w:sz w:val="28"/>
          <w:szCs w:val="28"/>
        </w:rPr>
        <w:t>Purposes &amp; Objectives</w:t>
      </w:r>
    </w:p>
    <w:p w:rsidR="00DC73F7" w:rsidRPr="00DC73F7" w:rsidRDefault="00DC73F7" w:rsidP="00DC73F7">
      <w:pPr>
        <w:jc w:val="both"/>
        <w:rPr>
          <w:sz w:val="24"/>
          <w:szCs w:val="24"/>
        </w:rPr>
      </w:pPr>
      <w:r w:rsidRPr="00DC73F7">
        <w:rPr>
          <w:sz w:val="24"/>
          <w:szCs w:val="24"/>
        </w:rPr>
        <w:t>1. Advancing the well-being of the society at all levels (Individual, family, rural,</w:t>
      </w:r>
      <w:r>
        <w:rPr>
          <w:sz w:val="24"/>
          <w:szCs w:val="24"/>
        </w:rPr>
        <w:t xml:space="preserve"> </w:t>
      </w:r>
      <w:r w:rsidRPr="00DC73F7">
        <w:rPr>
          <w:sz w:val="24"/>
          <w:szCs w:val="24"/>
        </w:rPr>
        <w:t>urban etc.)</w:t>
      </w:r>
    </w:p>
    <w:p w:rsidR="00DC73F7" w:rsidRPr="00DC73F7" w:rsidRDefault="00DC73F7" w:rsidP="00DC73F7">
      <w:pPr>
        <w:jc w:val="both"/>
        <w:rPr>
          <w:sz w:val="24"/>
          <w:szCs w:val="24"/>
        </w:rPr>
      </w:pPr>
      <w:r w:rsidRPr="00DC73F7">
        <w:rPr>
          <w:sz w:val="24"/>
          <w:szCs w:val="24"/>
        </w:rPr>
        <w:t>2. To assist the underprivileged people in enhancing their economic, social, and</w:t>
      </w:r>
      <w:r>
        <w:rPr>
          <w:sz w:val="24"/>
          <w:szCs w:val="24"/>
        </w:rPr>
        <w:t xml:space="preserve"> </w:t>
      </w:r>
      <w:r w:rsidRPr="00DC73F7">
        <w:rPr>
          <w:sz w:val="24"/>
          <w:szCs w:val="24"/>
        </w:rPr>
        <w:t>moral wellbeing</w:t>
      </w:r>
    </w:p>
    <w:p w:rsidR="00DC73F7" w:rsidRPr="00DC73F7" w:rsidRDefault="00DC73F7" w:rsidP="00DC73F7">
      <w:pPr>
        <w:jc w:val="both"/>
        <w:rPr>
          <w:sz w:val="24"/>
          <w:szCs w:val="24"/>
        </w:rPr>
      </w:pPr>
      <w:r w:rsidRPr="00DC73F7">
        <w:rPr>
          <w:sz w:val="24"/>
          <w:szCs w:val="24"/>
        </w:rPr>
        <w:t>3. To empower the people in need to be self-dependent</w:t>
      </w:r>
    </w:p>
    <w:p w:rsidR="00DC73F7" w:rsidRDefault="00DC73F7" w:rsidP="00DC73F7">
      <w:pPr>
        <w:jc w:val="both"/>
        <w:rPr>
          <w:sz w:val="24"/>
          <w:szCs w:val="24"/>
        </w:rPr>
      </w:pPr>
      <w:r w:rsidRPr="00DC73F7">
        <w:rPr>
          <w:sz w:val="24"/>
          <w:szCs w:val="24"/>
        </w:rPr>
        <w:t>4. To leverage the resource to the deprived micro level community</w:t>
      </w:r>
    </w:p>
    <w:p w:rsidR="008000B0" w:rsidRDefault="008000B0" w:rsidP="00DC73F7">
      <w:pPr>
        <w:jc w:val="both"/>
        <w:rPr>
          <w:sz w:val="24"/>
          <w:szCs w:val="24"/>
        </w:rPr>
      </w:pPr>
    </w:p>
    <w:p w:rsidR="008000B0" w:rsidRPr="008D233B" w:rsidRDefault="008000B0" w:rsidP="00DC73F7">
      <w:pPr>
        <w:jc w:val="both"/>
        <w:rPr>
          <w:b/>
          <w:sz w:val="28"/>
          <w:szCs w:val="28"/>
        </w:rPr>
      </w:pPr>
      <w:r w:rsidRPr="008D233B">
        <w:rPr>
          <w:b/>
          <w:color w:val="92CDDC" w:themeColor="accent5" w:themeTint="99"/>
          <w:sz w:val="28"/>
          <w:szCs w:val="28"/>
        </w:rPr>
        <w:t>What really is Needy Readers?</w:t>
      </w:r>
    </w:p>
    <w:p w:rsidR="00196DD5" w:rsidRPr="00196DD5" w:rsidRDefault="00196DD5" w:rsidP="00196DD5">
      <w:pPr>
        <w:spacing w:after="0" w:line="360" w:lineRule="auto"/>
        <w:jc w:val="both"/>
        <w:rPr>
          <w:rFonts w:eastAsia="Times New Roman" w:cs="Times New Roman"/>
          <w:sz w:val="24"/>
          <w:szCs w:val="24"/>
        </w:rPr>
      </w:pPr>
      <w:r w:rsidRPr="00196DD5">
        <w:rPr>
          <w:rFonts w:eastAsia="Times New Roman" w:cs="Times New Roman"/>
          <w:sz w:val="24"/>
          <w:szCs w:val="24"/>
        </w:rPr>
        <w:t>The 'Needy Readers'</w:t>
      </w:r>
      <w:r w:rsidR="00EC0743">
        <w:rPr>
          <w:rFonts w:eastAsia="Times New Roman" w:cs="Times New Roman"/>
          <w:sz w:val="24"/>
          <w:szCs w:val="24"/>
        </w:rPr>
        <w:t xml:space="preserve"> is a community</w:t>
      </w:r>
      <w:r w:rsidRPr="00196DD5">
        <w:rPr>
          <w:rFonts w:eastAsia="Times New Roman" w:cs="Times New Roman"/>
          <w:sz w:val="24"/>
          <w:szCs w:val="24"/>
        </w:rPr>
        <w:t xml:space="preserve"> project </w:t>
      </w:r>
      <w:r w:rsidR="00EC0743">
        <w:rPr>
          <w:rFonts w:eastAsia="Times New Roman" w:cs="Times New Roman"/>
          <w:sz w:val="24"/>
          <w:szCs w:val="24"/>
        </w:rPr>
        <w:t xml:space="preserve">which </w:t>
      </w:r>
      <w:r w:rsidRPr="00196DD5">
        <w:rPr>
          <w:rFonts w:eastAsia="Times New Roman" w:cs="Times New Roman"/>
          <w:sz w:val="24"/>
          <w:szCs w:val="24"/>
        </w:rPr>
        <w:t xml:space="preserve">predominantly focuses on schools </w:t>
      </w:r>
      <w:r w:rsidR="00EC0743">
        <w:rPr>
          <w:rFonts w:eastAsia="Times New Roman" w:cs="Times New Roman"/>
          <w:sz w:val="24"/>
          <w:szCs w:val="24"/>
        </w:rPr>
        <w:t xml:space="preserve">lacks </w:t>
      </w:r>
      <w:r w:rsidRPr="00196DD5">
        <w:rPr>
          <w:rFonts w:eastAsia="Times New Roman" w:cs="Times New Roman"/>
          <w:sz w:val="24"/>
          <w:szCs w:val="24"/>
        </w:rPr>
        <w:t>library facility or schools which have limited number of books in their libraries.</w:t>
      </w:r>
    </w:p>
    <w:p w:rsidR="00BF2E43" w:rsidRDefault="00196DD5" w:rsidP="00BF2E43">
      <w:pPr>
        <w:spacing w:after="0" w:line="360" w:lineRule="auto"/>
        <w:jc w:val="both"/>
        <w:rPr>
          <w:rFonts w:eastAsia="Times New Roman" w:cs="Times New Roman"/>
          <w:sz w:val="24"/>
          <w:szCs w:val="24"/>
        </w:rPr>
      </w:pPr>
      <w:r w:rsidRPr="00196DD5">
        <w:rPr>
          <w:rFonts w:eastAsia="Times New Roman" w:cs="Times New Roman"/>
          <w:sz w:val="24"/>
          <w:szCs w:val="24"/>
        </w:rPr>
        <w:t xml:space="preserve">Reading is the first step </w:t>
      </w:r>
      <w:r w:rsidR="003137C7">
        <w:rPr>
          <w:rFonts w:eastAsia="Times New Roman" w:cs="Times New Roman"/>
          <w:sz w:val="24"/>
          <w:szCs w:val="24"/>
        </w:rPr>
        <w:t>in</w:t>
      </w:r>
      <w:r w:rsidRPr="00196DD5">
        <w:rPr>
          <w:rFonts w:eastAsia="Times New Roman" w:cs="Times New Roman"/>
          <w:sz w:val="24"/>
          <w:szCs w:val="24"/>
        </w:rPr>
        <w:t xml:space="preserve"> become a versatile intellect </w:t>
      </w:r>
      <w:r w:rsidR="003137C7" w:rsidRPr="00196DD5">
        <w:rPr>
          <w:rFonts w:eastAsia="Times New Roman" w:cs="Times New Roman"/>
          <w:sz w:val="24"/>
          <w:szCs w:val="24"/>
        </w:rPr>
        <w:t>that</w:t>
      </w:r>
      <w:r w:rsidRPr="00196DD5">
        <w:rPr>
          <w:rFonts w:eastAsia="Times New Roman" w:cs="Times New Roman"/>
          <w:sz w:val="24"/>
          <w:szCs w:val="24"/>
        </w:rPr>
        <w:t xml:space="preserve"> will outstand from the rest. </w:t>
      </w:r>
      <w:r w:rsidR="00BF2E43">
        <w:rPr>
          <w:rFonts w:eastAsia="Times New Roman" w:cs="Times New Roman"/>
          <w:sz w:val="24"/>
          <w:szCs w:val="24"/>
        </w:rPr>
        <w:br/>
      </w:r>
      <w:r w:rsidR="00BF2E43" w:rsidRPr="00196DD5">
        <w:rPr>
          <w:rFonts w:eastAsia="Times New Roman" w:cs="Times New Roman"/>
          <w:sz w:val="24"/>
          <w:szCs w:val="24"/>
        </w:rPr>
        <w:t>Knowledge, experience and changes in attitudes acquired from</w:t>
      </w:r>
      <w:r w:rsidR="00BF2E43">
        <w:rPr>
          <w:rFonts w:eastAsia="Times New Roman" w:cs="Times New Roman"/>
          <w:sz w:val="24"/>
          <w:szCs w:val="24"/>
        </w:rPr>
        <w:t xml:space="preserve"> reading books bring an immense </w:t>
      </w:r>
      <w:r w:rsidR="00BF2E43" w:rsidRPr="00196DD5">
        <w:rPr>
          <w:rFonts w:eastAsia="Times New Roman" w:cs="Times New Roman"/>
          <w:sz w:val="24"/>
          <w:szCs w:val="24"/>
        </w:rPr>
        <w:t xml:space="preserve">value to us. </w:t>
      </w:r>
      <w:r w:rsidR="00BF2E43" w:rsidRPr="00196DD5">
        <w:rPr>
          <w:rFonts w:eastAsia="Times New Roman" w:cs="Times New Roman"/>
          <w:sz w:val="24"/>
          <w:szCs w:val="24"/>
        </w:rPr>
        <w:br/>
        <w:t xml:space="preserve">Nevertheless, there are students who have the desire to read, willing to discover the world with the adventures in books, are underprivileged due to the shortage of good books. IMCD endeavor in facilitating them with the required material, for them to win the world. </w:t>
      </w:r>
    </w:p>
    <w:p w:rsidR="00196DD5" w:rsidRDefault="00196DD5" w:rsidP="00BF2E43">
      <w:pPr>
        <w:spacing w:after="0" w:line="360" w:lineRule="auto"/>
        <w:jc w:val="both"/>
        <w:rPr>
          <w:rFonts w:eastAsia="Times New Roman" w:cs="Times New Roman"/>
          <w:sz w:val="24"/>
          <w:szCs w:val="24"/>
        </w:rPr>
      </w:pPr>
    </w:p>
    <w:p w:rsidR="00E72623" w:rsidRDefault="00E72623" w:rsidP="00196DD5">
      <w:pPr>
        <w:spacing w:after="0" w:line="360" w:lineRule="auto"/>
        <w:jc w:val="both"/>
        <w:rPr>
          <w:rFonts w:eastAsia="Times New Roman" w:cs="Times New Roman"/>
          <w:sz w:val="24"/>
          <w:szCs w:val="24"/>
        </w:rPr>
      </w:pPr>
    </w:p>
    <w:p w:rsidR="003137C7" w:rsidRPr="00196DD5" w:rsidRDefault="00E72623" w:rsidP="00196DD5">
      <w:pPr>
        <w:spacing w:after="0" w:line="360" w:lineRule="auto"/>
        <w:jc w:val="both"/>
        <w:rPr>
          <w:rFonts w:eastAsia="Times New Roman" w:cs="Times New Roman"/>
          <w:sz w:val="24"/>
          <w:szCs w:val="24"/>
        </w:rPr>
      </w:pPr>
      <w:r>
        <w:rPr>
          <w:noProof/>
          <w:lang w:bidi="si-LK"/>
        </w:rPr>
        <w:drawing>
          <wp:anchor distT="0" distB="0" distL="114300" distR="114300" simplePos="0" relativeHeight="251667456" behindDoc="1" locked="0" layoutInCell="1" allowOverlap="1">
            <wp:simplePos x="0" y="0"/>
            <wp:positionH relativeFrom="column">
              <wp:posOffset>-914400</wp:posOffset>
            </wp:positionH>
            <wp:positionV relativeFrom="paragraph">
              <wp:posOffset>785495</wp:posOffset>
            </wp:positionV>
            <wp:extent cx="7772400" cy="1447800"/>
            <wp:effectExtent l="19050" t="0" r="0" b="0"/>
            <wp:wrapThrough wrapText="bothSides">
              <wp:wrapPolygon edited="0">
                <wp:start x="-53" y="0"/>
                <wp:lineTo x="-53" y="21316"/>
                <wp:lineTo x="21600" y="21316"/>
                <wp:lineTo x="21600" y="0"/>
                <wp:lineTo x="-53" y="0"/>
              </wp:wrapPolygon>
            </wp:wrapThrough>
            <wp:docPr id="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400" cy="1447800"/>
                    </a:xfrm>
                    <a:prstGeom prst="rect">
                      <a:avLst/>
                    </a:prstGeom>
                    <a:noFill/>
                    <a:ln>
                      <a:noFill/>
                    </a:ln>
                  </pic:spPr>
                </pic:pic>
              </a:graphicData>
            </a:graphic>
          </wp:anchor>
        </w:drawing>
      </w:r>
    </w:p>
    <w:p w:rsidR="008D233B" w:rsidRDefault="008D233B" w:rsidP="00DC73F7">
      <w:pPr>
        <w:jc w:val="both"/>
        <w:rPr>
          <w:b/>
          <w:color w:val="92CDDC" w:themeColor="accent5" w:themeTint="99"/>
          <w:sz w:val="28"/>
          <w:szCs w:val="28"/>
        </w:rPr>
      </w:pPr>
    </w:p>
    <w:p w:rsidR="008000B0" w:rsidRPr="008D233B" w:rsidRDefault="003137C7" w:rsidP="00DC73F7">
      <w:pPr>
        <w:jc w:val="both"/>
        <w:rPr>
          <w:b/>
          <w:color w:val="92CDDC" w:themeColor="accent5" w:themeTint="99"/>
          <w:sz w:val="28"/>
          <w:szCs w:val="28"/>
        </w:rPr>
      </w:pPr>
      <w:r w:rsidRPr="008D233B">
        <w:rPr>
          <w:b/>
          <w:color w:val="92CDDC" w:themeColor="accent5" w:themeTint="99"/>
          <w:sz w:val="28"/>
          <w:szCs w:val="28"/>
        </w:rPr>
        <w:lastRenderedPageBreak/>
        <w:t>What’s in store for Needy Readers in 2013?</w:t>
      </w:r>
    </w:p>
    <w:p w:rsidR="00EC0743" w:rsidRDefault="00EC0743" w:rsidP="00DC73F7">
      <w:pPr>
        <w:jc w:val="both"/>
        <w:rPr>
          <w:b/>
          <w:sz w:val="24"/>
          <w:szCs w:val="24"/>
        </w:rPr>
      </w:pPr>
    </w:p>
    <w:p w:rsidR="00EC0743" w:rsidRDefault="00006308" w:rsidP="00FB6825">
      <w:pPr>
        <w:spacing w:line="360" w:lineRule="auto"/>
        <w:jc w:val="both"/>
        <w:rPr>
          <w:b/>
          <w:sz w:val="24"/>
          <w:szCs w:val="24"/>
        </w:rPr>
      </w:pPr>
      <w:r>
        <w:rPr>
          <w:b/>
          <w:noProof/>
          <w:sz w:val="24"/>
          <w:szCs w:val="24"/>
          <w:lang w:bidi="si-LK"/>
        </w:rPr>
        <w:drawing>
          <wp:inline distT="0" distB="0" distL="0" distR="0">
            <wp:extent cx="5486400" cy="32004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C0743" w:rsidRDefault="00EC0743" w:rsidP="00FB6825">
      <w:pPr>
        <w:spacing w:line="360" w:lineRule="auto"/>
        <w:jc w:val="both"/>
      </w:pPr>
      <w:r w:rsidRPr="00EC0743">
        <w:rPr>
          <w:sz w:val="24"/>
          <w:szCs w:val="24"/>
        </w:rPr>
        <w:t>Needy Readers</w:t>
      </w:r>
      <w:r>
        <w:rPr>
          <w:sz w:val="24"/>
          <w:szCs w:val="24"/>
        </w:rPr>
        <w:t xml:space="preserve"> primary objective for 2013 is to collect </w:t>
      </w:r>
      <w:r w:rsidR="00FB6825">
        <w:rPr>
          <w:sz w:val="24"/>
          <w:szCs w:val="24"/>
        </w:rPr>
        <w:t xml:space="preserve">and distribute </w:t>
      </w:r>
      <w:r>
        <w:rPr>
          <w:sz w:val="24"/>
          <w:szCs w:val="24"/>
        </w:rPr>
        <w:t xml:space="preserve">50, 000+ books among </w:t>
      </w:r>
      <w:r w:rsidR="00FB6825">
        <w:rPr>
          <w:sz w:val="24"/>
          <w:szCs w:val="24"/>
        </w:rPr>
        <w:t xml:space="preserve">some selected </w:t>
      </w:r>
      <w:r>
        <w:rPr>
          <w:sz w:val="24"/>
          <w:szCs w:val="24"/>
        </w:rPr>
        <w:t>20</w:t>
      </w:r>
      <w:r w:rsidR="00FB6825">
        <w:t> underprivileged schools from the 9</w:t>
      </w:r>
      <w:r>
        <w:t xml:space="preserve"> provinces. </w:t>
      </w:r>
      <w:r w:rsidR="00FB6825">
        <w:t xml:space="preserve">Also, collection camps will be driven to gather stationary, shoes and essential goods for the deprived children from around the country. As set forth in 2012, Needy Readers will also look in to distribution of books for the needy </w:t>
      </w:r>
      <w:r>
        <w:t>cultural center</w:t>
      </w:r>
      <w:r w:rsidR="00FB6825">
        <w:t xml:space="preserve">s and public libraries. </w:t>
      </w:r>
    </w:p>
    <w:p w:rsidR="00A02422" w:rsidRDefault="00A02422" w:rsidP="00A02422">
      <w:pPr>
        <w:spacing w:line="360" w:lineRule="auto"/>
        <w:jc w:val="both"/>
        <w:rPr>
          <w:rFonts w:eastAsia="Arial Unicode MS" w:cs="Arial Unicode MS"/>
          <w:sz w:val="24"/>
          <w:szCs w:val="24"/>
        </w:rPr>
      </w:pPr>
      <w:r w:rsidRPr="00A02422">
        <w:rPr>
          <w:rFonts w:eastAsia="Arial Unicode MS" w:cs="Arial Unicode MS"/>
          <w:sz w:val="24"/>
          <w:szCs w:val="24"/>
        </w:rPr>
        <w:t>“Books are the quietest and most constant of friends; they are the most accessible and wisest of counselors, and the most patient of teachers.”</w:t>
      </w:r>
      <w:r>
        <w:rPr>
          <w:rFonts w:eastAsia="Arial Unicode MS" w:cs="Arial Unicode MS"/>
          <w:sz w:val="24"/>
          <w:szCs w:val="24"/>
        </w:rPr>
        <w:t xml:space="preserve"> </w:t>
      </w:r>
      <w:r w:rsidRPr="00A02422">
        <w:rPr>
          <w:rFonts w:eastAsia="Arial Unicode MS" w:cs="Arial Unicode MS"/>
          <w:sz w:val="24"/>
          <w:szCs w:val="24"/>
        </w:rPr>
        <w:t>― Charles William Eliot</w:t>
      </w:r>
    </w:p>
    <w:p w:rsidR="00A02422" w:rsidRDefault="00A751DD" w:rsidP="00A02422">
      <w:pPr>
        <w:spacing w:line="360" w:lineRule="auto"/>
        <w:jc w:val="both"/>
        <w:rPr>
          <w:rFonts w:ascii="Arial Unicode MS" w:eastAsia="Arial Unicode MS" w:hAnsi="Arial Unicode MS" w:cs="Arial Unicode MS"/>
          <w:sz w:val="24"/>
          <w:szCs w:val="24"/>
        </w:rPr>
      </w:pPr>
      <w:r>
        <w:t>Needy Reader believes that books enable the future generation of the rural school children to have a better education that would bring change to our country as they are the future of our country. It is a social responsibility of all to bring ‘Change’ to this country by generously helping the underprivileged children to better their future.</w:t>
      </w:r>
      <w:r w:rsidRPr="003137C7">
        <w:rPr>
          <w:rFonts w:ascii="Arial Unicode MS" w:eastAsia="Arial Unicode MS" w:hAnsi="Arial Unicode MS" w:cs="Arial Unicode MS"/>
          <w:sz w:val="24"/>
          <w:szCs w:val="24"/>
        </w:rPr>
        <w:t xml:space="preserve"> </w:t>
      </w:r>
      <w:r w:rsidR="009E4E66">
        <w:rPr>
          <w:rFonts w:ascii="Arial Unicode MS" w:eastAsia="Arial Unicode MS" w:hAnsi="Arial Unicode MS" w:cs="Arial Unicode MS"/>
          <w:sz w:val="24"/>
          <w:szCs w:val="24"/>
        </w:rPr>
        <w:t xml:space="preserve"> </w:t>
      </w:r>
    </w:p>
    <w:p w:rsidR="00E727FF" w:rsidRDefault="00E727FF" w:rsidP="00A02422">
      <w:pPr>
        <w:spacing w:line="360" w:lineRule="auto"/>
        <w:jc w:val="both"/>
        <w:rPr>
          <w:rFonts w:eastAsia="Arial Unicode MS" w:cs="Arial Unicode MS"/>
          <w:sz w:val="24"/>
          <w:szCs w:val="24"/>
        </w:rPr>
      </w:pPr>
      <w:r w:rsidRPr="00E727FF">
        <w:rPr>
          <w:rFonts w:eastAsia="Arial Unicode MS" w:cs="Arial Unicode MS"/>
          <w:sz w:val="24"/>
          <w:szCs w:val="24"/>
        </w:rPr>
        <w:lastRenderedPageBreak/>
        <w:t xml:space="preserve">Needy Readers </w:t>
      </w:r>
      <w:r>
        <w:rPr>
          <w:rFonts w:eastAsia="Arial Unicode MS" w:cs="Arial Unicode MS"/>
          <w:sz w:val="24"/>
          <w:szCs w:val="24"/>
        </w:rPr>
        <w:t xml:space="preserve">strives to achieve its target of 50, 000+ which will be accomplished through valuable donors who have recognized the importance of catering to the needs of these underprivileged Needy Readers from around the country. </w:t>
      </w:r>
    </w:p>
    <w:p w:rsidR="00E727FF" w:rsidRPr="008D233B" w:rsidRDefault="00E727FF" w:rsidP="00A02422">
      <w:pPr>
        <w:spacing w:line="360" w:lineRule="auto"/>
        <w:jc w:val="both"/>
        <w:rPr>
          <w:rFonts w:eastAsia="Arial Unicode MS" w:cs="Arial Unicode MS"/>
          <w:b/>
          <w:color w:val="92CDDC" w:themeColor="accent5" w:themeTint="99"/>
          <w:sz w:val="28"/>
          <w:szCs w:val="28"/>
        </w:rPr>
      </w:pPr>
      <w:r w:rsidRPr="008D233B">
        <w:rPr>
          <w:rFonts w:eastAsia="Arial Unicode MS" w:cs="Arial Unicode MS"/>
          <w:b/>
          <w:color w:val="92CDDC" w:themeColor="accent5" w:themeTint="99"/>
          <w:sz w:val="28"/>
          <w:szCs w:val="28"/>
        </w:rPr>
        <w:t>How does Needy Readers plan to achieve this?</w:t>
      </w:r>
    </w:p>
    <w:p w:rsidR="00E727FF" w:rsidRDefault="00E727FF" w:rsidP="00A02422">
      <w:pPr>
        <w:spacing w:line="360" w:lineRule="auto"/>
        <w:jc w:val="both"/>
        <w:rPr>
          <w:rFonts w:eastAsia="Arial Unicode MS" w:cs="Arial Unicode MS"/>
          <w:sz w:val="24"/>
          <w:szCs w:val="24"/>
        </w:rPr>
      </w:pPr>
      <w:r>
        <w:rPr>
          <w:rFonts w:eastAsia="Arial Unicode MS" w:cs="Arial Unicode MS"/>
          <w:sz w:val="24"/>
          <w:szCs w:val="24"/>
        </w:rPr>
        <w:t xml:space="preserve">This is where you as a donor can play a vital role in brightening the future of our underprivileged Needy Readers. Your valuable assistance and donations can make us reach 20 Schools, </w:t>
      </w:r>
      <w:r w:rsidR="00FA1928">
        <w:rPr>
          <w:rFonts w:eastAsia="Arial Unicode MS" w:cs="Arial Unicode MS"/>
          <w:sz w:val="24"/>
          <w:szCs w:val="24"/>
        </w:rPr>
        <w:t xml:space="preserve">50, 000+ books, </w:t>
      </w:r>
      <w:r>
        <w:rPr>
          <w:rFonts w:eastAsia="Arial Unicode MS" w:cs="Arial Unicode MS"/>
          <w:sz w:val="24"/>
          <w:szCs w:val="24"/>
        </w:rPr>
        <w:t xml:space="preserve">10, 000+ Happy Faces. </w:t>
      </w:r>
    </w:p>
    <w:p w:rsidR="00E72623" w:rsidRPr="00E72623" w:rsidRDefault="00E72623" w:rsidP="00E72623">
      <w:pPr>
        <w:shd w:val="clear" w:color="auto" w:fill="FFFFFF"/>
        <w:spacing w:line="234" w:lineRule="atLeast"/>
        <w:rPr>
          <w:rFonts w:ascii="Tw Cen MT" w:eastAsia="Times New Roman" w:hAnsi="Tw Cen MT" w:cs="Tahoma"/>
          <w:color w:val="E36C0A" w:themeColor="accent6" w:themeShade="BF"/>
          <w:sz w:val="28"/>
          <w:szCs w:val="28"/>
        </w:rPr>
      </w:pPr>
      <w:r w:rsidRPr="00E72623">
        <w:rPr>
          <w:rFonts w:ascii="Bookman Old Style" w:eastAsia="Times New Roman" w:hAnsi="Bookman Old Style" w:cs="Tahoma"/>
          <w:color w:val="E36C0A" w:themeColor="accent6" w:themeShade="BF"/>
          <w:sz w:val="28"/>
          <w:szCs w:val="28"/>
        </w:rPr>
        <w:t>Needy Readers around the country…..</w:t>
      </w:r>
    </w:p>
    <w:p w:rsidR="00E72623" w:rsidRDefault="00E72623" w:rsidP="00E72623">
      <w:pPr>
        <w:shd w:val="clear" w:color="auto" w:fill="FFFFFF"/>
        <w:spacing w:line="234" w:lineRule="atLeast"/>
        <w:rPr>
          <w:rFonts w:ascii="Tw Cen MT" w:eastAsia="Times New Roman" w:hAnsi="Tw Cen MT" w:cs="Tahoma"/>
          <w:color w:val="333333"/>
          <w:sz w:val="28"/>
          <w:szCs w:val="28"/>
        </w:rPr>
      </w:pPr>
      <w:r>
        <w:rPr>
          <w:rFonts w:ascii="Tw Cen MT" w:hAnsi="Tw Cen MT" w:cs="Arial"/>
          <w:noProof/>
          <w:lang w:bidi="si-LK"/>
        </w:rPr>
        <w:drawing>
          <wp:inline distT="0" distB="0" distL="0" distR="0">
            <wp:extent cx="1967230" cy="1477645"/>
            <wp:effectExtent l="190500" t="190500" r="185420" b="19875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7230" cy="1477645"/>
                    </a:xfrm>
                    <a:prstGeom prst="rect">
                      <a:avLst/>
                    </a:prstGeom>
                    <a:ln>
                      <a:noFill/>
                    </a:ln>
                    <a:effectLst>
                      <a:outerShdw blurRad="190500" algn="tl" rotWithShape="0">
                        <a:srgbClr val="000000">
                          <a:alpha val="70000"/>
                        </a:srgbClr>
                      </a:outerShdw>
                    </a:effectLst>
                  </pic:spPr>
                </pic:pic>
              </a:graphicData>
            </a:graphic>
          </wp:inline>
        </w:drawing>
      </w:r>
      <w:r w:rsidRPr="00E72623">
        <w:rPr>
          <w:rFonts w:ascii="Tw Cen MT" w:hAnsi="Tw Cen MT" w:cs="Arial"/>
          <w:noProof/>
          <w:sz w:val="28"/>
          <w:szCs w:val="28"/>
          <w:lang w:bidi="si-LK"/>
        </w:rPr>
        <w:drawing>
          <wp:inline distT="0" distB="0" distL="0" distR="0">
            <wp:extent cx="1956435" cy="1297305"/>
            <wp:effectExtent l="190500" t="190500" r="196215" b="18859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6435" cy="1297305"/>
                    </a:xfrm>
                    <a:prstGeom prst="rect">
                      <a:avLst/>
                    </a:prstGeom>
                    <a:ln>
                      <a:noFill/>
                    </a:ln>
                    <a:effectLst>
                      <a:outerShdw blurRad="190500" algn="tl" rotWithShape="0">
                        <a:srgbClr val="000000">
                          <a:alpha val="70000"/>
                        </a:srgbClr>
                      </a:outerShdw>
                    </a:effectLst>
                  </pic:spPr>
                </pic:pic>
              </a:graphicData>
            </a:graphic>
          </wp:inline>
        </w:drawing>
      </w:r>
    </w:p>
    <w:p w:rsidR="00E72623" w:rsidRDefault="00E72623" w:rsidP="00E72623">
      <w:pPr>
        <w:shd w:val="clear" w:color="auto" w:fill="FFFFFF"/>
        <w:spacing w:line="234" w:lineRule="atLeast"/>
        <w:rPr>
          <w:rFonts w:ascii="Tw Cen MT" w:eastAsia="Times New Roman" w:hAnsi="Tw Cen MT" w:cs="Tahoma"/>
          <w:color w:val="333333"/>
          <w:sz w:val="28"/>
          <w:szCs w:val="28"/>
        </w:rPr>
      </w:pPr>
      <w:r>
        <w:rPr>
          <w:rFonts w:ascii="Tw Cen MT" w:hAnsi="Tw Cen MT" w:cs="Arial"/>
          <w:noProof/>
          <w:lang w:bidi="si-LK"/>
        </w:rPr>
        <w:drawing>
          <wp:inline distT="0" distB="0" distL="0" distR="0">
            <wp:extent cx="1956435" cy="1467485"/>
            <wp:effectExtent l="190500" t="190500" r="196215" b="18986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6435" cy="1467485"/>
                    </a:xfrm>
                    <a:prstGeom prst="rect">
                      <a:avLst/>
                    </a:prstGeom>
                    <a:ln>
                      <a:noFill/>
                    </a:ln>
                    <a:effectLst>
                      <a:outerShdw blurRad="190500" algn="tl" rotWithShape="0">
                        <a:srgbClr val="000000">
                          <a:alpha val="70000"/>
                        </a:srgbClr>
                      </a:outerShdw>
                    </a:effectLst>
                  </pic:spPr>
                </pic:pic>
              </a:graphicData>
            </a:graphic>
          </wp:inline>
        </w:drawing>
      </w:r>
      <w:r>
        <w:rPr>
          <w:rFonts w:ascii="Tw Cen MT" w:hAnsi="Tw Cen MT" w:cs="Arial"/>
          <w:noProof/>
          <w:lang w:bidi="si-LK"/>
        </w:rPr>
        <w:drawing>
          <wp:inline distT="0" distB="0" distL="0" distR="0">
            <wp:extent cx="1967230" cy="1265555"/>
            <wp:effectExtent l="190500" t="190500" r="185420" b="18224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7230" cy="1265555"/>
                    </a:xfrm>
                    <a:prstGeom prst="rect">
                      <a:avLst/>
                    </a:prstGeom>
                    <a:ln>
                      <a:noFill/>
                    </a:ln>
                    <a:effectLst>
                      <a:outerShdw blurRad="190500" algn="tl" rotWithShape="0">
                        <a:srgbClr val="000000">
                          <a:alpha val="70000"/>
                        </a:srgbClr>
                      </a:outerShdw>
                    </a:effectLst>
                  </pic:spPr>
                </pic:pic>
              </a:graphicData>
            </a:graphic>
          </wp:inline>
        </w:drawing>
      </w:r>
    </w:p>
    <w:p w:rsidR="00E72623" w:rsidRDefault="00E72623" w:rsidP="00E72623">
      <w:pPr>
        <w:shd w:val="clear" w:color="auto" w:fill="FFFFFF"/>
        <w:spacing w:line="234" w:lineRule="atLeast"/>
        <w:rPr>
          <w:rFonts w:ascii="Tw Cen MT" w:eastAsia="Times New Roman" w:hAnsi="Tw Cen MT" w:cs="Tahoma"/>
          <w:color w:val="333333"/>
          <w:sz w:val="28"/>
          <w:szCs w:val="28"/>
        </w:rPr>
      </w:pPr>
    </w:p>
    <w:p w:rsidR="00E72623" w:rsidRDefault="00E72623" w:rsidP="00E72623">
      <w:pPr>
        <w:shd w:val="clear" w:color="auto" w:fill="FFFFFF"/>
        <w:spacing w:line="234" w:lineRule="atLeast"/>
        <w:rPr>
          <w:rFonts w:ascii="Tw Cen MT" w:eastAsia="Times New Roman" w:hAnsi="Tw Cen MT" w:cs="Tahoma"/>
          <w:color w:val="333333"/>
          <w:sz w:val="28"/>
          <w:szCs w:val="28"/>
        </w:rPr>
      </w:pPr>
    </w:p>
    <w:p w:rsidR="00E72623" w:rsidRDefault="00E72623" w:rsidP="00E72623">
      <w:pPr>
        <w:shd w:val="clear" w:color="auto" w:fill="FFFFFF"/>
        <w:spacing w:line="234" w:lineRule="atLeast"/>
        <w:rPr>
          <w:rFonts w:ascii="Tw Cen MT" w:eastAsia="Times New Roman" w:hAnsi="Tw Cen MT" w:cs="Tahoma"/>
          <w:color w:val="333333"/>
          <w:sz w:val="28"/>
          <w:szCs w:val="28"/>
        </w:rPr>
      </w:pPr>
    </w:p>
    <w:p w:rsidR="00E72623" w:rsidRDefault="00E72623" w:rsidP="00E72623">
      <w:pPr>
        <w:shd w:val="clear" w:color="auto" w:fill="FFFFFF"/>
        <w:spacing w:line="234" w:lineRule="atLeast"/>
        <w:rPr>
          <w:rFonts w:ascii="Tw Cen MT" w:eastAsia="Times New Roman" w:hAnsi="Tw Cen MT" w:cs="Tahoma"/>
          <w:color w:val="333333"/>
          <w:sz w:val="28"/>
          <w:szCs w:val="28"/>
        </w:rPr>
      </w:pPr>
    </w:p>
    <w:p w:rsidR="00E72623" w:rsidRDefault="00E72623">
      <w:pPr>
        <w:rPr>
          <w:rFonts w:eastAsia="Arial Unicode MS" w:cs="Arial Unicode MS"/>
          <w:sz w:val="24"/>
          <w:szCs w:val="24"/>
        </w:rPr>
      </w:pPr>
    </w:p>
    <w:p w:rsidR="008D233B" w:rsidRDefault="008D233B" w:rsidP="00A02422">
      <w:pPr>
        <w:spacing w:line="360" w:lineRule="auto"/>
        <w:jc w:val="both"/>
        <w:rPr>
          <w:rFonts w:eastAsia="Arial Unicode MS" w:cs="Arial Unicode MS"/>
          <w:sz w:val="24"/>
          <w:szCs w:val="24"/>
        </w:rPr>
      </w:pPr>
    </w:p>
    <w:p w:rsidR="00E72623" w:rsidRDefault="00EB0D74" w:rsidP="00A02422">
      <w:pPr>
        <w:spacing w:line="360" w:lineRule="auto"/>
        <w:jc w:val="both"/>
        <w:rPr>
          <w:rFonts w:eastAsia="Arial Unicode MS" w:cs="Arial Unicode MS"/>
          <w:sz w:val="24"/>
          <w:szCs w:val="24"/>
        </w:rPr>
      </w:pPr>
      <w:r>
        <w:rPr>
          <w:rFonts w:eastAsia="Arial Unicode MS" w:cs="Arial Unicode MS"/>
          <w:noProof/>
          <w:sz w:val="24"/>
          <w:szCs w:val="24"/>
          <w:lang w:bidi="si-LK"/>
        </w:rPr>
        <w:drawing>
          <wp:inline distT="0" distB="0" distL="0" distR="0">
            <wp:extent cx="5486400" cy="5429250"/>
            <wp:effectExtent l="0" t="1143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727FF" w:rsidRPr="00E72623" w:rsidRDefault="0091601A" w:rsidP="00A02422">
      <w:pPr>
        <w:spacing w:line="360" w:lineRule="auto"/>
        <w:jc w:val="both"/>
        <w:rPr>
          <w:rFonts w:eastAsia="Arial Unicode MS" w:cs="Arial Unicode MS"/>
          <w:sz w:val="24"/>
          <w:szCs w:val="24"/>
        </w:rPr>
      </w:pPr>
      <w:r w:rsidRPr="008D233B">
        <w:rPr>
          <w:rFonts w:eastAsia="Arial Unicode MS" w:cs="Arial Unicode MS"/>
          <w:b/>
          <w:color w:val="92CDDC" w:themeColor="accent5" w:themeTint="99"/>
          <w:sz w:val="28"/>
          <w:szCs w:val="28"/>
        </w:rPr>
        <w:lastRenderedPageBreak/>
        <w:t xml:space="preserve">Needy Readers Success in 2012 </w:t>
      </w:r>
    </w:p>
    <w:p w:rsidR="0091601A" w:rsidRDefault="0091601A" w:rsidP="00A02422">
      <w:pPr>
        <w:spacing w:line="360" w:lineRule="auto"/>
        <w:jc w:val="both"/>
        <w:rPr>
          <w:rFonts w:eastAsia="Arial Unicode MS" w:cs="Arial Unicode MS"/>
          <w:sz w:val="24"/>
          <w:szCs w:val="24"/>
        </w:rPr>
      </w:pPr>
      <w:r>
        <w:rPr>
          <w:rFonts w:eastAsia="Arial Unicode MS" w:cs="Arial Unicode MS"/>
          <w:sz w:val="24"/>
          <w:szCs w:val="24"/>
        </w:rPr>
        <w:t xml:space="preserve">Needy Readers were able to over achieve its target by collecting 12, 000+ books through its most valuable donors. </w:t>
      </w:r>
    </w:p>
    <w:p w:rsidR="0091601A" w:rsidRPr="008D233B" w:rsidRDefault="0091601A" w:rsidP="00A02422">
      <w:pPr>
        <w:spacing w:line="360" w:lineRule="auto"/>
        <w:jc w:val="both"/>
        <w:rPr>
          <w:rFonts w:eastAsia="Arial Unicode MS" w:cs="Arial Unicode MS"/>
          <w:color w:val="92CDDC" w:themeColor="accent5" w:themeTint="99"/>
          <w:sz w:val="28"/>
          <w:szCs w:val="28"/>
        </w:rPr>
      </w:pPr>
      <w:r w:rsidRPr="008D233B">
        <w:rPr>
          <w:rFonts w:eastAsia="Arial Unicode MS" w:cs="Arial Unicode MS"/>
          <w:color w:val="92CDDC" w:themeColor="accent5" w:themeTint="99"/>
          <w:sz w:val="28"/>
          <w:szCs w:val="28"/>
        </w:rPr>
        <w:t>Beneficiaries included,</w:t>
      </w:r>
    </w:p>
    <w:p w:rsidR="0091601A" w:rsidRDefault="0091601A" w:rsidP="00BA797F">
      <w:pPr>
        <w:spacing w:line="360" w:lineRule="auto"/>
        <w:jc w:val="both"/>
        <w:rPr>
          <w:rFonts w:eastAsia="Arial Unicode MS" w:cs="Arial Unicode MS"/>
          <w:sz w:val="24"/>
          <w:szCs w:val="24"/>
        </w:rPr>
      </w:pPr>
      <w:r>
        <w:rPr>
          <w:rFonts w:eastAsia="Arial Unicode MS" w:cs="Arial Unicode MS"/>
          <w:sz w:val="24"/>
          <w:szCs w:val="24"/>
        </w:rPr>
        <w:t>Schools-</w:t>
      </w:r>
    </w:p>
    <w:p w:rsidR="0091601A" w:rsidRDefault="0091601A" w:rsidP="00BA797F">
      <w:pPr>
        <w:pStyle w:val="ListParagraph"/>
        <w:numPr>
          <w:ilvl w:val="0"/>
          <w:numId w:val="1"/>
        </w:numPr>
        <w:spacing w:line="360" w:lineRule="auto"/>
        <w:jc w:val="both"/>
      </w:pPr>
      <w:proofErr w:type="spellStart"/>
      <w:r>
        <w:t>Siri</w:t>
      </w:r>
      <w:proofErr w:type="spellEnd"/>
      <w:r>
        <w:t xml:space="preserve"> </w:t>
      </w:r>
      <w:proofErr w:type="spellStart"/>
      <w:r>
        <w:t>Sumanajothi</w:t>
      </w:r>
      <w:proofErr w:type="spellEnd"/>
      <w:r>
        <w:t xml:space="preserve"> </w:t>
      </w:r>
      <w:proofErr w:type="spellStart"/>
      <w:r>
        <w:t>Maha</w:t>
      </w:r>
      <w:proofErr w:type="spellEnd"/>
      <w:r>
        <w:t xml:space="preserve"> </w:t>
      </w:r>
      <w:proofErr w:type="spellStart"/>
      <w:r>
        <w:t>Vidyalaya</w:t>
      </w:r>
      <w:proofErr w:type="spellEnd"/>
      <w:r>
        <w:t xml:space="preserve">, </w:t>
      </w:r>
      <w:proofErr w:type="spellStart"/>
      <w:r>
        <w:t>Thunnana</w:t>
      </w:r>
      <w:proofErr w:type="spellEnd"/>
      <w:r>
        <w:t xml:space="preserve"> </w:t>
      </w:r>
      <w:proofErr w:type="spellStart"/>
      <w:r>
        <w:t>Hanwella</w:t>
      </w:r>
      <w:proofErr w:type="spellEnd"/>
    </w:p>
    <w:p w:rsidR="0091601A" w:rsidRDefault="0091601A" w:rsidP="00BA797F">
      <w:pPr>
        <w:pStyle w:val="ListParagraph"/>
        <w:numPr>
          <w:ilvl w:val="0"/>
          <w:numId w:val="1"/>
        </w:numPr>
        <w:spacing w:line="360" w:lineRule="auto"/>
        <w:jc w:val="both"/>
      </w:pPr>
      <w:proofErr w:type="spellStart"/>
      <w:r>
        <w:t>Sirihanda</w:t>
      </w:r>
      <w:proofErr w:type="spellEnd"/>
      <w:r>
        <w:t xml:space="preserve"> </w:t>
      </w:r>
      <w:proofErr w:type="spellStart"/>
      <w:r>
        <w:t>Vidyalaya</w:t>
      </w:r>
      <w:proofErr w:type="spellEnd"/>
      <w:r>
        <w:t xml:space="preserve">, </w:t>
      </w:r>
      <w:proofErr w:type="spellStart"/>
      <w:r>
        <w:t>Rajagiriya</w:t>
      </w:r>
      <w:proofErr w:type="spellEnd"/>
    </w:p>
    <w:p w:rsidR="0091601A" w:rsidRDefault="0091601A" w:rsidP="00BA797F">
      <w:pPr>
        <w:pStyle w:val="ListParagraph"/>
        <w:numPr>
          <w:ilvl w:val="0"/>
          <w:numId w:val="1"/>
        </w:numPr>
        <w:spacing w:line="360" w:lineRule="auto"/>
        <w:jc w:val="both"/>
      </w:pPr>
      <w:proofErr w:type="spellStart"/>
      <w:r>
        <w:t>Dela</w:t>
      </w:r>
      <w:proofErr w:type="spellEnd"/>
      <w:r>
        <w:t xml:space="preserve"> Tamil </w:t>
      </w:r>
      <w:proofErr w:type="spellStart"/>
      <w:r>
        <w:t>Vidyalaya</w:t>
      </w:r>
      <w:proofErr w:type="spellEnd"/>
      <w:r>
        <w:t xml:space="preserve">, </w:t>
      </w:r>
      <w:proofErr w:type="spellStart"/>
      <w:r>
        <w:t>Dela</w:t>
      </w:r>
      <w:proofErr w:type="spellEnd"/>
      <w:r>
        <w:t xml:space="preserve">, </w:t>
      </w:r>
      <w:proofErr w:type="spellStart"/>
      <w:r>
        <w:t>Ratnapura</w:t>
      </w:r>
      <w:proofErr w:type="spellEnd"/>
    </w:p>
    <w:p w:rsidR="0091601A" w:rsidRDefault="0091601A" w:rsidP="00BA797F">
      <w:pPr>
        <w:pStyle w:val="ListParagraph"/>
        <w:numPr>
          <w:ilvl w:val="0"/>
          <w:numId w:val="1"/>
        </w:numPr>
        <w:spacing w:line="360" w:lineRule="auto"/>
        <w:jc w:val="both"/>
      </w:pPr>
      <w:proofErr w:type="spellStart"/>
      <w:r>
        <w:t>Colombogama</w:t>
      </w:r>
      <w:proofErr w:type="spellEnd"/>
      <w:r>
        <w:t xml:space="preserve"> Tamil </w:t>
      </w:r>
      <w:proofErr w:type="spellStart"/>
      <w:r>
        <w:t>Vidyalaya</w:t>
      </w:r>
      <w:proofErr w:type="spellEnd"/>
      <w:r>
        <w:t xml:space="preserve">, </w:t>
      </w:r>
      <w:proofErr w:type="spellStart"/>
      <w:r>
        <w:t>Colombogama</w:t>
      </w:r>
      <w:proofErr w:type="spellEnd"/>
      <w:r>
        <w:t xml:space="preserve">, </w:t>
      </w:r>
      <w:proofErr w:type="spellStart"/>
      <w:r>
        <w:t>Nivithigala</w:t>
      </w:r>
      <w:proofErr w:type="spellEnd"/>
    </w:p>
    <w:p w:rsidR="0091601A" w:rsidRDefault="0091601A" w:rsidP="00BA797F">
      <w:pPr>
        <w:pStyle w:val="ListParagraph"/>
        <w:numPr>
          <w:ilvl w:val="0"/>
          <w:numId w:val="1"/>
        </w:numPr>
        <w:spacing w:line="360" w:lineRule="auto"/>
        <w:jc w:val="both"/>
      </w:pPr>
      <w:proofErr w:type="spellStart"/>
      <w:r>
        <w:t>Sandalankawa</w:t>
      </w:r>
      <w:proofErr w:type="spellEnd"/>
      <w:r>
        <w:t xml:space="preserve"> Central Collage, </w:t>
      </w:r>
      <w:proofErr w:type="spellStart"/>
      <w:r>
        <w:t>Sandalankawa</w:t>
      </w:r>
      <w:proofErr w:type="spellEnd"/>
    </w:p>
    <w:p w:rsidR="0091601A" w:rsidRDefault="0091601A" w:rsidP="00BA797F">
      <w:pPr>
        <w:pStyle w:val="ListParagraph"/>
        <w:numPr>
          <w:ilvl w:val="0"/>
          <w:numId w:val="1"/>
        </w:numPr>
        <w:spacing w:line="360" w:lineRule="auto"/>
        <w:jc w:val="both"/>
      </w:pPr>
      <w:proofErr w:type="spellStart"/>
      <w:r>
        <w:t>Pannala</w:t>
      </w:r>
      <w:proofErr w:type="spellEnd"/>
      <w:r>
        <w:t xml:space="preserve"> National School, </w:t>
      </w:r>
      <w:proofErr w:type="spellStart"/>
      <w:r>
        <w:t>Pannala</w:t>
      </w:r>
      <w:proofErr w:type="spellEnd"/>
    </w:p>
    <w:p w:rsidR="0091601A" w:rsidRPr="0091601A" w:rsidRDefault="0091601A" w:rsidP="00BA797F">
      <w:pPr>
        <w:pStyle w:val="ListParagraph"/>
        <w:numPr>
          <w:ilvl w:val="0"/>
          <w:numId w:val="1"/>
        </w:numPr>
        <w:spacing w:line="360" w:lineRule="auto"/>
        <w:jc w:val="both"/>
        <w:rPr>
          <w:rFonts w:eastAsia="Arial Unicode MS" w:cs="Arial Unicode MS"/>
          <w:sz w:val="24"/>
          <w:szCs w:val="24"/>
        </w:rPr>
      </w:pPr>
      <w:proofErr w:type="spellStart"/>
      <w:r>
        <w:t>Ingaradawula</w:t>
      </w:r>
      <w:proofErr w:type="spellEnd"/>
      <w:r>
        <w:t xml:space="preserve"> </w:t>
      </w:r>
      <w:proofErr w:type="spellStart"/>
      <w:r>
        <w:t>Maha</w:t>
      </w:r>
      <w:proofErr w:type="spellEnd"/>
      <w:r>
        <w:t xml:space="preserve"> </w:t>
      </w:r>
      <w:proofErr w:type="spellStart"/>
      <w:r>
        <w:t>Vidyalaya</w:t>
      </w:r>
      <w:proofErr w:type="spellEnd"/>
      <w:r>
        <w:t xml:space="preserve">, </w:t>
      </w:r>
      <w:proofErr w:type="spellStart"/>
      <w:r>
        <w:t>Ingaradawula</w:t>
      </w:r>
      <w:proofErr w:type="spellEnd"/>
    </w:p>
    <w:p w:rsidR="0091601A" w:rsidRDefault="0091601A" w:rsidP="00BA797F">
      <w:pPr>
        <w:spacing w:line="360" w:lineRule="auto"/>
        <w:jc w:val="both"/>
      </w:pPr>
      <w:r>
        <w:t>Other-</w:t>
      </w:r>
    </w:p>
    <w:p w:rsidR="0091601A" w:rsidRDefault="0091601A" w:rsidP="00BA797F">
      <w:pPr>
        <w:pStyle w:val="ListParagraph"/>
        <w:numPr>
          <w:ilvl w:val="0"/>
          <w:numId w:val="2"/>
        </w:numPr>
        <w:spacing w:line="360" w:lineRule="auto"/>
        <w:jc w:val="both"/>
      </w:pPr>
      <w:proofErr w:type="spellStart"/>
      <w:r>
        <w:t>Nivithigala</w:t>
      </w:r>
      <w:proofErr w:type="spellEnd"/>
      <w:r>
        <w:t xml:space="preserve"> Cultural Center, </w:t>
      </w:r>
      <w:proofErr w:type="spellStart"/>
      <w:r>
        <w:t>Dela</w:t>
      </w:r>
      <w:proofErr w:type="spellEnd"/>
    </w:p>
    <w:p w:rsidR="0091601A" w:rsidRDefault="0091601A" w:rsidP="00BA797F">
      <w:pPr>
        <w:pStyle w:val="ListParagraph"/>
        <w:numPr>
          <w:ilvl w:val="0"/>
          <w:numId w:val="2"/>
        </w:numPr>
        <w:spacing w:line="360" w:lineRule="auto"/>
        <w:jc w:val="both"/>
      </w:pPr>
      <w:r>
        <w:t>New</w:t>
      </w:r>
      <w:r w:rsidR="00576B95">
        <w:t xml:space="preserve"> </w:t>
      </w:r>
      <w:r>
        <w:t xml:space="preserve"> Magazine </w:t>
      </w:r>
      <w:r w:rsidR="00576B95">
        <w:t xml:space="preserve"> </w:t>
      </w:r>
      <w:r>
        <w:t xml:space="preserve">Prison, </w:t>
      </w:r>
      <w:proofErr w:type="spellStart"/>
      <w:r>
        <w:t>Borella</w:t>
      </w:r>
      <w:proofErr w:type="spellEnd"/>
    </w:p>
    <w:p w:rsidR="0091601A" w:rsidRDefault="0091601A" w:rsidP="00BA797F">
      <w:pPr>
        <w:pStyle w:val="ListParagraph"/>
        <w:numPr>
          <w:ilvl w:val="0"/>
          <w:numId w:val="2"/>
        </w:numPr>
        <w:spacing w:line="360" w:lineRule="auto"/>
        <w:jc w:val="both"/>
      </w:pPr>
      <w:proofErr w:type="spellStart"/>
      <w:r>
        <w:t>Pannala</w:t>
      </w:r>
      <w:proofErr w:type="spellEnd"/>
      <w:r>
        <w:t xml:space="preserve"> </w:t>
      </w:r>
      <w:r w:rsidR="00576B95">
        <w:t xml:space="preserve"> </w:t>
      </w:r>
      <w:proofErr w:type="spellStart"/>
      <w:r>
        <w:t>Ganapradeepa</w:t>
      </w:r>
      <w:proofErr w:type="spellEnd"/>
      <w:r>
        <w:t xml:space="preserve"> </w:t>
      </w:r>
      <w:r w:rsidR="00576B95">
        <w:t xml:space="preserve"> </w:t>
      </w:r>
      <w:r>
        <w:t>Public</w:t>
      </w:r>
      <w:r w:rsidR="00576B95">
        <w:t xml:space="preserve"> </w:t>
      </w:r>
      <w:r>
        <w:t xml:space="preserve"> Library, </w:t>
      </w:r>
      <w:proofErr w:type="spellStart"/>
      <w:r>
        <w:t>Pannala</w:t>
      </w:r>
      <w:proofErr w:type="spellEnd"/>
    </w:p>
    <w:p w:rsidR="0091601A" w:rsidRDefault="00576B95" w:rsidP="00BA797F">
      <w:pPr>
        <w:spacing w:line="360" w:lineRule="auto"/>
        <w:jc w:val="both"/>
      </w:pPr>
      <w:r>
        <w:t>Stationary</w:t>
      </w:r>
      <w:r w:rsidR="0091601A">
        <w:t xml:space="preserve"> were donated to some of most vulnerable and needy children from Sri </w:t>
      </w:r>
      <w:proofErr w:type="spellStart"/>
      <w:r w:rsidR="0091601A">
        <w:t>Sumanajothi</w:t>
      </w:r>
      <w:proofErr w:type="spellEnd"/>
      <w:r w:rsidR="0091601A">
        <w:t xml:space="preserve"> and </w:t>
      </w:r>
      <w:proofErr w:type="spellStart"/>
      <w:r w:rsidR="0091601A">
        <w:t>Colombogama</w:t>
      </w:r>
      <w:proofErr w:type="spellEnd"/>
      <w:r w:rsidR="0091601A">
        <w:t xml:space="preserve"> Tamil </w:t>
      </w:r>
      <w:proofErr w:type="spellStart"/>
      <w:r w:rsidR="0091601A">
        <w:t>Vidyalaya</w:t>
      </w:r>
      <w:proofErr w:type="spellEnd"/>
      <w:r w:rsidR="0091601A">
        <w:t>.</w:t>
      </w:r>
    </w:p>
    <w:p w:rsidR="00E72623" w:rsidRDefault="00E72623" w:rsidP="00E72623">
      <w:pPr>
        <w:pStyle w:val="Heading1"/>
        <w:numPr>
          <w:ilvl w:val="0"/>
          <w:numId w:val="0"/>
        </w:numPr>
        <w:rPr>
          <w:rFonts w:asciiTheme="minorHAnsi" w:eastAsia="Arial Unicode MS" w:hAnsiTheme="minorHAnsi" w:cs="Arial Unicode MS"/>
          <w:b w:val="0"/>
          <w:bCs w:val="0"/>
          <w:color w:val="auto"/>
          <w:sz w:val="24"/>
          <w:szCs w:val="24"/>
        </w:rPr>
      </w:pPr>
    </w:p>
    <w:p w:rsidR="00E72623" w:rsidRDefault="00E72623" w:rsidP="00E72623">
      <w:pPr>
        <w:pStyle w:val="Heading1"/>
        <w:numPr>
          <w:ilvl w:val="0"/>
          <w:numId w:val="0"/>
        </w:numPr>
        <w:rPr>
          <w:rFonts w:ascii="Bookman Old Style" w:hAnsi="Bookman Old Style"/>
        </w:rPr>
      </w:pPr>
    </w:p>
    <w:p w:rsidR="00036816" w:rsidRDefault="00036816" w:rsidP="00E72623">
      <w:pPr>
        <w:pStyle w:val="Heading1"/>
        <w:numPr>
          <w:ilvl w:val="0"/>
          <w:numId w:val="0"/>
        </w:numPr>
        <w:rPr>
          <w:rFonts w:ascii="Bookman Old Style" w:hAnsi="Bookman Old Style"/>
        </w:rPr>
      </w:pPr>
      <w:r>
        <w:rPr>
          <w:rFonts w:ascii="Bookman Old Style" w:hAnsi="Bookman Old Style"/>
        </w:rPr>
        <w:t xml:space="preserve">Contact Details </w:t>
      </w:r>
    </w:p>
    <w:p w:rsidR="00E72623" w:rsidRPr="00E336C6" w:rsidRDefault="00BF2E43" w:rsidP="00E72623">
      <w:pPr>
        <w:pStyle w:val="Heading1"/>
        <w:numPr>
          <w:ilvl w:val="0"/>
          <w:numId w:val="0"/>
        </w:numPr>
        <w:rPr>
          <w:rFonts w:ascii="Bookman Old Style" w:hAnsi="Bookman Old Style"/>
        </w:rPr>
      </w:pPr>
      <w:r>
        <w:rPr>
          <w:rFonts w:ascii="Bookman Old Style" w:hAnsi="Bookman Old Style"/>
        </w:rPr>
        <w:t>Needy Readers</w:t>
      </w:r>
      <w:r w:rsidR="000412FA">
        <w:rPr>
          <w:rFonts w:ascii="Bookman Old Style" w:hAnsi="Bookman Old Style"/>
        </w:rPr>
        <w:t xml:space="preserve"> Project Management</w:t>
      </w:r>
      <w:r w:rsidR="00E72623">
        <w:rPr>
          <w:rFonts w:ascii="Bookman Old Style" w:hAnsi="Bookman Old Style"/>
        </w:rPr>
        <w:t xml:space="preserve"> Committee</w:t>
      </w:r>
      <w:r w:rsidR="00036816">
        <w:rPr>
          <w:rFonts w:ascii="Bookman Old Style" w:hAnsi="Bookman Old Style"/>
        </w:rPr>
        <w:t xml:space="preserve"> 2013</w:t>
      </w:r>
    </w:p>
    <w:p w:rsidR="00E72623" w:rsidRDefault="00E72623" w:rsidP="00E72623">
      <w:pPr>
        <w:rPr>
          <w:rFonts w:ascii="Bookman Old Style" w:eastAsia="Times New Roman" w:hAnsi="Bookman Old Style" w:cs="Tahoma"/>
          <w:sz w:val="28"/>
          <w:szCs w:val="28"/>
        </w:rPr>
      </w:pPr>
    </w:p>
    <w:p w:rsidR="000412FA" w:rsidRPr="004573A5" w:rsidRDefault="00036816" w:rsidP="00036816">
      <w:pPr>
        <w:spacing w:after="0" w:line="360" w:lineRule="auto"/>
        <w:rPr>
          <w:rFonts w:ascii="Bookman Old Style" w:eastAsia="Times New Roman" w:hAnsi="Bookman Old Style" w:cs="Tahoma"/>
        </w:rPr>
      </w:pPr>
      <w:r>
        <w:rPr>
          <w:rFonts w:ascii="Bookman Old Style" w:eastAsia="Times New Roman" w:hAnsi="Bookman Old Style" w:cs="Tahoma"/>
          <w:bCs/>
        </w:rPr>
        <w:t xml:space="preserve">Project </w:t>
      </w:r>
      <w:proofErr w:type="gramStart"/>
      <w:r>
        <w:rPr>
          <w:rFonts w:ascii="Bookman Old Style" w:eastAsia="Times New Roman" w:hAnsi="Bookman Old Style" w:cs="Tahoma"/>
          <w:bCs/>
        </w:rPr>
        <w:t>Manager :</w:t>
      </w:r>
      <w:proofErr w:type="gramEnd"/>
      <w:r>
        <w:rPr>
          <w:rFonts w:ascii="Bookman Old Style" w:eastAsia="Times New Roman" w:hAnsi="Bookman Old Style" w:cs="Tahoma"/>
          <w:bCs/>
        </w:rPr>
        <w:t xml:space="preserve"> </w:t>
      </w:r>
      <w:r w:rsidR="00EF1212">
        <w:rPr>
          <w:rFonts w:ascii="Bookman Old Style" w:eastAsia="Times New Roman" w:hAnsi="Bookman Old Style" w:cs="Tahoma"/>
          <w:bCs/>
        </w:rPr>
        <w:tab/>
      </w:r>
      <w:proofErr w:type="spellStart"/>
      <w:r w:rsidR="00BF2E43" w:rsidRPr="004573A5">
        <w:rPr>
          <w:rFonts w:ascii="Bookman Old Style" w:eastAsia="Times New Roman" w:hAnsi="Bookman Old Style" w:cs="Tahoma"/>
          <w:bCs/>
        </w:rPr>
        <w:t>Nimanthie</w:t>
      </w:r>
      <w:proofErr w:type="spellEnd"/>
      <w:r w:rsidR="00BF2E43" w:rsidRPr="004573A5">
        <w:rPr>
          <w:rFonts w:ascii="Bookman Old Style" w:eastAsia="Times New Roman" w:hAnsi="Bookman Old Style" w:cs="Tahoma"/>
          <w:bCs/>
        </w:rPr>
        <w:t xml:space="preserve"> </w:t>
      </w:r>
      <w:proofErr w:type="spellStart"/>
      <w:r w:rsidR="00BF2E43" w:rsidRPr="004573A5">
        <w:rPr>
          <w:rFonts w:ascii="Bookman Old Style" w:eastAsia="Times New Roman" w:hAnsi="Bookman Old Style" w:cs="Tahoma"/>
          <w:bCs/>
        </w:rPr>
        <w:t>Ariyasinghe</w:t>
      </w:r>
      <w:proofErr w:type="spellEnd"/>
      <w:r w:rsidR="00BF2E43" w:rsidRPr="004573A5">
        <w:rPr>
          <w:rFonts w:ascii="Bookman Old Style" w:eastAsia="Times New Roman" w:hAnsi="Bookman Old Style" w:cs="Tahoma"/>
          <w:bCs/>
        </w:rPr>
        <w:br/>
      </w:r>
      <w:r w:rsidRPr="004573A5">
        <w:rPr>
          <w:rFonts w:ascii="Bookman Old Style" w:eastAsia="Times New Roman" w:hAnsi="Bookman Old Style" w:cs="Tahoma"/>
        </w:rPr>
        <w:t xml:space="preserve">                            </w:t>
      </w:r>
      <w:r w:rsidR="00EF1212">
        <w:rPr>
          <w:rFonts w:ascii="Bookman Old Style" w:eastAsia="Times New Roman" w:hAnsi="Bookman Old Style" w:cs="Tahoma"/>
        </w:rPr>
        <w:tab/>
      </w:r>
      <w:r w:rsidR="00BF2E43" w:rsidRPr="004573A5">
        <w:rPr>
          <w:rFonts w:ascii="Bookman Old Style" w:eastAsia="Times New Roman" w:hAnsi="Bookman Old Style" w:cs="Tahoma"/>
        </w:rPr>
        <w:t xml:space="preserve">University of </w:t>
      </w:r>
      <w:proofErr w:type="spellStart"/>
      <w:r w:rsidR="00BF2E43" w:rsidRPr="004573A5">
        <w:rPr>
          <w:rFonts w:ascii="Bookman Old Style" w:eastAsia="Times New Roman" w:hAnsi="Bookman Old Style" w:cs="Tahoma"/>
        </w:rPr>
        <w:t>Moratuwa</w:t>
      </w:r>
      <w:proofErr w:type="spellEnd"/>
      <w:r w:rsidRPr="004573A5">
        <w:rPr>
          <w:rFonts w:ascii="Bookman Old Style" w:eastAsia="Times New Roman" w:hAnsi="Bookman Old Style" w:cs="Tahoma"/>
        </w:rPr>
        <w:t xml:space="preserve"> </w:t>
      </w:r>
    </w:p>
    <w:p w:rsidR="00036816" w:rsidRPr="004573A5" w:rsidRDefault="00036816" w:rsidP="00036816">
      <w:pPr>
        <w:spacing w:after="0" w:line="360" w:lineRule="auto"/>
        <w:rPr>
          <w:rFonts w:ascii="Bookman Old Style" w:eastAsia="Times New Roman" w:hAnsi="Bookman Old Style" w:cs="Tahoma"/>
        </w:rPr>
      </w:pPr>
      <w:r w:rsidRPr="004573A5">
        <w:rPr>
          <w:rFonts w:ascii="Bookman Old Style" w:eastAsia="Times New Roman" w:hAnsi="Bookman Old Style" w:cs="Tahoma"/>
        </w:rPr>
        <w:t xml:space="preserve">                            </w:t>
      </w:r>
      <w:r w:rsidR="00EF1212">
        <w:rPr>
          <w:rFonts w:ascii="Bookman Old Style" w:eastAsia="Times New Roman" w:hAnsi="Bookman Old Style" w:cs="Tahoma"/>
        </w:rPr>
        <w:tab/>
      </w:r>
      <w:r w:rsidRPr="004573A5">
        <w:rPr>
          <w:rFonts w:ascii="Bookman Old Style" w:eastAsia="Times New Roman" w:hAnsi="Bookman Old Style" w:cs="Tahoma"/>
        </w:rPr>
        <w:t>0772386057</w:t>
      </w:r>
    </w:p>
    <w:p w:rsidR="00036816" w:rsidRPr="004573A5" w:rsidRDefault="00036816" w:rsidP="00036816">
      <w:pPr>
        <w:spacing w:after="0" w:line="360" w:lineRule="auto"/>
        <w:rPr>
          <w:rFonts w:ascii="Bookman Old Style" w:eastAsia="Times New Roman" w:hAnsi="Bookman Old Style" w:cs="Tahoma"/>
        </w:rPr>
      </w:pPr>
      <w:r w:rsidRPr="004573A5">
        <w:rPr>
          <w:rFonts w:ascii="Bookman Old Style" w:eastAsia="Times New Roman" w:hAnsi="Bookman Old Style" w:cs="Tahoma"/>
        </w:rPr>
        <w:t xml:space="preserve">                            </w:t>
      </w:r>
      <w:r w:rsidR="00EF1212">
        <w:rPr>
          <w:rFonts w:ascii="Bookman Old Style" w:eastAsia="Times New Roman" w:hAnsi="Bookman Old Style" w:cs="Tahoma"/>
        </w:rPr>
        <w:tab/>
      </w:r>
      <w:r w:rsidRPr="004573A5">
        <w:rPr>
          <w:rFonts w:ascii="Bookman Old Style" w:eastAsia="Times New Roman" w:hAnsi="Bookman Old Style" w:cs="Tahoma"/>
        </w:rPr>
        <w:t>nimanthie.ariyasinghe@gmail.com</w:t>
      </w:r>
    </w:p>
    <w:p w:rsidR="00BF2E43" w:rsidRDefault="000412FA" w:rsidP="000412FA">
      <w:pPr>
        <w:pStyle w:val="ListParagraph"/>
        <w:spacing w:after="0" w:line="360" w:lineRule="auto"/>
        <w:rPr>
          <w:rFonts w:ascii="Bookman Old Style" w:eastAsia="Times New Roman" w:hAnsi="Bookman Old Style" w:cs="Tahoma"/>
        </w:rPr>
      </w:pPr>
      <w:r>
        <w:rPr>
          <w:rFonts w:ascii="Bookman Old Style" w:eastAsia="Times New Roman" w:hAnsi="Bookman Old Style" w:cs="Tahoma"/>
        </w:rPr>
        <w:t xml:space="preserve">                  </w:t>
      </w:r>
    </w:p>
    <w:p w:rsidR="000412FA" w:rsidRPr="004573A5" w:rsidRDefault="004573A5" w:rsidP="004573A5">
      <w:pPr>
        <w:spacing w:after="0" w:line="360" w:lineRule="auto"/>
        <w:rPr>
          <w:rFonts w:ascii="Bookman Old Style" w:eastAsia="Times New Roman" w:hAnsi="Bookman Old Style" w:cs="Tahoma"/>
        </w:rPr>
      </w:pPr>
      <w:r w:rsidRPr="004573A5">
        <w:rPr>
          <w:rFonts w:ascii="Bookman Old Style" w:eastAsia="Times New Roman" w:hAnsi="Bookman Old Style" w:cs="Tahoma"/>
        </w:rPr>
        <w:t xml:space="preserve">Manager </w:t>
      </w:r>
      <w:proofErr w:type="gramStart"/>
      <w:r w:rsidRPr="004573A5">
        <w:rPr>
          <w:rFonts w:ascii="Bookman Old Style" w:eastAsia="Times New Roman" w:hAnsi="Bookman Old Style" w:cs="Tahoma"/>
        </w:rPr>
        <w:t>Logistics :</w:t>
      </w:r>
      <w:proofErr w:type="gramEnd"/>
      <w:r w:rsidRPr="004573A5">
        <w:rPr>
          <w:rFonts w:ascii="Bookman Old Style" w:eastAsia="Times New Roman" w:hAnsi="Bookman Old Style" w:cs="Tahoma"/>
        </w:rPr>
        <w:t xml:space="preserve"> </w:t>
      </w:r>
      <w:r w:rsidR="00EF1212">
        <w:rPr>
          <w:rFonts w:ascii="Bookman Old Style" w:eastAsia="Times New Roman" w:hAnsi="Bookman Old Style" w:cs="Tahoma"/>
        </w:rPr>
        <w:tab/>
      </w:r>
      <w:proofErr w:type="spellStart"/>
      <w:r w:rsidR="000412FA" w:rsidRPr="004573A5">
        <w:rPr>
          <w:rFonts w:ascii="Bookman Old Style" w:eastAsia="Times New Roman" w:hAnsi="Bookman Old Style" w:cs="Tahoma"/>
        </w:rPr>
        <w:t>Madhawa</w:t>
      </w:r>
      <w:proofErr w:type="spellEnd"/>
      <w:r w:rsidR="000412FA" w:rsidRPr="004573A5">
        <w:rPr>
          <w:rFonts w:ascii="Bookman Old Style" w:eastAsia="Times New Roman" w:hAnsi="Bookman Old Style" w:cs="Tahoma"/>
        </w:rPr>
        <w:t xml:space="preserve"> </w:t>
      </w:r>
      <w:proofErr w:type="spellStart"/>
      <w:r w:rsidR="000412FA" w:rsidRPr="004573A5">
        <w:rPr>
          <w:rFonts w:ascii="Bookman Old Style" w:eastAsia="Times New Roman" w:hAnsi="Bookman Old Style" w:cs="Tahoma"/>
        </w:rPr>
        <w:t>Chandrasiri</w:t>
      </w:r>
      <w:proofErr w:type="spellEnd"/>
      <w:r w:rsidR="000412FA" w:rsidRPr="004573A5">
        <w:rPr>
          <w:rFonts w:ascii="Bookman Old Style" w:eastAsia="Times New Roman" w:hAnsi="Bookman Old Style" w:cs="Tahoma"/>
        </w:rPr>
        <w:br/>
      </w:r>
      <w:r w:rsidRPr="004573A5">
        <w:rPr>
          <w:rFonts w:ascii="Bookman Old Style" w:eastAsia="Times New Roman" w:hAnsi="Bookman Old Style" w:cs="Tahoma"/>
        </w:rPr>
        <w:t xml:space="preserve">                              </w:t>
      </w:r>
      <w:r w:rsidR="00EF1212">
        <w:rPr>
          <w:rFonts w:ascii="Bookman Old Style" w:eastAsia="Times New Roman" w:hAnsi="Bookman Old Style" w:cs="Tahoma"/>
        </w:rPr>
        <w:tab/>
      </w:r>
      <w:r w:rsidR="000412FA" w:rsidRPr="004573A5">
        <w:rPr>
          <w:rFonts w:ascii="Bookman Old Style" w:eastAsia="Times New Roman" w:hAnsi="Bookman Old Style" w:cs="Tahoma"/>
        </w:rPr>
        <w:t xml:space="preserve">University of Sri </w:t>
      </w:r>
      <w:proofErr w:type="spellStart"/>
      <w:r w:rsidR="000412FA" w:rsidRPr="004573A5">
        <w:rPr>
          <w:rFonts w:ascii="Bookman Old Style" w:eastAsia="Times New Roman" w:hAnsi="Bookman Old Style" w:cs="Tahoma"/>
        </w:rPr>
        <w:t>Jayawardanapura</w:t>
      </w:r>
      <w:proofErr w:type="spellEnd"/>
      <w:r w:rsidR="000412FA" w:rsidRPr="004573A5">
        <w:rPr>
          <w:rFonts w:ascii="Bookman Old Style" w:eastAsia="Times New Roman" w:hAnsi="Bookman Old Style" w:cs="Tahoma"/>
        </w:rPr>
        <w:t xml:space="preserve"> </w:t>
      </w:r>
      <w:r w:rsidRPr="004573A5">
        <w:rPr>
          <w:rFonts w:ascii="Bookman Old Style" w:eastAsia="Times New Roman" w:hAnsi="Bookman Old Style" w:cs="Tahoma"/>
        </w:rPr>
        <w:br/>
        <w:t xml:space="preserve">                              </w:t>
      </w:r>
      <w:r w:rsidR="00EF1212">
        <w:rPr>
          <w:rFonts w:ascii="Bookman Old Style" w:eastAsia="Times New Roman" w:hAnsi="Bookman Old Style" w:cs="Tahoma"/>
        </w:rPr>
        <w:tab/>
      </w:r>
      <w:r w:rsidRPr="004573A5">
        <w:rPr>
          <w:rFonts w:ascii="Bookman Old Style" w:eastAsia="Times New Roman" w:hAnsi="Bookman Old Style" w:cs="Tahoma"/>
        </w:rPr>
        <w:t>0774982677</w:t>
      </w:r>
      <w:r w:rsidRPr="004573A5">
        <w:rPr>
          <w:rFonts w:ascii="Bookman Old Style" w:eastAsia="Times New Roman" w:hAnsi="Bookman Old Style" w:cs="Tahoma"/>
        </w:rPr>
        <w:br/>
        <w:t xml:space="preserve">                              </w:t>
      </w:r>
      <w:r w:rsidR="00EF1212">
        <w:rPr>
          <w:rFonts w:ascii="Bookman Old Style" w:eastAsia="Times New Roman" w:hAnsi="Bookman Old Style" w:cs="Tahoma"/>
        </w:rPr>
        <w:tab/>
      </w:r>
      <w:r w:rsidRPr="004573A5">
        <w:rPr>
          <w:rFonts w:ascii="Bookman Old Style" w:eastAsia="Times New Roman" w:hAnsi="Bookman Old Style" w:cs="Tahoma"/>
        </w:rPr>
        <w:t>mcmadhawa@gmail.com</w:t>
      </w:r>
    </w:p>
    <w:p w:rsidR="000412FA" w:rsidRPr="000412FA" w:rsidRDefault="000412FA" w:rsidP="000412FA">
      <w:pPr>
        <w:pStyle w:val="ListParagraph"/>
        <w:rPr>
          <w:rFonts w:ascii="Bookman Old Style" w:eastAsia="Times New Roman" w:hAnsi="Bookman Old Style" w:cs="Tahoma"/>
        </w:rPr>
      </w:pPr>
    </w:p>
    <w:p w:rsidR="000412FA" w:rsidRP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Manager </w:t>
      </w:r>
      <w:proofErr w:type="gramStart"/>
      <w:r>
        <w:rPr>
          <w:rFonts w:ascii="Bookman Old Style" w:eastAsia="Times New Roman" w:hAnsi="Bookman Old Style" w:cs="Tahoma"/>
        </w:rPr>
        <w:t>Finance :</w:t>
      </w:r>
      <w:proofErr w:type="gramEnd"/>
      <w:r>
        <w:rPr>
          <w:rFonts w:ascii="Bookman Old Style" w:eastAsia="Times New Roman" w:hAnsi="Bookman Old Style" w:cs="Tahoma"/>
        </w:rPr>
        <w:t xml:space="preserve"> </w:t>
      </w:r>
      <w:r w:rsidR="00EF1212">
        <w:rPr>
          <w:rFonts w:ascii="Bookman Old Style" w:eastAsia="Times New Roman" w:hAnsi="Bookman Old Style" w:cs="Tahoma"/>
        </w:rPr>
        <w:tab/>
      </w:r>
      <w:proofErr w:type="spellStart"/>
      <w:r w:rsidR="000412FA" w:rsidRPr="004573A5">
        <w:rPr>
          <w:rFonts w:ascii="Bookman Old Style" w:eastAsia="Times New Roman" w:hAnsi="Bookman Old Style" w:cs="Tahoma"/>
        </w:rPr>
        <w:t>Kanishka</w:t>
      </w:r>
      <w:proofErr w:type="spellEnd"/>
      <w:r w:rsidR="000412FA" w:rsidRPr="004573A5">
        <w:rPr>
          <w:rFonts w:ascii="Bookman Old Style" w:eastAsia="Times New Roman" w:hAnsi="Bookman Old Style" w:cs="Tahoma"/>
        </w:rPr>
        <w:t xml:space="preserve"> </w:t>
      </w:r>
      <w:proofErr w:type="spellStart"/>
      <w:r w:rsidR="000412FA" w:rsidRPr="004573A5">
        <w:rPr>
          <w:rFonts w:ascii="Bookman Old Style" w:eastAsia="Times New Roman" w:hAnsi="Bookman Old Style" w:cs="Tahoma"/>
        </w:rPr>
        <w:t>Rajawansha</w:t>
      </w:r>
      <w:proofErr w:type="spellEnd"/>
      <w:r w:rsidR="000412FA" w:rsidRPr="004573A5">
        <w:rPr>
          <w:rFonts w:ascii="Bookman Old Style" w:eastAsia="Times New Roman" w:hAnsi="Bookman Old Style" w:cs="Tahoma"/>
        </w:rPr>
        <w:br/>
      </w:r>
      <w:r>
        <w:rPr>
          <w:rFonts w:ascii="Bookman Old Style" w:eastAsia="Times New Roman" w:hAnsi="Bookman Old Style" w:cs="Tahoma"/>
        </w:rPr>
        <w:t xml:space="preserve">                             </w:t>
      </w:r>
      <w:r w:rsidR="00EF1212">
        <w:rPr>
          <w:rFonts w:ascii="Bookman Old Style" w:eastAsia="Times New Roman" w:hAnsi="Bookman Old Style" w:cs="Tahoma"/>
        </w:rPr>
        <w:tab/>
      </w:r>
      <w:r w:rsidR="000412FA" w:rsidRPr="004573A5">
        <w:rPr>
          <w:rFonts w:ascii="Bookman Old Style" w:eastAsia="Times New Roman" w:hAnsi="Bookman Old Style" w:cs="Tahoma"/>
        </w:rPr>
        <w:t>University of Colombo</w:t>
      </w:r>
    </w:p>
    <w:p w:rsidR="004573A5" w:rsidRPr="004573A5" w:rsidRDefault="004573A5" w:rsidP="004573A5">
      <w:pPr>
        <w:pStyle w:val="ListParagraph"/>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proofErr w:type="gramStart"/>
      <w:r>
        <w:rPr>
          <w:rFonts w:ascii="Bookman Old Style" w:eastAsia="Times New Roman" w:hAnsi="Bookman Old Style" w:cs="Tahoma"/>
        </w:rPr>
        <w:t>0714470473</w:t>
      </w:r>
      <w:r>
        <w:rPr>
          <w:rFonts w:ascii="Bookman Old Style" w:eastAsia="Times New Roman" w:hAnsi="Bookman Old Style" w:cs="Tahoma"/>
        </w:rPr>
        <w:br/>
        <w:t xml:space="preserve">                  </w:t>
      </w:r>
      <w:r w:rsidR="00EF1212">
        <w:rPr>
          <w:rFonts w:ascii="Bookman Old Style" w:eastAsia="Times New Roman" w:hAnsi="Bookman Old Style" w:cs="Tahoma"/>
        </w:rPr>
        <w:tab/>
      </w:r>
      <w:r>
        <w:rPr>
          <w:rFonts w:ascii="Bookman Old Style" w:eastAsia="Times New Roman" w:hAnsi="Bookman Old Style" w:cs="Tahoma"/>
        </w:rPr>
        <w:t>kanishka.rajawansha@aiesec.net</w:t>
      </w:r>
      <w:proofErr w:type="gramEnd"/>
    </w:p>
    <w:p w:rsidR="004573A5" w:rsidRPr="000412FA" w:rsidRDefault="004573A5" w:rsidP="000412FA">
      <w:pPr>
        <w:pStyle w:val="ListParagraph"/>
        <w:rPr>
          <w:rFonts w:ascii="Bookman Old Style" w:eastAsia="Times New Roman" w:hAnsi="Bookman Old Style" w:cs="Tahoma"/>
        </w:rPr>
      </w:pPr>
    </w:p>
    <w:p w:rsidR="000412FA"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Manager </w:t>
      </w:r>
      <w:proofErr w:type="gramStart"/>
      <w:r>
        <w:rPr>
          <w:rFonts w:ascii="Bookman Old Style" w:eastAsia="Times New Roman" w:hAnsi="Bookman Old Style" w:cs="Tahoma"/>
        </w:rPr>
        <w:t>Events :</w:t>
      </w:r>
      <w:proofErr w:type="gramEnd"/>
      <w:r>
        <w:rPr>
          <w:rFonts w:ascii="Bookman Old Style" w:eastAsia="Times New Roman" w:hAnsi="Bookman Old Style" w:cs="Tahoma"/>
        </w:rPr>
        <w:t xml:space="preserve"> </w:t>
      </w:r>
      <w:r w:rsidR="00EF1212">
        <w:rPr>
          <w:rFonts w:ascii="Bookman Old Style" w:eastAsia="Times New Roman" w:hAnsi="Bookman Old Style" w:cs="Tahoma"/>
        </w:rPr>
        <w:tab/>
      </w:r>
      <w:proofErr w:type="spellStart"/>
      <w:r w:rsidR="000412FA" w:rsidRPr="004573A5">
        <w:rPr>
          <w:rFonts w:ascii="Bookman Old Style" w:eastAsia="Times New Roman" w:hAnsi="Bookman Old Style" w:cs="Tahoma"/>
        </w:rPr>
        <w:t>Haritha</w:t>
      </w:r>
      <w:proofErr w:type="spellEnd"/>
      <w:r w:rsidR="000412FA" w:rsidRPr="004573A5">
        <w:rPr>
          <w:rFonts w:ascii="Bookman Old Style" w:eastAsia="Times New Roman" w:hAnsi="Bookman Old Style" w:cs="Tahoma"/>
        </w:rPr>
        <w:t xml:space="preserve"> </w:t>
      </w:r>
      <w:proofErr w:type="spellStart"/>
      <w:r w:rsidR="000412FA" w:rsidRPr="004573A5">
        <w:rPr>
          <w:rFonts w:ascii="Bookman Old Style" w:eastAsia="Times New Roman" w:hAnsi="Bookman Old Style" w:cs="Tahoma"/>
        </w:rPr>
        <w:t>Thilakarathne</w:t>
      </w:r>
      <w:proofErr w:type="spellEnd"/>
      <w:r w:rsidR="000412FA" w:rsidRPr="004573A5">
        <w:rPr>
          <w:rFonts w:ascii="Bookman Old Style" w:eastAsia="Times New Roman" w:hAnsi="Bookman Old Style" w:cs="Tahoma"/>
        </w:rPr>
        <w:br/>
      </w:r>
      <w:r>
        <w:rPr>
          <w:rFonts w:ascii="Bookman Old Style" w:eastAsia="Times New Roman" w:hAnsi="Bookman Old Style" w:cs="Tahoma"/>
        </w:rPr>
        <w:t xml:space="preserve">                           </w:t>
      </w:r>
      <w:r w:rsidR="00EF1212">
        <w:rPr>
          <w:rFonts w:ascii="Bookman Old Style" w:eastAsia="Times New Roman" w:hAnsi="Bookman Old Style" w:cs="Tahoma"/>
        </w:rPr>
        <w:tab/>
      </w:r>
      <w:r w:rsidR="000412FA" w:rsidRPr="004573A5">
        <w:rPr>
          <w:rFonts w:ascii="Bookman Old Style" w:eastAsia="Times New Roman" w:hAnsi="Bookman Old Style" w:cs="Tahoma"/>
        </w:rPr>
        <w:t xml:space="preserve">University of </w:t>
      </w:r>
      <w:proofErr w:type="spellStart"/>
      <w:r w:rsidR="000412FA" w:rsidRPr="004573A5">
        <w:rPr>
          <w:rFonts w:ascii="Bookman Old Style" w:eastAsia="Times New Roman" w:hAnsi="Bookman Old Style" w:cs="Tahoma"/>
        </w:rPr>
        <w:t>Rajarata</w:t>
      </w:r>
      <w:proofErr w:type="spellEnd"/>
    </w:p>
    <w:p w:rsid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Pr>
          <w:rFonts w:ascii="Bookman Old Style" w:eastAsia="Times New Roman" w:hAnsi="Bookman Old Style" w:cs="Tahoma"/>
        </w:rPr>
        <w:t>07163123667</w:t>
      </w:r>
    </w:p>
    <w:p w:rsidR="004573A5" w:rsidRP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sidRPr="004573A5">
        <w:rPr>
          <w:rFonts w:ascii="Bookman Old Style" w:eastAsia="Times New Roman" w:hAnsi="Bookman Old Style" w:cs="Tahoma"/>
        </w:rPr>
        <w:t>harithalht@gmail.com</w:t>
      </w:r>
    </w:p>
    <w:p w:rsidR="000412FA" w:rsidRPr="000412FA" w:rsidRDefault="000412FA" w:rsidP="000412FA">
      <w:pPr>
        <w:pStyle w:val="ListParagraph"/>
        <w:rPr>
          <w:rFonts w:ascii="Bookman Old Style" w:eastAsia="Times New Roman" w:hAnsi="Bookman Old Style" w:cs="Tahoma"/>
        </w:rPr>
      </w:pPr>
    </w:p>
    <w:p w:rsidR="00EF447B"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lastRenderedPageBreak/>
        <w:t xml:space="preserve">Manager </w:t>
      </w:r>
      <w:proofErr w:type="gramStart"/>
      <w:r>
        <w:rPr>
          <w:rFonts w:ascii="Bookman Old Style" w:eastAsia="Times New Roman" w:hAnsi="Bookman Old Style" w:cs="Tahoma"/>
        </w:rPr>
        <w:t>Com :</w:t>
      </w:r>
      <w:proofErr w:type="gramEnd"/>
      <w:r w:rsidR="00EF1212">
        <w:rPr>
          <w:rFonts w:ascii="Bookman Old Style" w:eastAsia="Times New Roman" w:hAnsi="Bookman Old Style" w:cs="Tahoma"/>
        </w:rPr>
        <w:tab/>
      </w:r>
      <w:r>
        <w:rPr>
          <w:rFonts w:ascii="Bookman Old Style" w:eastAsia="Times New Roman" w:hAnsi="Bookman Old Style" w:cs="Tahoma"/>
        </w:rPr>
        <w:t xml:space="preserve"> </w:t>
      </w:r>
      <w:proofErr w:type="spellStart"/>
      <w:r w:rsidR="00036816" w:rsidRPr="004573A5">
        <w:rPr>
          <w:rFonts w:ascii="Bookman Old Style" w:eastAsia="Times New Roman" w:hAnsi="Bookman Old Style" w:cs="Tahoma"/>
        </w:rPr>
        <w:t>Az</w:t>
      </w:r>
      <w:r w:rsidR="00EF447B" w:rsidRPr="004573A5">
        <w:rPr>
          <w:rFonts w:ascii="Bookman Old Style" w:eastAsia="Times New Roman" w:hAnsi="Bookman Old Style" w:cs="Tahoma"/>
        </w:rPr>
        <w:t>eemulla</w:t>
      </w:r>
      <w:r w:rsidR="00036816" w:rsidRPr="004573A5">
        <w:rPr>
          <w:rFonts w:ascii="Bookman Old Style" w:eastAsia="Times New Roman" w:hAnsi="Bookman Old Style" w:cs="Tahoma"/>
        </w:rPr>
        <w:t>h</w:t>
      </w:r>
      <w:proofErr w:type="spellEnd"/>
      <w:r w:rsidR="00EF447B" w:rsidRPr="004573A5">
        <w:rPr>
          <w:rFonts w:ascii="Bookman Old Style" w:eastAsia="Times New Roman" w:hAnsi="Bookman Old Style" w:cs="Tahoma"/>
        </w:rPr>
        <w:t xml:space="preserve">  </w:t>
      </w:r>
      <w:proofErr w:type="spellStart"/>
      <w:r w:rsidR="00EF447B" w:rsidRPr="004573A5">
        <w:rPr>
          <w:rFonts w:ascii="Bookman Old Style" w:eastAsia="Times New Roman" w:hAnsi="Bookman Old Style" w:cs="Tahoma"/>
        </w:rPr>
        <w:t>Abdeen</w:t>
      </w:r>
      <w:proofErr w:type="spellEnd"/>
      <w:r w:rsidR="00EF447B" w:rsidRPr="004573A5">
        <w:rPr>
          <w:rFonts w:ascii="Bookman Old Style" w:eastAsia="Times New Roman" w:hAnsi="Bookman Old Style" w:cs="Tahoma"/>
        </w:rPr>
        <w:br/>
      </w:r>
      <w:r>
        <w:rPr>
          <w:rFonts w:ascii="Bookman Old Style" w:eastAsia="Times New Roman" w:hAnsi="Bookman Old Style" w:cs="Tahoma"/>
        </w:rPr>
        <w:t xml:space="preserve">                        </w:t>
      </w:r>
      <w:r w:rsidR="00EF1212">
        <w:rPr>
          <w:rFonts w:ascii="Bookman Old Style" w:eastAsia="Times New Roman" w:hAnsi="Bookman Old Style" w:cs="Tahoma"/>
        </w:rPr>
        <w:tab/>
      </w:r>
      <w:r w:rsidR="00EF447B" w:rsidRPr="004573A5">
        <w:rPr>
          <w:rFonts w:ascii="Bookman Old Style" w:eastAsia="Times New Roman" w:hAnsi="Bookman Old Style" w:cs="Tahoma"/>
        </w:rPr>
        <w:t>National School of Business Management</w:t>
      </w:r>
    </w:p>
    <w:p w:rsid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Pr>
          <w:rFonts w:ascii="Bookman Old Style" w:eastAsia="Times New Roman" w:hAnsi="Bookman Old Style" w:cs="Tahoma"/>
        </w:rPr>
        <w:t xml:space="preserve"> 0754636178</w:t>
      </w:r>
    </w:p>
    <w:p w:rsidR="004573A5" w:rsidRP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sidRPr="004573A5">
        <w:rPr>
          <w:rFonts w:ascii="Bookman Old Style" w:eastAsia="Times New Roman" w:hAnsi="Bookman Old Style" w:cs="Tahoma"/>
        </w:rPr>
        <w:t>akmalazeee@gmail.com</w:t>
      </w:r>
    </w:p>
    <w:p w:rsidR="00EF447B" w:rsidRPr="00EF447B" w:rsidRDefault="00EF447B" w:rsidP="00EF447B">
      <w:pPr>
        <w:pStyle w:val="ListParagraph"/>
        <w:rPr>
          <w:rFonts w:ascii="Bookman Old Style" w:eastAsia="Times New Roman" w:hAnsi="Bookman Old Style" w:cs="Tahoma"/>
        </w:rPr>
      </w:pPr>
    </w:p>
    <w:p w:rsidR="00EF447B" w:rsidRDefault="00EF1212"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Manager </w:t>
      </w:r>
      <w:proofErr w:type="gramStart"/>
      <w:r>
        <w:rPr>
          <w:rFonts w:ascii="Bookman Old Style" w:eastAsia="Times New Roman" w:hAnsi="Bookman Old Style" w:cs="Tahoma"/>
        </w:rPr>
        <w:t>Doc</w:t>
      </w:r>
      <w:r w:rsidR="004573A5">
        <w:rPr>
          <w:rFonts w:ascii="Bookman Old Style" w:eastAsia="Times New Roman" w:hAnsi="Bookman Old Style" w:cs="Tahoma"/>
        </w:rPr>
        <w:t xml:space="preserve"> :</w:t>
      </w:r>
      <w:proofErr w:type="gramEnd"/>
      <w:r>
        <w:rPr>
          <w:rFonts w:ascii="Bookman Old Style" w:eastAsia="Times New Roman" w:hAnsi="Bookman Old Style" w:cs="Tahoma"/>
        </w:rPr>
        <w:tab/>
      </w:r>
      <w:proofErr w:type="spellStart"/>
      <w:r w:rsidR="00EF447B" w:rsidRPr="004573A5">
        <w:rPr>
          <w:rFonts w:ascii="Bookman Old Style" w:eastAsia="Times New Roman" w:hAnsi="Bookman Old Style" w:cs="Tahoma"/>
        </w:rPr>
        <w:t>Ruwanthika</w:t>
      </w:r>
      <w:proofErr w:type="spellEnd"/>
      <w:r w:rsidR="00EF447B" w:rsidRPr="004573A5">
        <w:rPr>
          <w:rFonts w:ascii="Bookman Old Style" w:eastAsia="Times New Roman" w:hAnsi="Bookman Old Style" w:cs="Tahoma"/>
        </w:rPr>
        <w:t xml:space="preserve"> </w:t>
      </w:r>
      <w:proofErr w:type="spellStart"/>
      <w:r w:rsidR="00EF447B" w:rsidRPr="004573A5">
        <w:rPr>
          <w:rFonts w:ascii="Bookman Old Style" w:eastAsia="Times New Roman" w:hAnsi="Bookman Old Style" w:cs="Tahoma"/>
        </w:rPr>
        <w:t>Premalal</w:t>
      </w:r>
      <w:proofErr w:type="spellEnd"/>
      <w:r w:rsidR="00EF447B" w:rsidRPr="004573A5">
        <w:rPr>
          <w:rFonts w:ascii="Bookman Old Style" w:eastAsia="Times New Roman" w:hAnsi="Bookman Old Style" w:cs="Tahoma"/>
        </w:rPr>
        <w:br/>
      </w:r>
      <w:r w:rsidR="004573A5">
        <w:rPr>
          <w:rFonts w:ascii="Bookman Old Style" w:eastAsia="Times New Roman" w:hAnsi="Bookman Old Style" w:cs="Tahoma"/>
        </w:rPr>
        <w:t xml:space="preserve">         </w:t>
      </w:r>
      <w:r>
        <w:rPr>
          <w:rFonts w:ascii="Bookman Old Style" w:eastAsia="Times New Roman" w:hAnsi="Bookman Old Style" w:cs="Tahoma"/>
        </w:rPr>
        <w:t xml:space="preserve">                      </w:t>
      </w:r>
      <w:r w:rsidR="00EF447B" w:rsidRPr="004573A5">
        <w:rPr>
          <w:rFonts w:ascii="Bookman Old Style" w:eastAsia="Times New Roman" w:hAnsi="Bookman Old Style" w:cs="Tahoma"/>
        </w:rPr>
        <w:t xml:space="preserve">University of </w:t>
      </w:r>
      <w:proofErr w:type="spellStart"/>
      <w:r w:rsidR="00EF447B" w:rsidRPr="004573A5">
        <w:rPr>
          <w:rFonts w:ascii="Bookman Old Style" w:eastAsia="Times New Roman" w:hAnsi="Bookman Old Style" w:cs="Tahoma"/>
        </w:rPr>
        <w:t>Peradeniya</w:t>
      </w:r>
      <w:proofErr w:type="spellEnd"/>
    </w:p>
    <w:p w:rsid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 xml:space="preserve">                      </w:t>
      </w:r>
      <w:r>
        <w:rPr>
          <w:rFonts w:ascii="Bookman Old Style" w:eastAsia="Times New Roman" w:hAnsi="Bookman Old Style" w:cs="Tahoma"/>
        </w:rPr>
        <w:t>0772737386</w:t>
      </w:r>
    </w:p>
    <w:p w:rsidR="004573A5" w:rsidRP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 xml:space="preserve">                      </w:t>
      </w:r>
      <w:r>
        <w:rPr>
          <w:rFonts w:ascii="Bookman Old Style" w:eastAsia="Times New Roman" w:hAnsi="Bookman Old Style" w:cs="Tahoma"/>
        </w:rPr>
        <w:t>ruwanthikaroo@gmail.com</w:t>
      </w:r>
    </w:p>
    <w:p w:rsidR="00EF447B" w:rsidRPr="00EF447B" w:rsidRDefault="00EF447B" w:rsidP="00EF447B">
      <w:pPr>
        <w:pStyle w:val="ListParagraph"/>
        <w:rPr>
          <w:rFonts w:ascii="Bookman Old Style" w:eastAsia="Times New Roman" w:hAnsi="Bookman Old Style" w:cs="Tahoma"/>
        </w:rPr>
      </w:pPr>
    </w:p>
    <w:p w:rsidR="00DC73F7"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Manager </w:t>
      </w:r>
      <w:proofErr w:type="gramStart"/>
      <w:r>
        <w:rPr>
          <w:rFonts w:ascii="Bookman Old Style" w:eastAsia="Times New Roman" w:hAnsi="Bookman Old Style" w:cs="Tahoma"/>
        </w:rPr>
        <w:t>ER :</w:t>
      </w:r>
      <w:proofErr w:type="gramEnd"/>
      <w:r w:rsidR="00EF1212">
        <w:rPr>
          <w:rFonts w:ascii="Bookman Old Style" w:eastAsia="Times New Roman" w:hAnsi="Bookman Old Style" w:cs="Tahoma"/>
        </w:rPr>
        <w:tab/>
      </w:r>
      <w:proofErr w:type="spellStart"/>
      <w:r w:rsidR="00EF447B" w:rsidRPr="004573A5">
        <w:rPr>
          <w:rFonts w:ascii="Bookman Old Style" w:eastAsia="Times New Roman" w:hAnsi="Bookman Old Style" w:cs="Tahoma"/>
        </w:rPr>
        <w:t>Hasara</w:t>
      </w:r>
      <w:proofErr w:type="spellEnd"/>
      <w:r w:rsidR="00EF447B" w:rsidRPr="004573A5">
        <w:rPr>
          <w:rFonts w:ascii="Bookman Old Style" w:eastAsia="Times New Roman" w:hAnsi="Bookman Old Style" w:cs="Tahoma"/>
        </w:rPr>
        <w:t xml:space="preserve"> </w:t>
      </w:r>
      <w:proofErr w:type="spellStart"/>
      <w:r w:rsidR="00EF447B" w:rsidRPr="004573A5">
        <w:rPr>
          <w:rFonts w:ascii="Bookman Old Style" w:eastAsia="Times New Roman" w:hAnsi="Bookman Old Style" w:cs="Tahoma"/>
        </w:rPr>
        <w:t>Thennakoon</w:t>
      </w:r>
      <w:proofErr w:type="spellEnd"/>
      <w:r w:rsidR="00EF447B" w:rsidRPr="004573A5">
        <w:rPr>
          <w:rFonts w:ascii="Bookman Old Style" w:eastAsia="Times New Roman" w:hAnsi="Bookman Old Style" w:cs="Tahoma"/>
        </w:rPr>
        <w:br/>
      </w:r>
      <w:r>
        <w:rPr>
          <w:rFonts w:ascii="Bookman Old Style" w:eastAsia="Times New Roman" w:hAnsi="Bookman Old Style" w:cs="Tahoma"/>
        </w:rPr>
        <w:t xml:space="preserve">                     </w:t>
      </w:r>
      <w:r w:rsidR="00EF1212">
        <w:rPr>
          <w:rFonts w:ascii="Bookman Old Style" w:eastAsia="Times New Roman" w:hAnsi="Bookman Old Style" w:cs="Tahoma"/>
        </w:rPr>
        <w:tab/>
      </w:r>
      <w:r w:rsidR="00EF447B" w:rsidRPr="004573A5">
        <w:rPr>
          <w:rFonts w:ascii="Bookman Old Style" w:eastAsia="Times New Roman" w:hAnsi="Bookman Old Style" w:cs="Tahoma"/>
        </w:rPr>
        <w:t xml:space="preserve">University of </w:t>
      </w:r>
      <w:proofErr w:type="spellStart"/>
      <w:r w:rsidR="00EF447B" w:rsidRPr="004573A5">
        <w:rPr>
          <w:rFonts w:ascii="Bookman Old Style" w:eastAsia="Times New Roman" w:hAnsi="Bookman Old Style" w:cs="Tahoma"/>
        </w:rPr>
        <w:t>Peradeniya</w:t>
      </w:r>
      <w:proofErr w:type="spellEnd"/>
    </w:p>
    <w:p w:rsid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Pr>
          <w:rFonts w:ascii="Bookman Old Style" w:eastAsia="Times New Roman" w:hAnsi="Bookman Old Style" w:cs="Tahoma"/>
        </w:rPr>
        <w:t>0775275080</w:t>
      </w:r>
    </w:p>
    <w:p w:rsidR="004573A5" w:rsidRPr="004573A5" w:rsidRDefault="004573A5" w:rsidP="004573A5">
      <w:pPr>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Pr>
          <w:rFonts w:ascii="Bookman Old Style" w:eastAsia="Times New Roman" w:hAnsi="Bookman Old Style" w:cs="Tahoma"/>
        </w:rPr>
        <w:t>kalpaniexp@gmail.com</w:t>
      </w:r>
    </w:p>
    <w:p w:rsidR="00EF447B" w:rsidRPr="00EF447B" w:rsidRDefault="00EF447B" w:rsidP="00EF447B">
      <w:pPr>
        <w:pStyle w:val="ListParagraph"/>
        <w:rPr>
          <w:rFonts w:ascii="Bookman Old Style" w:eastAsia="Times New Roman" w:hAnsi="Bookman Old Style" w:cs="Tahoma"/>
        </w:rPr>
      </w:pPr>
    </w:p>
    <w:p w:rsidR="00DC73F7" w:rsidRDefault="004573A5" w:rsidP="00EF1212">
      <w:pPr>
        <w:pStyle w:val="ListParagraph"/>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sidR="00EF1212">
        <w:rPr>
          <w:rFonts w:ascii="Bookman Old Style" w:eastAsia="Times New Roman" w:hAnsi="Bookman Old Style" w:cs="Tahoma"/>
        </w:rPr>
        <w:tab/>
      </w:r>
      <w:r w:rsidR="00EF1212">
        <w:rPr>
          <w:rFonts w:ascii="Bookman Old Style" w:eastAsia="Times New Roman" w:hAnsi="Bookman Old Style" w:cs="Tahoma"/>
        </w:rPr>
        <w:tab/>
      </w:r>
      <w:proofErr w:type="spellStart"/>
      <w:r w:rsidR="00EF447B">
        <w:rPr>
          <w:rFonts w:ascii="Bookman Old Style" w:eastAsia="Times New Roman" w:hAnsi="Bookman Old Style" w:cs="Tahoma"/>
        </w:rPr>
        <w:t>Bhagya</w:t>
      </w:r>
      <w:proofErr w:type="spellEnd"/>
      <w:r w:rsidR="00EF447B">
        <w:rPr>
          <w:rFonts w:ascii="Bookman Old Style" w:eastAsia="Times New Roman" w:hAnsi="Bookman Old Style" w:cs="Tahoma"/>
        </w:rPr>
        <w:t xml:space="preserve"> </w:t>
      </w:r>
      <w:proofErr w:type="spellStart"/>
      <w:r w:rsidR="00EF447B">
        <w:rPr>
          <w:rFonts w:ascii="Bookman Old Style" w:eastAsia="Times New Roman" w:hAnsi="Bookman Old Style" w:cs="Tahoma"/>
        </w:rPr>
        <w:t>Kanakaratne</w:t>
      </w:r>
      <w:proofErr w:type="spellEnd"/>
      <w:r w:rsidR="00EF447B" w:rsidRPr="004573A5">
        <w:rPr>
          <w:rFonts w:ascii="Bookman Old Style" w:eastAsia="Times New Roman" w:hAnsi="Bookman Old Style" w:cs="Tahoma"/>
        </w:rPr>
        <w:br/>
      </w:r>
      <w:r>
        <w:rPr>
          <w:rFonts w:ascii="Bookman Old Style" w:eastAsia="Times New Roman" w:hAnsi="Bookman Old Style" w:cs="Tahoma"/>
        </w:rPr>
        <w:t xml:space="preserve">          </w:t>
      </w:r>
      <w:r w:rsidR="00EF1212">
        <w:rPr>
          <w:rFonts w:ascii="Bookman Old Style" w:eastAsia="Times New Roman" w:hAnsi="Bookman Old Style" w:cs="Tahoma"/>
        </w:rPr>
        <w:tab/>
      </w:r>
      <w:r w:rsidR="00EF1212">
        <w:rPr>
          <w:rFonts w:ascii="Bookman Old Style" w:eastAsia="Times New Roman" w:hAnsi="Bookman Old Style" w:cs="Tahoma"/>
        </w:rPr>
        <w:tab/>
      </w:r>
      <w:r w:rsidR="00EF447B" w:rsidRPr="004573A5">
        <w:rPr>
          <w:rFonts w:ascii="Bookman Old Style" w:eastAsia="Times New Roman" w:hAnsi="Bookman Old Style" w:cs="Tahoma"/>
        </w:rPr>
        <w:t xml:space="preserve">University of </w:t>
      </w:r>
      <w:proofErr w:type="spellStart"/>
      <w:r w:rsidR="00EF447B" w:rsidRPr="004573A5">
        <w:rPr>
          <w:rFonts w:ascii="Bookman Old Style" w:eastAsia="Times New Roman" w:hAnsi="Bookman Old Style" w:cs="Tahoma"/>
        </w:rPr>
        <w:t>Moratuwa</w:t>
      </w:r>
      <w:proofErr w:type="spellEnd"/>
    </w:p>
    <w:p w:rsidR="00EF1212" w:rsidRDefault="00EF1212" w:rsidP="00EF1212">
      <w:pPr>
        <w:pStyle w:val="ListParagraph"/>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Pr>
          <w:rFonts w:ascii="Bookman Old Style" w:eastAsia="Times New Roman" w:hAnsi="Bookman Old Style" w:cs="Tahoma"/>
        </w:rPr>
        <w:tab/>
      </w:r>
      <w:r>
        <w:rPr>
          <w:rFonts w:ascii="Bookman Old Style" w:eastAsia="Times New Roman" w:hAnsi="Bookman Old Style" w:cs="Tahoma"/>
        </w:rPr>
        <w:tab/>
        <w:t>0778861077</w:t>
      </w:r>
    </w:p>
    <w:p w:rsidR="00EF1212" w:rsidRPr="00EF1212" w:rsidRDefault="00EF1212" w:rsidP="00EF1212">
      <w:pPr>
        <w:pStyle w:val="ListParagraph"/>
        <w:spacing w:after="0" w:line="360" w:lineRule="auto"/>
        <w:rPr>
          <w:rFonts w:ascii="Bookman Old Style" w:eastAsia="Times New Roman" w:hAnsi="Bookman Old Style" w:cs="Tahoma"/>
        </w:rPr>
      </w:pPr>
      <w:r>
        <w:rPr>
          <w:rFonts w:ascii="Bookman Old Style" w:eastAsia="Times New Roman" w:hAnsi="Bookman Old Style" w:cs="Tahoma"/>
        </w:rPr>
        <w:t xml:space="preserve">          </w:t>
      </w:r>
      <w:r>
        <w:rPr>
          <w:rFonts w:ascii="Bookman Old Style" w:eastAsia="Times New Roman" w:hAnsi="Bookman Old Style" w:cs="Tahoma"/>
        </w:rPr>
        <w:tab/>
      </w:r>
      <w:r>
        <w:rPr>
          <w:rFonts w:ascii="Bookman Old Style" w:eastAsia="Times New Roman" w:hAnsi="Bookman Old Style" w:cs="Tahoma"/>
        </w:rPr>
        <w:tab/>
        <w:t>bhagya.kanakaratne@gmail.com</w:t>
      </w:r>
    </w:p>
    <w:sectPr w:rsidR="00EF1212" w:rsidRPr="00EF1212" w:rsidSect="001F46F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3C1" w:rsidRDefault="002F63C1" w:rsidP="00D91396">
      <w:pPr>
        <w:spacing w:after="0" w:line="240" w:lineRule="auto"/>
      </w:pPr>
      <w:r>
        <w:separator/>
      </w:r>
    </w:p>
  </w:endnote>
  <w:endnote w:type="continuationSeparator" w:id="0">
    <w:p w:rsidR="002F63C1" w:rsidRDefault="002F63C1" w:rsidP="00D91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96" w:rsidRDefault="00D9139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96" w:rsidRPr="00C277CF" w:rsidRDefault="00D91396" w:rsidP="00C277CF">
    <w:pPr>
      <w:pStyle w:val="Footer"/>
      <w:pBdr>
        <w:top w:val="thinThickSmallGap" w:sz="24" w:space="0" w:color="622423" w:themeColor="accent2" w:themeShade="7F"/>
      </w:pBdr>
      <w:rPr>
        <w:rFonts w:asciiTheme="majorHAnsi" w:eastAsiaTheme="majorEastAsia" w:hAnsiTheme="majorHAnsi" w:cstheme="majorBidi"/>
        <w:b/>
      </w:rPr>
    </w:pPr>
    <w:r w:rsidRPr="00C277CF">
      <w:rPr>
        <w:rFonts w:asciiTheme="majorHAnsi" w:eastAsiaTheme="majorEastAsia" w:hAnsiTheme="majorHAnsi" w:cstheme="majorBidi"/>
        <w:b/>
      </w:rPr>
      <w:ptab w:relativeTo="margin" w:alignment="right" w:leader="none"/>
    </w:r>
    <w:r w:rsidRPr="00C277CF">
      <w:rPr>
        <w:rFonts w:asciiTheme="majorHAnsi" w:eastAsiaTheme="majorEastAsia" w:hAnsiTheme="majorHAnsi" w:cstheme="majorBidi"/>
        <w:b/>
      </w:rPr>
      <w:t xml:space="preserve">Page </w:t>
    </w:r>
    <w:r w:rsidR="003F7CF7" w:rsidRPr="003F7CF7">
      <w:rPr>
        <w:b/>
      </w:rPr>
      <w:fldChar w:fldCharType="begin"/>
    </w:r>
    <w:r w:rsidRPr="00C277CF">
      <w:rPr>
        <w:b/>
      </w:rPr>
      <w:instrText xml:space="preserve"> PAGE   \* MERGEFORMAT </w:instrText>
    </w:r>
    <w:r w:rsidR="003F7CF7" w:rsidRPr="003F7CF7">
      <w:rPr>
        <w:b/>
      </w:rPr>
      <w:fldChar w:fldCharType="separate"/>
    </w:r>
    <w:r w:rsidR="00EF1212" w:rsidRPr="00EF1212">
      <w:rPr>
        <w:rFonts w:asciiTheme="majorHAnsi" w:eastAsiaTheme="majorEastAsia" w:hAnsiTheme="majorHAnsi" w:cstheme="majorBidi"/>
        <w:b/>
        <w:noProof/>
      </w:rPr>
      <w:t>1</w:t>
    </w:r>
    <w:r w:rsidR="003F7CF7" w:rsidRPr="00C277CF">
      <w:rPr>
        <w:rFonts w:asciiTheme="majorHAnsi" w:eastAsiaTheme="majorEastAsia" w:hAnsiTheme="majorHAnsi" w:cstheme="majorBidi"/>
        <w:b/>
        <w:noProof/>
      </w:rPr>
      <w:fldChar w:fldCharType="end"/>
    </w:r>
  </w:p>
  <w:p w:rsidR="00D91396" w:rsidRPr="00C277CF" w:rsidRDefault="00D91396" w:rsidP="00D91396">
    <w:pPr>
      <w:pStyle w:val="Footer"/>
      <w:tabs>
        <w:tab w:val="clear" w:pos="9360"/>
      </w:tabs>
      <w:spacing w:line="360" w:lineRule="auto"/>
      <w:ind w:left="-993" w:right="-988"/>
      <w:jc w:val="center"/>
      <w:rPr>
        <w:rFonts w:ascii="Myriad Pro" w:hAnsi="Myriad Pro"/>
        <w:b/>
        <w:sz w:val="18"/>
        <w:szCs w:val="18"/>
      </w:rPr>
    </w:pPr>
    <w:r w:rsidRPr="00C277CF">
      <w:rPr>
        <w:rFonts w:ascii="Myriad Pro" w:hAnsi="Myriad Pro"/>
        <w:b/>
        <w:sz w:val="18"/>
        <w:szCs w:val="18"/>
      </w:rPr>
      <w:t>International Movement for Community Development (IMCD)</w:t>
    </w:r>
  </w:p>
  <w:p w:rsidR="00D91396" w:rsidRPr="00C277CF" w:rsidRDefault="00D91396" w:rsidP="00D91396">
    <w:pPr>
      <w:spacing w:line="360" w:lineRule="auto"/>
      <w:ind w:left="-993" w:right="-988"/>
      <w:jc w:val="center"/>
      <w:rPr>
        <w:rFonts w:ascii="Myriad Pro" w:hAnsi="Myriad Pro"/>
        <w:b/>
        <w:sz w:val="18"/>
        <w:szCs w:val="18"/>
      </w:rPr>
    </w:pPr>
    <w:r w:rsidRPr="00C277CF">
      <w:rPr>
        <w:rFonts w:ascii="Myriad Pro" w:hAnsi="Myriad Pro"/>
        <w:b/>
        <w:sz w:val="18"/>
        <w:szCs w:val="18"/>
      </w:rPr>
      <w:t xml:space="preserve">Website </w:t>
    </w:r>
    <w:hyperlink r:id="rId1" w:history="1">
      <w:r w:rsidRPr="00C277CF">
        <w:rPr>
          <w:rStyle w:val="Hyperlink"/>
          <w:rFonts w:ascii="Myriad Pro" w:hAnsi="Myriad Pro"/>
          <w:b/>
          <w:sz w:val="18"/>
          <w:szCs w:val="18"/>
        </w:rPr>
        <w:t>www.imcds.org</w:t>
      </w:r>
    </w:hyperlink>
    <w:r w:rsidRPr="00C277CF">
      <w:rPr>
        <w:rFonts w:ascii="Myriad Pro" w:hAnsi="Myriad Pro"/>
        <w:b/>
        <w:sz w:val="18"/>
        <w:szCs w:val="18"/>
      </w:rPr>
      <w:t xml:space="preserve"> | </w:t>
    </w:r>
    <w:proofErr w:type="spellStart"/>
    <w:r w:rsidRPr="00C277CF">
      <w:rPr>
        <w:rFonts w:ascii="Myriad Pro" w:hAnsi="Myriad Pro"/>
        <w:b/>
        <w:sz w:val="18"/>
        <w:szCs w:val="18"/>
      </w:rPr>
      <w:t>Facebook</w:t>
    </w:r>
    <w:proofErr w:type="spellEnd"/>
    <w:r w:rsidRPr="00C277CF">
      <w:rPr>
        <w:rFonts w:ascii="Myriad Pro" w:hAnsi="Myriad Pro"/>
        <w:b/>
        <w:sz w:val="18"/>
        <w:szCs w:val="18"/>
      </w:rPr>
      <w:t xml:space="preserve"> </w:t>
    </w:r>
    <w:hyperlink r:id="rId2" w:history="1">
      <w:r w:rsidRPr="00C277CF">
        <w:rPr>
          <w:rStyle w:val="Hyperlink"/>
          <w:rFonts w:ascii="Myriad Pro" w:hAnsi="Myriad Pro"/>
          <w:b/>
          <w:sz w:val="18"/>
          <w:szCs w:val="18"/>
        </w:rPr>
        <w:t>www.facebook.com/needyreaders</w:t>
      </w:r>
    </w:hyperlink>
    <w:r w:rsidRPr="00C277CF">
      <w:rPr>
        <w:rFonts w:ascii="Myriad Pro" w:hAnsi="Myriad Pro"/>
        <w:b/>
        <w:sz w:val="18"/>
        <w:szCs w:val="18"/>
      </w:rPr>
      <w:t xml:space="preserve"> | Twitter </w:t>
    </w:r>
    <w:hyperlink r:id="rId3" w:anchor="!/YouthFestSL" w:history="1">
      <w:r w:rsidRPr="00C277CF">
        <w:rPr>
          <w:rFonts w:ascii="Myriad Pro" w:hAnsi="Myriad Pro"/>
          <w:b/>
          <w:sz w:val="18"/>
          <w:szCs w:val="18"/>
        </w:rPr>
        <w:t>@</w:t>
      </w:r>
      <w:proofErr w:type="spellStart"/>
      <w:r w:rsidRPr="00C277CF">
        <w:rPr>
          <w:rFonts w:ascii="Myriad Pro" w:hAnsi="Myriad Pro"/>
          <w:b/>
          <w:sz w:val="18"/>
          <w:szCs w:val="18"/>
        </w:rPr>
        <w:t>needyreaders</w:t>
      </w:r>
      <w:proofErr w:type="spellEnd"/>
    </w:hyperlink>
  </w:p>
  <w:p w:rsidR="00D91396" w:rsidRPr="00C277CF" w:rsidRDefault="00D91396">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96" w:rsidRDefault="00D913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3C1" w:rsidRDefault="002F63C1" w:rsidP="00D91396">
      <w:pPr>
        <w:spacing w:after="0" w:line="240" w:lineRule="auto"/>
      </w:pPr>
      <w:r>
        <w:separator/>
      </w:r>
    </w:p>
  </w:footnote>
  <w:footnote w:type="continuationSeparator" w:id="0">
    <w:p w:rsidR="002F63C1" w:rsidRDefault="002F63C1" w:rsidP="00D91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96" w:rsidRDefault="00D91396">
    <w:pPr>
      <w:pStyle w:val="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96" w:rsidRPr="00D91396" w:rsidRDefault="00D91396" w:rsidP="00D91396">
    <w:pPr>
      <w:spacing w:after="0" w:line="240" w:lineRule="auto"/>
      <w:rPr>
        <w:rFonts w:ascii="Calibri" w:eastAsia="Calibri" w:hAnsi="Calibri" w:cs="Times New Roman"/>
      </w:rPr>
    </w:pPr>
    <w:r w:rsidRPr="00D91396">
      <w:rPr>
        <w:rFonts w:ascii="Calibri" w:eastAsia="Calibri" w:hAnsi="Calibri" w:cs="Times New Roman"/>
        <w:noProof/>
        <w:lang w:bidi="si-LK"/>
      </w:rPr>
      <w:drawing>
        <wp:anchor distT="0" distB="0" distL="114300" distR="114300" simplePos="0" relativeHeight="251656704" behindDoc="0" locked="0" layoutInCell="1" allowOverlap="1">
          <wp:simplePos x="0" y="0"/>
          <wp:positionH relativeFrom="column">
            <wp:posOffset>-143510</wp:posOffset>
          </wp:positionH>
          <wp:positionV relativeFrom="paragraph">
            <wp:posOffset>-437515</wp:posOffset>
          </wp:positionV>
          <wp:extent cx="3013075" cy="728345"/>
          <wp:effectExtent l="0" t="0" r="0" b="0"/>
          <wp:wrapTopAndBottom/>
          <wp:docPr id="7" name="Picture 7" descr="C:\Users\Toshiba\Desktop\IMC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IMCD Logo.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3075" cy="728345"/>
                  </a:xfrm>
                  <a:prstGeom prst="rect">
                    <a:avLst/>
                  </a:prstGeom>
                  <a:noFill/>
                  <a:ln>
                    <a:noFill/>
                  </a:ln>
                </pic:spPr>
              </pic:pic>
            </a:graphicData>
          </a:graphic>
        </wp:anchor>
      </w:drawing>
    </w:r>
    <w:r w:rsidR="003F7CF7" w:rsidRPr="003F7CF7">
      <w:rPr>
        <w:noProof/>
      </w:rPr>
      <w:pict>
        <v:shapetype id="_x0000_t202" coordsize="21600,21600" o:spt="202" path="m,l,21600r21600,l21600,xe">
          <v:stroke joinstyle="miter"/>
          <v:path gradientshapeok="t" o:connecttype="rect"/>
        </v:shapetype>
        <v:shape id="Text Box 2" o:spid="_x0000_s4098" type="#_x0000_t202" style="position:absolute;margin-left:238.55pt;margin-top:-32.55pt;width:252.3pt;height:56.9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" stroked="f">
          <v:textbox>
            <w:txbxContent>
              <w:p w:rsidR="00D91396" w:rsidRPr="001D4F82" w:rsidRDefault="00D91396" w:rsidP="00D91396">
                <w:pPr>
                  <w:rPr>
                    <w:rFonts w:ascii="Cambria Math" w:hAnsi="Cambria Math"/>
                    <w:sz w:val="20"/>
                    <w:szCs w:val="20"/>
                  </w:rPr>
                </w:pPr>
                <w:r w:rsidRPr="001D4F82">
                  <w:rPr>
                    <w:rFonts w:ascii="Cambria Math" w:hAnsi="Cambria Math"/>
                    <w:sz w:val="20"/>
                    <w:szCs w:val="20"/>
                  </w:rPr>
                  <w:t xml:space="preserve">International Movement for Community Development </w:t>
                </w:r>
                <w:proofErr w:type="gramStart"/>
                <w:r w:rsidRPr="001D4F82">
                  <w:rPr>
                    <w:rFonts w:ascii="Cambria Math" w:hAnsi="Cambria Math"/>
                    <w:sz w:val="20"/>
                    <w:szCs w:val="20"/>
                  </w:rPr>
                  <w:t>No :</w:t>
                </w:r>
                <w:proofErr w:type="gramEnd"/>
                <w:r w:rsidRPr="001D4F82">
                  <w:rPr>
                    <w:rFonts w:ascii="Cambria Math" w:hAnsi="Cambria Math"/>
                    <w:sz w:val="20"/>
                    <w:szCs w:val="20"/>
                  </w:rPr>
                  <w:t xml:space="preserve"> 15, Maya </w:t>
                </w:r>
                <w:proofErr w:type="spellStart"/>
                <w:r w:rsidRPr="001D4F82">
                  <w:rPr>
                    <w:rFonts w:ascii="Cambria Math" w:hAnsi="Cambria Math"/>
                    <w:sz w:val="20"/>
                    <w:szCs w:val="20"/>
                  </w:rPr>
                  <w:t>Mawatha</w:t>
                </w:r>
                <w:proofErr w:type="spellEnd"/>
                <w:r w:rsidRPr="001D4F82">
                  <w:rPr>
                    <w:rFonts w:ascii="Cambria Math" w:hAnsi="Cambria Math"/>
                    <w:sz w:val="20"/>
                    <w:szCs w:val="20"/>
                  </w:rPr>
                  <w:t xml:space="preserve"> </w:t>
                </w:r>
              </w:p>
              <w:p w:rsidR="00D91396" w:rsidRPr="001D4F82" w:rsidRDefault="00D91396" w:rsidP="00D91396">
                <w:pPr>
                  <w:rPr>
                    <w:rFonts w:ascii="Cambria Math" w:hAnsi="Cambria Math"/>
                    <w:sz w:val="20"/>
                    <w:szCs w:val="20"/>
                  </w:rPr>
                </w:pPr>
                <w:proofErr w:type="spellStart"/>
                <w:r w:rsidRPr="001D4F82">
                  <w:rPr>
                    <w:rFonts w:ascii="Cambria Math" w:hAnsi="Cambria Math"/>
                    <w:sz w:val="20"/>
                    <w:szCs w:val="20"/>
                  </w:rPr>
                  <w:t>Nawinna</w:t>
                </w:r>
                <w:proofErr w:type="spellEnd"/>
              </w:p>
              <w:p w:rsidR="00D91396" w:rsidRPr="001D4F82" w:rsidRDefault="00D91396" w:rsidP="00D91396">
                <w:pPr>
                  <w:rPr>
                    <w:rFonts w:ascii="Cambria Math" w:hAnsi="Cambria Math"/>
                    <w:sz w:val="20"/>
                    <w:szCs w:val="20"/>
                  </w:rPr>
                </w:pPr>
                <w:proofErr w:type="spellStart"/>
                <w:proofErr w:type="gramStart"/>
                <w:r w:rsidRPr="001D4F82">
                  <w:rPr>
                    <w:rFonts w:ascii="Cambria Math" w:hAnsi="Cambria Math"/>
                    <w:sz w:val="20"/>
                    <w:szCs w:val="20"/>
                  </w:rPr>
                  <w:t>Maharagama</w:t>
                </w:r>
                <w:proofErr w:type="spellEnd"/>
                <w:r w:rsidRPr="001D4F82">
                  <w:rPr>
                    <w:rFonts w:ascii="Cambria Math" w:hAnsi="Cambria Math"/>
                    <w:sz w:val="20"/>
                    <w:szCs w:val="20"/>
                  </w:rPr>
                  <w:t>.</w:t>
                </w:r>
                <w:proofErr w:type="gramEnd"/>
              </w:p>
              <w:p w:rsidR="00D91396" w:rsidRPr="002628C0" w:rsidRDefault="00D91396" w:rsidP="00D91396">
                <w:pPr>
                  <w:rPr>
                    <w:rFonts w:ascii="Cambria Math" w:hAnsi="Cambria Math"/>
                    <w:sz w:val="18"/>
                    <w:szCs w:val="18"/>
                  </w:rPr>
                </w:pPr>
              </w:p>
            </w:txbxContent>
          </v:textbox>
        </v:shape>
      </w:pict>
    </w:r>
  </w:p>
  <w:p w:rsidR="00D91396" w:rsidRPr="00D91396" w:rsidRDefault="003F7CF7" w:rsidP="00D91396">
    <w:pPr>
      <w:tabs>
        <w:tab w:val="center" w:pos="4680"/>
        <w:tab w:val="right" w:pos="9360"/>
      </w:tabs>
      <w:spacing w:after="0" w:line="240" w:lineRule="auto"/>
      <w:rPr>
        <w:rFonts w:ascii="Calibri" w:eastAsia="Calibri" w:hAnsi="Calibri" w:cs="Times New Roman"/>
      </w:rPr>
    </w:pPr>
    <w:r w:rsidRPr="003F7CF7">
      <w:rPr>
        <w:noProof/>
      </w:rPr>
      <w:pict>
        <v:line id="Straight Connector 6" o:spid="_x0000_s4097" style="position:absolute;z-index:251660288;visibility:visible;mso-wrap-distance-top:-3e-5mm;mso-wrap-distance-bottom:-3e-5mm;mso-width-relative:margin" from="-6.4pt,12.1pt" to="479.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" strokecolor="windowText" strokeweight="2pt">
          <v:shadow on="t" color="black" opacity="24903f" origin=",.5" offset="0,.55556mm"/>
          <o:lock v:ext="edit" shapetype="f"/>
        </v:line>
      </w:pict>
    </w:r>
  </w:p>
  <w:p w:rsidR="00D91396" w:rsidRDefault="00D91396">
    <w:pPr>
      <w:pStyle w:val="Footer"/>
    </w:pPr>
  </w:p>
  <w:p w:rsidR="00C277CF" w:rsidRDefault="00C277CF"/>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96" w:rsidRDefault="00D91396">
    <w:pPr>
      <w:pStyle w:val="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B725D"/>
    <w:multiLevelType w:val="hybridMultilevel"/>
    <w:tmpl w:val="65B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E7D99"/>
    <w:multiLevelType w:val="hybridMultilevel"/>
    <w:tmpl w:val="268AC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32B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5874751"/>
    <w:multiLevelType w:val="hybridMultilevel"/>
    <w:tmpl w:val="88C42D2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DC73F7"/>
    <w:rsid w:val="00006308"/>
    <w:rsid w:val="00036816"/>
    <w:rsid w:val="000412FA"/>
    <w:rsid w:val="000847F8"/>
    <w:rsid w:val="000A331F"/>
    <w:rsid w:val="00142AF6"/>
    <w:rsid w:val="00196DD5"/>
    <w:rsid w:val="001F46FF"/>
    <w:rsid w:val="002F63C1"/>
    <w:rsid w:val="002F77EA"/>
    <w:rsid w:val="003137C7"/>
    <w:rsid w:val="003141F5"/>
    <w:rsid w:val="003F7CF7"/>
    <w:rsid w:val="004023DB"/>
    <w:rsid w:val="004573A5"/>
    <w:rsid w:val="00460E76"/>
    <w:rsid w:val="00576B95"/>
    <w:rsid w:val="00656549"/>
    <w:rsid w:val="006A1685"/>
    <w:rsid w:val="00747112"/>
    <w:rsid w:val="008000B0"/>
    <w:rsid w:val="00853209"/>
    <w:rsid w:val="008D233B"/>
    <w:rsid w:val="008F3639"/>
    <w:rsid w:val="008F73BA"/>
    <w:rsid w:val="0091601A"/>
    <w:rsid w:val="00942565"/>
    <w:rsid w:val="00957AE2"/>
    <w:rsid w:val="0098166C"/>
    <w:rsid w:val="0099750C"/>
    <w:rsid w:val="009E4E66"/>
    <w:rsid w:val="00A02422"/>
    <w:rsid w:val="00A751DD"/>
    <w:rsid w:val="00A91425"/>
    <w:rsid w:val="00BA797F"/>
    <w:rsid w:val="00BF2E43"/>
    <w:rsid w:val="00C277CF"/>
    <w:rsid w:val="00CE00BA"/>
    <w:rsid w:val="00D91396"/>
    <w:rsid w:val="00DA1BA9"/>
    <w:rsid w:val="00DC73F7"/>
    <w:rsid w:val="00E72623"/>
    <w:rsid w:val="00E727FF"/>
    <w:rsid w:val="00EB0D74"/>
    <w:rsid w:val="00EC0743"/>
    <w:rsid w:val="00EF1212"/>
    <w:rsid w:val="00EF447B"/>
    <w:rsid w:val="00F45841"/>
    <w:rsid w:val="00FA1928"/>
    <w:rsid w:val="00FB6825"/>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7EA"/>
  </w:style>
  <w:style w:type="paragraph" w:styleId="Heading1">
    <w:name w:val="heading 1"/>
    <w:basedOn w:val="Normal"/>
    <w:next w:val="Normal"/>
    <w:link w:val="Heading1Char"/>
    <w:uiPriority w:val="9"/>
    <w:qFormat/>
    <w:rsid w:val="008D233B"/>
    <w:pPr>
      <w:keepNext/>
      <w:keepLines/>
      <w:numPr>
        <w:numId w:val="3"/>
      </w:numPr>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8D233B"/>
    <w:pPr>
      <w:keepNext/>
      <w:keepLines/>
      <w:numPr>
        <w:ilvl w:val="1"/>
        <w:numId w:val="3"/>
      </w:numPr>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8D233B"/>
    <w:pPr>
      <w:keepNext/>
      <w:keepLines/>
      <w:numPr>
        <w:ilvl w:val="2"/>
        <w:numId w:val="3"/>
      </w:numPr>
      <w:spacing w:before="200" w:after="0" w:line="240" w:lineRule="auto"/>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8D233B"/>
    <w:pPr>
      <w:keepNext/>
      <w:keepLines/>
      <w:numPr>
        <w:ilvl w:val="3"/>
        <w:numId w:val="3"/>
      </w:numPr>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D233B"/>
    <w:pPr>
      <w:keepNext/>
      <w:keepLines/>
      <w:numPr>
        <w:ilvl w:val="4"/>
        <w:numId w:val="3"/>
      </w:numPr>
      <w:spacing w:before="200" w:after="0" w:line="240" w:lineRule="auto"/>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D233B"/>
    <w:pPr>
      <w:keepNext/>
      <w:keepLines/>
      <w:numPr>
        <w:ilvl w:val="5"/>
        <w:numId w:val="3"/>
      </w:numPr>
      <w:spacing w:before="200" w:after="0" w:line="240"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D233B"/>
    <w:pPr>
      <w:keepNext/>
      <w:keepLines/>
      <w:numPr>
        <w:ilvl w:val="6"/>
        <w:numId w:val="3"/>
      </w:numPr>
      <w:spacing w:before="200" w:after="0" w:line="240"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D233B"/>
    <w:pPr>
      <w:keepNext/>
      <w:keepLines/>
      <w:numPr>
        <w:ilvl w:val="7"/>
        <w:numId w:val="3"/>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D233B"/>
    <w:pPr>
      <w:keepNext/>
      <w:keepLines/>
      <w:numPr>
        <w:ilvl w:val="8"/>
        <w:numId w:val="3"/>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0B0"/>
    <w:rPr>
      <w:rFonts w:ascii="Tahoma" w:hAnsi="Tahoma" w:cs="Tahoma"/>
      <w:sz w:val="16"/>
      <w:szCs w:val="16"/>
    </w:rPr>
  </w:style>
  <w:style w:type="character" w:customStyle="1" w:styleId="fwb">
    <w:name w:val="fwb"/>
    <w:basedOn w:val="DefaultParagraphFont"/>
    <w:rsid w:val="00196DD5"/>
  </w:style>
  <w:style w:type="paragraph" w:styleId="ListParagraph">
    <w:name w:val="List Paragraph"/>
    <w:basedOn w:val="Normal"/>
    <w:uiPriority w:val="34"/>
    <w:qFormat/>
    <w:rsid w:val="0091601A"/>
    <w:pPr>
      <w:ind w:left="720"/>
      <w:contextualSpacing/>
    </w:pPr>
  </w:style>
  <w:style w:type="paragraph" w:styleId="Footer">
    <w:name w:val="footer"/>
    <w:basedOn w:val="Normal"/>
    <w:link w:val="FooterChar"/>
    <w:uiPriority w:val="99"/>
    <w:unhideWhenUsed/>
    <w:rsid w:val="00D91396"/>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D91396"/>
    <w:rPr>
      <w:sz w:val="21"/>
      <w:lang w:eastAsia="ja-JP"/>
    </w:rPr>
  </w:style>
  <w:style w:type="character" w:styleId="Hyperlink">
    <w:name w:val="Hyperlink"/>
    <w:uiPriority w:val="99"/>
    <w:unhideWhenUsed/>
    <w:rsid w:val="00D91396"/>
    <w:rPr>
      <w:color w:val="0000FF"/>
      <w:u w:val="single"/>
    </w:rPr>
  </w:style>
  <w:style w:type="character" w:customStyle="1" w:styleId="Heading1Char">
    <w:name w:val="Heading 1 Char"/>
    <w:basedOn w:val="DefaultParagraphFont"/>
    <w:link w:val="Heading1"/>
    <w:uiPriority w:val="9"/>
    <w:rsid w:val="008D23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D233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D233B"/>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8D233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D233B"/>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D233B"/>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D233B"/>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D233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D233B"/>
    <w:rPr>
      <w:rFonts w:ascii="Cambria" w:eastAsia="Times New Roman" w:hAnsi="Cambria" w:cs="Times New Roman"/>
      <w:i/>
      <w:iCs/>
      <w:color w:val="4040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233B"/>
    <w:pPr>
      <w:keepNext/>
      <w:keepLines/>
      <w:numPr>
        <w:numId w:val="3"/>
      </w:numPr>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8D233B"/>
    <w:pPr>
      <w:keepNext/>
      <w:keepLines/>
      <w:numPr>
        <w:ilvl w:val="1"/>
        <w:numId w:val="3"/>
      </w:numPr>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8D233B"/>
    <w:pPr>
      <w:keepNext/>
      <w:keepLines/>
      <w:numPr>
        <w:ilvl w:val="2"/>
        <w:numId w:val="3"/>
      </w:numPr>
      <w:spacing w:before="200" w:after="0" w:line="240" w:lineRule="auto"/>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8D233B"/>
    <w:pPr>
      <w:keepNext/>
      <w:keepLines/>
      <w:numPr>
        <w:ilvl w:val="3"/>
        <w:numId w:val="3"/>
      </w:numPr>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D233B"/>
    <w:pPr>
      <w:keepNext/>
      <w:keepLines/>
      <w:numPr>
        <w:ilvl w:val="4"/>
        <w:numId w:val="3"/>
      </w:numPr>
      <w:spacing w:before="200" w:after="0" w:line="240" w:lineRule="auto"/>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D233B"/>
    <w:pPr>
      <w:keepNext/>
      <w:keepLines/>
      <w:numPr>
        <w:ilvl w:val="5"/>
        <w:numId w:val="3"/>
      </w:numPr>
      <w:spacing w:before="200" w:after="0" w:line="240"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D233B"/>
    <w:pPr>
      <w:keepNext/>
      <w:keepLines/>
      <w:numPr>
        <w:ilvl w:val="6"/>
        <w:numId w:val="3"/>
      </w:numPr>
      <w:spacing w:before="200" w:after="0" w:line="240"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D233B"/>
    <w:pPr>
      <w:keepNext/>
      <w:keepLines/>
      <w:numPr>
        <w:ilvl w:val="7"/>
        <w:numId w:val="3"/>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D233B"/>
    <w:pPr>
      <w:keepNext/>
      <w:keepLines/>
      <w:numPr>
        <w:ilvl w:val="8"/>
        <w:numId w:val="3"/>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0B0"/>
    <w:rPr>
      <w:rFonts w:ascii="Tahoma" w:hAnsi="Tahoma" w:cs="Tahoma"/>
      <w:sz w:val="16"/>
      <w:szCs w:val="16"/>
    </w:rPr>
  </w:style>
  <w:style w:type="character" w:customStyle="1" w:styleId="fwb">
    <w:name w:val="fwb"/>
    <w:basedOn w:val="DefaultParagraphFont"/>
    <w:rsid w:val="00196DD5"/>
  </w:style>
  <w:style w:type="paragraph" w:styleId="ListParagraph">
    <w:name w:val="List Paragraph"/>
    <w:basedOn w:val="Normal"/>
    <w:uiPriority w:val="34"/>
    <w:qFormat/>
    <w:rsid w:val="0091601A"/>
    <w:pPr>
      <w:ind w:left="720"/>
      <w:contextualSpacing/>
    </w:pPr>
  </w:style>
  <w:style w:type="paragraph" w:styleId="Footer">
    <w:name w:val="footer"/>
    <w:basedOn w:val="Normal"/>
    <w:link w:val="FooterChar"/>
    <w:uiPriority w:val="99"/>
    <w:unhideWhenUsed/>
    <w:rsid w:val="00D91396"/>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D91396"/>
    <w:rPr>
      <w:sz w:val="21"/>
      <w:lang w:eastAsia="ja-JP"/>
    </w:rPr>
  </w:style>
  <w:style w:type="character" w:styleId="Hyperlink">
    <w:name w:val="Hyperlink"/>
    <w:uiPriority w:val="99"/>
    <w:unhideWhenUsed/>
    <w:rsid w:val="00D91396"/>
    <w:rPr>
      <w:color w:val="0000FF"/>
      <w:u w:val="single"/>
    </w:rPr>
  </w:style>
  <w:style w:type="character" w:customStyle="1" w:styleId="Heading1Char">
    <w:name w:val="Heading 1 Char"/>
    <w:basedOn w:val="DefaultParagraphFont"/>
    <w:link w:val="Heading1"/>
    <w:uiPriority w:val="9"/>
    <w:rsid w:val="008D23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D233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D233B"/>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8D233B"/>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D233B"/>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D233B"/>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D233B"/>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D233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D233B"/>
    <w:rPr>
      <w:rFonts w:ascii="Cambria" w:eastAsia="Times New Roman" w:hAnsi="Cambria" w:cs="Times New Roman"/>
      <w:i/>
      <w:iCs/>
      <w:color w:val="404040"/>
      <w:sz w:val="20"/>
      <w:szCs w:val="20"/>
    </w:rPr>
  </w:style>
</w:styles>
</file>

<file path=word/webSettings.xml><?xml version="1.0" encoding="utf-8"?>
<w:webSettings xmlns:r="http://schemas.openxmlformats.org/officeDocument/2006/relationships" xmlns:w="http://schemas.openxmlformats.org/wordprocessingml/2006/main">
  <w:divs>
    <w:div w:id="1422291141">
      <w:bodyDiv w:val="1"/>
      <w:marLeft w:val="0"/>
      <w:marRight w:val="0"/>
      <w:marTop w:val="0"/>
      <w:marBottom w:val="0"/>
      <w:divBdr>
        <w:top w:val="none" w:sz="0" w:space="0" w:color="auto"/>
        <w:left w:val="none" w:sz="0" w:space="0" w:color="auto"/>
        <w:bottom w:val="none" w:sz="0" w:space="0" w:color="auto"/>
        <w:right w:val="none" w:sz="0" w:space="0" w:color="auto"/>
      </w:divBdr>
      <w:divsChild>
        <w:div w:id="948858384">
          <w:marLeft w:val="0"/>
          <w:marRight w:val="0"/>
          <w:marTop w:val="0"/>
          <w:marBottom w:val="0"/>
          <w:divBdr>
            <w:top w:val="none" w:sz="0" w:space="0" w:color="auto"/>
            <w:left w:val="none" w:sz="0" w:space="0" w:color="auto"/>
            <w:bottom w:val="none" w:sz="0" w:space="0" w:color="auto"/>
            <w:right w:val="none" w:sz="0" w:space="0" w:color="auto"/>
          </w:divBdr>
        </w:div>
        <w:div w:id="1103846358">
          <w:marLeft w:val="0"/>
          <w:marRight w:val="0"/>
          <w:marTop w:val="0"/>
          <w:marBottom w:val="0"/>
          <w:divBdr>
            <w:top w:val="none" w:sz="0" w:space="0" w:color="auto"/>
            <w:left w:val="none" w:sz="0" w:space="0" w:color="auto"/>
            <w:bottom w:val="none" w:sz="0" w:space="0" w:color="auto"/>
            <w:right w:val="none" w:sz="0" w:space="0" w:color="auto"/>
          </w:divBdr>
          <w:divsChild>
            <w:div w:id="21473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diagramLayout" Target="diagrams/layout2.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image" Target="media/image6.jpeg"/><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diagramData" Target="diagrams/data2.xm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Colors" Target="diagrams/colors2.xm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 TargetMode="External"/><Relationship Id="rId2" Type="http://schemas.openxmlformats.org/officeDocument/2006/relationships/hyperlink" Target="http://www.facebook.com/needyreaders" TargetMode="External"/><Relationship Id="rId1" Type="http://schemas.openxmlformats.org/officeDocument/2006/relationships/hyperlink" Target="http://www.imc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2BFEF-5B4F-415B-8EEE-57FC756B3D5F}" type="doc">
      <dgm:prSet loTypeId="urn:microsoft.com/office/officeart/2005/8/layout/equation1" loCatId="relationship" qsTypeId="urn:microsoft.com/office/officeart/2005/8/quickstyle/simple1" qsCatId="simple" csTypeId="urn:microsoft.com/office/officeart/2005/8/colors/accent1_2" csCatId="accent1" phldr="1"/>
      <dgm:spPr/>
    </dgm:pt>
    <dgm:pt modelId="{066027C0-3B76-42BD-81BF-2372AB4E8E69}">
      <dgm:prSet phldrT="[Text]"/>
      <dgm:spPr/>
      <dgm:t>
        <a:bodyPr/>
        <a:lstStyle/>
        <a:p>
          <a:r>
            <a:rPr lang="en-US"/>
            <a:t>50,000+books</a:t>
          </a:r>
        </a:p>
      </dgm:t>
    </dgm:pt>
    <dgm:pt modelId="{4797B1C8-4DE4-459E-B4FC-4503A669E1C0}" type="sibTrans" cxnId="{355C98D1-A2C3-41E2-99B0-8F9F80B67D80}">
      <dgm:prSet/>
      <dgm:spPr/>
      <dgm:t>
        <a:bodyPr/>
        <a:lstStyle/>
        <a:p>
          <a:endParaRPr lang="en-US"/>
        </a:p>
      </dgm:t>
    </dgm:pt>
    <dgm:pt modelId="{A12E9744-D349-4339-986D-151CF8ADFD74}" type="parTrans" cxnId="{355C98D1-A2C3-41E2-99B0-8F9F80B67D80}">
      <dgm:prSet/>
      <dgm:spPr/>
    </dgm:pt>
    <dgm:pt modelId="{84BAD7A9-C51A-4D0F-84FD-7E9677A9F16E}">
      <dgm:prSet phldrT="[Text]"/>
      <dgm:spPr/>
      <dgm:t>
        <a:bodyPr/>
        <a:lstStyle/>
        <a:p>
          <a:r>
            <a:rPr lang="en-US"/>
            <a:t>potential doners</a:t>
          </a:r>
        </a:p>
      </dgm:t>
    </dgm:pt>
    <dgm:pt modelId="{FEE021D0-B483-4C8A-B69F-118A8D912969}" type="sibTrans" cxnId="{3647D21C-FE27-4A9D-B1DE-ED75708BEA13}">
      <dgm:prSet/>
      <dgm:spPr/>
      <dgm:t>
        <a:bodyPr/>
        <a:lstStyle/>
        <a:p>
          <a:endParaRPr lang="en-US"/>
        </a:p>
      </dgm:t>
    </dgm:pt>
    <dgm:pt modelId="{96486459-BABD-40A5-A9E2-79A23D824B45}" type="parTrans" cxnId="{3647D21C-FE27-4A9D-B1DE-ED75708BEA13}">
      <dgm:prSet/>
      <dgm:spPr/>
    </dgm:pt>
    <dgm:pt modelId="{ED35ED89-F97C-4DC7-8AEF-354519F43387}">
      <dgm:prSet phldrT="[Text]"/>
      <dgm:spPr/>
      <dgm:t>
        <a:bodyPr/>
        <a:lstStyle/>
        <a:p>
          <a:r>
            <a:rPr lang="en-US"/>
            <a:t>Needy Readers</a:t>
          </a:r>
        </a:p>
      </dgm:t>
    </dgm:pt>
    <dgm:pt modelId="{B71AB512-CF34-463D-97CA-103CD290C333}" type="sibTrans" cxnId="{B421F55B-F9FF-4E46-AF9F-C0E8024B219E}">
      <dgm:prSet/>
      <dgm:spPr/>
      <dgm:t>
        <a:bodyPr/>
        <a:lstStyle/>
        <a:p>
          <a:endParaRPr lang="en-US"/>
        </a:p>
      </dgm:t>
    </dgm:pt>
    <dgm:pt modelId="{74473E06-DB88-49DE-AE6B-CEEC9C0BCBA6}" type="parTrans" cxnId="{B421F55B-F9FF-4E46-AF9F-C0E8024B219E}">
      <dgm:prSet/>
      <dgm:spPr/>
    </dgm:pt>
    <dgm:pt modelId="{FFDBE625-F40A-48E8-91A2-B57577795676}" type="pres">
      <dgm:prSet presAssocID="{EF52BFEF-5B4F-415B-8EEE-57FC756B3D5F}" presName="linearFlow" presStyleCnt="0">
        <dgm:presLayoutVars>
          <dgm:dir/>
          <dgm:resizeHandles val="exact"/>
        </dgm:presLayoutVars>
      </dgm:prSet>
      <dgm:spPr/>
    </dgm:pt>
    <dgm:pt modelId="{0F92A8E3-7736-4EA9-8588-23BD74D1E562}" type="pres">
      <dgm:prSet presAssocID="{84BAD7A9-C51A-4D0F-84FD-7E9677A9F16E}" presName="node" presStyleLbl="node1" presStyleIdx="0" presStyleCnt="3">
        <dgm:presLayoutVars>
          <dgm:bulletEnabled val="1"/>
        </dgm:presLayoutVars>
      </dgm:prSet>
      <dgm:spPr/>
      <dgm:t>
        <a:bodyPr/>
        <a:lstStyle/>
        <a:p>
          <a:endParaRPr lang="en-US"/>
        </a:p>
      </dgm:t>
    </dgm:pt>
    <dgm:pt modelId="{7293BA35-356C-46E0-BB40-E5D20AD4F172}" type="pres">
      <dgm:prSet presAssocID="{FEE021D0-B483-4C8A-B69F-118A8D912969}" presName="spacerL" presStyleCnt="0"/>
      <dgm:spPr/>
    </dgm:pt>
    <dgm:pt modelId="{C62EB4CF-4910-4805-86F4-3EFD2DC0A696}" type="pres">
      <dgm:prSet presAssocID="{FEE021D0-B483-4C8A-B69F-118A8D912969}" presName="sibTrans" presStyleLbl="sibTrans2D1" presStyleIdx="0" presStyleCnt="2"/>
      <dgm:spPr/>
      <dgm:t>
        <a:bodyPr/>
        <a:lstStyle/>
        <a:p>
          <a:endParaRPr lang="en-US"/>
        </a:p>
      </dgm:t>
    </dgm:pt>
    <dgm:pt modelId="{94A93B8B-384D-4593-AFBC-B00E5E7314F3}" type="pres">
      <dgm:prSet presAssocID="{FEE021D0-B483-4C8A-B69F-118A8D912969}" presName="spacerR" presStyleCnt="0"/>
      <dgm:spPr/>
    </dgm:pt>
    <dgm:pt modelId="{5BDDD9BF-5C1F-402B-90A4-17666E522492}" type="pres">
      <dgm:prSet presAssocID="{ED35ED89-F97C-4DC7-8AEF-354519F43387}" presName="node" presStyleLbl="node1" presStyleIdx="1" presStyleCnt="3">
        <dgm:presLayoutVars>
          <dgm:bulletEnabled val="1"/>
        </dgm:presLayoutVars>
      </dgm:prSet>
      <dgm:spPr/>
      <dgm:t>
        <a:bodyPr/>
        <a:lstStyle/>
        <a:p>
          <a:endParaRPr lang="en-US"/>
        </a:p>
      </dgm:t>
    </dgm:pt>
    <dgm:pt modelId="{D6DB0316-17EC-480A-BEA6-E7CF3783F661}" type="pres">
      <dgm:prSet presAssocID="{B71AB512-CF34-463D-97CA-103CD290C333}" presName="spacerL" presStyleCnt="0"/>
      <dgm:spPr/>
    </dgm:pt>
    <dgm:pt modelId="{62B23A5D-8094-4B25-968B-4F0FADE8F4F4}" type="pres">
      <dgm:prSet presAssocID="{B71AB512-CF34-463D-97CA-103CD290C333}" presName="sibTrans" presStyleLbl="sibTrans2D1" presStyleIdx="1" presStyleCnt="2"/>
      <dgm:spPr/>
      <dgm:t>
        <a:bodyPr/>
        <a:lstStyle/>
        <a:p>
          <a:endParaRPr lang="en-US"/>
        </a:p>
      </dgm:t>
    </dgm:pt>
    <dgm:pt modelId="{A7984BFF-9C41-4930-950D-7B28C9D81BC9}" type="pres">
      <dgm:prSet presAssocID="{B71AB512-CF34-463D-97CA-103CD290C333}" presName="spacerR" presStyleCnt="0"/>
      <dgm:spPr/>
    </dgm:pt>
    <dgm:pt modelId="{81ED11E9-D1D4-4784-BE9F-D72D6921E97E}" type="pres">
      <dgm:prSet presAssocID="{066027C0-3B76-42BD-81BF-2372AB4E8E69}" presName="node" presStyleLbl="node1" presStyleIdx="2" presStyleCnt="3">
        <dgm:presLayoutVars>
          <dgm:bulletEnabled val="1"/>
        </dgm:presLayoutVars>
      </dgm:prSet>
      <dgm:spPr/>
      <dgm:t>
        <a:bodyPr/>
        <a:lstStyle/>
        <a:p>
          <a:endParaRPr lang="en-US"/>
        </a:p>
      </dgm:t>
    </dgm:pt>
  </dgm:ptLst>
  <dgm:cxnLst>
    <dgm:cxn modelId="{0E97B360-013F-4920-B122-50CB1E443EDB}" type="presOf" srcId="{ED35ED89-F97C-4DC7-8AEF-354519F43387}" destId="{5BDDD9BF-5C1F-402B-90A4-17666E522492}" srcOrd="0" destOrd="0" presId="urn:microsoft.com/office/officeart/2005/8/layout/equation1"/>
    <dgm:cxn modelId="{B421F55B-F9FF-4E46-AF9F-C0E8024B219E}" srcId="{EF52BFEF-5B4F-415B-8EEE-57FC756B3D5F}" destId="{ED35ED89-F97C-4DC7-8AEF-354519F43387}" srcOrd="1" destOrd="0" parTransId="{74473E06-DB88-49DE-AE6B-CEEC9C0BCBA6}" sibTransId="{B71AB512-CF34-463D-97CA-103CD290C333}"/>
    <dgm:cxn modelId="{355C98D1-A2C3-41E2-99B0-8F9F80B67D80}" srcId="{EF52BFEF-5B4F-415B-8EEE-57FC756B3D5F}" destId="{066027C0-3B76-42BD-81BF-2372AB4E8E69}" srcOrd="2" destOrd="0" parTransId="{A12E9744-D349-4339-986D-151CF8ADFD74}" sibTransId="{4797B1C8-4DE4-459E-B4FC-4503A669E1C0}"/>
    <dgm:cxn modelId="{F8559018-6713-4FD9-A2FB-2C75A619581B}" type="presOf" srcId="{066027C0-3B76-42BD-81BF-2372AB4E8E69}" destId="{81ED11E9-D1D4-4784-BE9F-D72D6921E97E}" srcOrd="0" destOrd="0" presId="urn:microsoft.com/office/officeart/2005/8/layout/equation1"/>
    <dgm:cxn modelId="{A316A1AE-9F57-4480-8293-4306271B9C36}" type="presOf" srcId="{84BAD7A9-C51A-4D0F-84FD-7E9677A9F16E}" destId="{0F92A8E3-7736-4EA9-8588-23BD74D1E562}" srcOrd="0" destOrd="0" presId="urn:microsoft.com/office/officeart/2005/8/layout/equation1"/>
    <dgm:cxn modelId="{AFC60402-D7A6-4144-8B8F-F5166A96C2FD}" type="presOf" srcId="{B71AB512-CF34-463D-97CA-103CD290C333}" destId="{62B23A5D-8094-4B25-968B-4F0FADE8F4F4}" srcOrd="0" destOrd="0" presId="urn:microsoft.com/office/officeart/2005/8/layout/equation1"/>
    <dgm:cxn modelId="{C8B1B516-B4B6-458E-AC43-E0D20BBCB563}" type="presOf" srcId="{FEE021D0-B483-4C8A-B69F-118A8D912969}" destId="{C62EB4CF-4910-4805-86F4-3EFD2DC0A696}" srcOrd="0" destOrd="0" presId="urn:microsoft.com/office/officeart/2005/8/layout/equation1"/>
    <dgm:cxn modelId="{3647D21C-FE27-4A9D-B1DE-ED75708BEA13}" srcId="{EF52BFEF-5B4F-415B-8EEE-57FC756B3D5F}" destId="{84BAD7A9-C51A-4D0F-84FD-7E9677A9F16E}" srcOrd="0" destOrd="0" parTransId="{96486459-BABD-40A5-A9E2-79A23D824B45}" sibTransId="{FEE021D0-B483-4C8A-B69F-118A8D912969}"/>
    <dgm:cxn modelId="{C889CFF2-388B-4614-8F2A-29E85B22B631}" type="presOf" srcId="{EF52BFEF-5B4F-415B-8EEE-57FC756B3D5F}" destId="{FFDBE625-F40A-48E8-91A2-B57577795676}" srcOrd="0" destOrd="0" presId="urn:microsoft.com/office/officeart/2005/8/layout/equation1"/>
    <dgm:cxn modelId="{FF9355D3-D1A8-4A30-9981-BDB10297BA4B}" type="presParOf" srcId="{FFDBE625-F40A-48E8-91A2-B57577795676}" destId="{0F92A8E3-7736-4EA9-8588-23BD74D1E562}" srcOrd="0" destOrd="0" presId="urn:microsoft.com/office/officeart/2005/8/layout/equation1"/>
    <dgm:cxn modelId="{C8EC6AEB-040B-4F72-AFEB-5EEA4F28B03B}" type="presParOf" srcId="{FFDBE625-F40A-48E8-91A2-B57577795676}" destId="{7293BA35-356C-46E0-BB40-E5D20AD4F172}" srcOrd="1" destOrd="0" presId="urn:microsoft.com/office/officeart/2005/8/layout/equation1"/>
    <dgm:cxn modelId="{BD440350-33E1-400F-8C8E-1580E8D5B548}" type="presParOf" srcId="{FFDBE625-F40A-48E8-91A2-B57577795676}" destId="{C62EB4CF-4910-4805-86F4-3EFD2DC0A696}" srcOrd="2" destOrd="0" presId="urn:microsoft.com/office/officeart/2005/8/layout/equation1"/>
    <dgm:cxn modelId="{49217478-214E-470F-A337-EADAFDB36457}" type="presParOf" srcId="{FFDBE625-F40A-48E8-91A2-B57577795676}" destId="{94A93B8B-384D-4593-AFBC-B00E5E7314F3}" srcOrd="3" destOrd="0" presId="urn:microsoft.com/office/officeart/2005/8/layout/equation1"/>
    <dgm:cxn modelId="{99E42B30-B8E5-42BE-9582-5253B868F439}" type="presParOf" srcId="{FFDBE625-F40A-48E8-91A2-B57577795676}" destId="{5BDDD9BF-5C1F-402B-90A4-17666E522492}" srcOrd="4" destOrd="0" presId="urn:microsoft.com/office/officeart/2005/8/layout/equation1"/>
    <dgm:cxn modelId="{5B276750-D9F0-46A1-9668-F2A9CCD132F8}" type="presParOf" srcId="{FFDBE625-F40A-48E8-91A2-B57577795676}" destId="{D6DB0316-17EC-480A-BEA6-E7CF3783F661}" srcOrd="5" destOrd="0" presId="urn:microsoft.com/office/officeart/2005/8/layout/equation1"/>
    <dgm:cxn modelId="{1147103C-54AB-4074-A81E-809CF8935286}" type="presParOf" srcId="{FFDBE625-F40A-48E8-91A2-B57577795676}" destId="{62B23A5D-8094-4B25-968B-4F0FADE8F4F4}" srcOrd="6" destOrd="0" presId="urn:microsoft.com/office/officeart/2005/8/layout/equation1"/>
    <dgm:cxn modelId="{A279A701-2A3C-443F-A713-10C028F37C99}" type="presParOf" srcId="{FFDBE625-F40A-48E8-91A2-B57577795676}" destId="{A7984BFF-9C41-4930-950D-7B28C9D81BC9}" srcOrd="7" destOrd="0" presId="urn:microsoft.com/office/officeart/2005/8/layout/equation1"/>
    <dgm:cxn modelId="{6278B7D6-0B24-4A86-9F75-CB9FE63BD430}" type="presParOf" srcId="{FFDBE625-F40A-48E8-91A2-B57577795676}" destId="{81ED11E9-D1D4-4784-BE9F-D72D6921E97E}" srcOrd="8" destOrd="0" presId="urn:microsoft.com/office/officeart/2005/8/layout/equation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BEE5AE-E590-4DF0-AD4F-C63F4774E3C6}"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14689733-26B4-423D-931B-5D1C8F5FCDA4}">
      <dgm:prSet phldrT="[Text]" custT="1"/>
      <dgm:spPr/>
      <dgm:t>
        <a:bodyPr/>
        <a:lstStyle/>
        <a:p>
          <a:r>
            <a:rPr lang="en-US" sz="1400" b="1"/>
            <a:t>Target Donors</a:t>
          </a:r>
        </a:p>
        <a:p>
          <a:r>
            <a:rPr lang="en-US" sz="1200" b="0"/>
            <a:t>Public and Private Universities</a:t>
          </a:r>
        </a:p>
        <a:p>
          <a:r>
            <a:rPr lang="en-US" sz="1200" b="0"/>
            <a:t>Government Institutions </a:t>
          </a:r>
        </a:p>
        <a:p>
          <a:r>
            <a:rPr lang="en-US" sz="1200" b="0"/>
            <a:t>International Donors </a:t>
          </a:r>
        </a:p>
        <a:p>
          <a:r>
            <a:rPr lang="en-US" sz="1200" b="0"/>
            <a:t>Corporate Sector</a:t>
          </a:r>
        </a:p>
        <a:p>
          <a:r>
            <a:rPr lang="en-US" sz="1200" b="0"/>
            <a:t>Private Instutions</a:t>
          </a:r>
        </a:p>
        <a:p>
          <a:r>
            <a:rPr lang="en-US" sz="1200" b="0"/>
            <a:t>Publication Companies </a:t>
          </a:r>
        </a:p>
      </dgm:t>
    </dgm:pt>
    <dgm:pt modelId="{ACCDDC0F-4F4D-47A3-8D2A-E4BE0D1BD62F}" type="parTrans" cxnId="{DBCAF993-96AD-405D-8079-B9F6A3007171}">
      <dgm:prSet/>
      <dgm:spPr/>
      <dgm:t>
        <a:bodyPr/>
        <a:lstStyle/>
        <a:p>
          <a:endParaRPr lang="en-US"/>
        </a:p>
      </dgm:t>
    </dgm:pt>
    <dgm:pt modelId="{9659EE72-19F7-435F-B231-81A20FB921AE}" type="sibTrans" cxnId="{DBCAF993-96AD-405D-8079-B9F6A3007171}">
      <dgm:prSet/>
      <dgm:spPr/>
      <dgm:t>
        <a:bodyPr/>
        <a:lstStyle/>
        <a:p>
          <a:endParaRPr lang="en-US"/>
        </a:p>
      </dgm:t>
    </dgm:pt>
    <dgm:pt modelId="{53265302-7EF6-4DB8-AF24-B8FBD8C0DDEE}">
      <dgm:prSet phldrT="[Text]" custT="1"/>
      <dgm:spPr/>
      <dgm:t>
        <a:bodyPr/>
        <a:lstStyle/>
        <a:p>
          <a:r>
            <a:rPr lang="en-US" sz="1400" b="1"/>
            <a:t>What we Need</a:t>
          </a:r>
        </a:p>
        <a:p>
          <a:r>
            <a:rPr lang="en-US" sz="1200" b="0"/>
            <a:t>Educational Books</a:t>
          </a:r>
        </a:p>
        <a:p>
          <a:r>
            <a:rPr lang="en-US" sz="1200" b="0"/>
            <a:t>Dictionaries</a:t>
          </a:r>
        </a:p>
        <a:p>
          <a:r>
            <a:rPr lang="en-US" sz="1200" b="0"/>
            <a:t>Famous Novels</a:t>
          </a:r>
        </a:p>
        <a:p>
          <a:r>
            <a:rPr lang="en-US" sz="1200" b="0"/>
            <a:t>Childrens Story Books</a:t>
          </a:r>
        </a:p>
        <a:p>
          <a:r>
            <a:rPr lang="en-US" sz="1200" b="0"/>
            <a:t>Stationary</a:t>
          </a:r>
        </a:p>
        <a:p>
          <a:r>
            <a:rPr lang="en-US" sz="1200" b="0"/>
            <a:t>School Bags</a:t>
          </a:r>
        </a:p>
        <a:p>
          <a:r>
            <a:rPr lang="en-US" sz="1200" b="0"/>
            <a:t>School Shoes</a:t>
          </a:r>
        </a:p>
      </dgm:t>
    </dgm:pt>
    <dgm:pt modelId="{35067F9E-887E-4222-9A73-B3FA276FDF75}" type="parTrans" cxnId="{CDBAAEE3-5BC9-4276-96F8-25DAE39810F1}">
      <dgm:prSet/>
      <dgm:spPr/>
      <dgm:t>
        <a:bodyPr/>
        <a:lstStyle/>
        <a:p>
          <a:endParaRPr lang="en-US"/>
        </a:p>
      </dgm:t>
    </dgm:pt>
    <dgm:pt modelId="{D689BBC7-DFE7-4AF7-8C2F-36CFD503BBD2}" type="sibTrans" cxnId="{CDBAAEE3-5BC9-4276-96F8-25DAE39810F1}">
      <dgm:prSet/>
      <dgm:spPr/>
      <dgm:t>
        <a:bodyPr/>
        <a:lstStyle/>
        <a:p>
          <a:endParaRPr lang="en-US"/>
        </a:p>
      </dgm:t>
    </dgm:pt>
    <dgm:pt modelId="{D0448CFF-E128-4C27-8603-57D6BF392758}">
      <dgm:prSet phldrT="[Text]" custT="1"/>
      <dgm:spPr/>
      <dgm:t>
        <a:bodyPr/>
        <a:lstStyle/>
        <a:p>
          <a:r>
            <a:rPr lang="en-US" sz="1400" b="1"/>
            <a:t>Reach via</a:t>
          </a:r>
        </a:p>
        <a:p>
          <a:r>
            <a:rPr lang="en-US" sz="1200" b="0"/>
            <a:t>Offline Methods </a:t>
          </a:r>
        </a:p>
        <a:p>
          <a:r>
            <a:rPr lang="en-US" sz="1200" b="0"/>
            <a:t>Social Media</a:t>
          </a:r>
        </a:p>
        <a:p>
          <a:endParaRPr lang="en-US" sz="1200" b="0"/>
        </a:p>
      </dgm:t>
    </dgm:pt>
    <dgm:pt modelId="{95D7DE34-5F05-42A0-B73D-DCFC5159F2A3}" type="parTrans" cxnId="{0C60888B-8C37-47E5-88D2-63357D18AA0C}">
      <dgm:prSet/>
      <dgm:spPr/>
      <dgm:t>
        <a:bodyPr/>
        <a:lstStyle/>
        <a:p>
          <a:endParaRPr lang="en-US"/>
        </a:p>
      </dgm:t>
    </dgm:pt>
    <dgm:pt modelId="{227BD8E5-94A4-4815-9166-81CAE1E11D2A}" type="sibTrans" cxnId="{0C60888B-8C37-47E5-88D2-63357D18AA0C}">
      <dgm:prSet/>
      <dgm:spPr/>
      <dgm:t>
        <a:bodyPr/>
        <a:lstStyle/>
        <a:p>
          <a:endParaRPr lang="en-US"/>
        </a:p>
      </dgm:t>
    </dgm:pt>
    <dgm:pt modelId="{553E75D8-A8E3-4487-8FAE-E6C148C49C20}" type="pres">
      <dgm:prSet presAssocID="{0ABEE5AE-E590-4DF0-AD4F-C63F4774E3C6}" presName="outerComposite" presStyleCnt="0">
        <dgm:presLayoutVars>
          <dgm:chMax val="5"/>
          <dgm:dir/>
          <dgm:resizeHandles val="exact"/>
        </dgm:presLayoutVars>
      </dgm:prSet>
      <dgm:spPr/>
      <dgm:t>
        <a:bodyPr/>
        <a:lstStyle/>
        <a:p>
          <a:endParaRPr lang="en-US"/>
        </a:p>
      </dgm:t>
    </dgm:pt>
    <dgm:pt modelId="{0B00650F-D375-4567-BE40-8244B336463B}" type="pres">
      <dgm:prSet presAssocID="{0ABEE5AE-E590-4DF0-AD4F-C63F4774E3C6}" presName="dummyMaxCanvas" presStyleCnt="0">
        <dgm:presLayoutVars/>
      </dgm:prSet>
      <dgm:spPr/>
    </dgm:pt>
    <dgm:pt modelId="{462156A5-CAFD-4F5F-9774-46953575A399}" type="pres">
      <dgm:prSet presAssocID="{0ABEE5AE-E590-4DF0-AD4F-C63F4774E3C6}" presName="ThreeNodes_1" presStyleLbl="node1" presStyleIdx="0" presStyleCnt="3" custScaleX="77696" custScaleY="126356">
        <dgm:presLayoutVars>
          <dgm:bulletEnabled val="1"/>
        </dgm:presLayoutVars>
      </dgm:prSet>
      <dgm:spPr/>
      <dgm:t>
        <a:bodyPr/>
        <a:lstStyle/>
        <a:p>
          <a:endParaRPr lang="en-US"/>
        </a:p>
      </dgm:t>
    </dgm:pt>
    <dgm:pt modelId="{4AF4503A-BA29-4D98-A91A-72417BE218D8}" type="pres">
      <dgm:prSet presAssocID="{0ABEE5AE-E590-4DF0-AD4F-C63F4774E3C6}" presName="ThreeNodes_2" presStyleLbl="node1" presStyleIdx="1" presStyleCnt="3" custScaleX="74346" custScaleY="138200" custLinFactNeighborX="613" custLinFactNeighborY="11874">
        <dgm:presLayoutVars>
          <dgm:bulletEnabled val="1"/>
        </dgm:presLayoutVars>
      </dgm:prSet>
      <dgm:spPr/>
      <dgm:t>
        <a:bodyPr/>
        <a:lstStyle/>
        <a:p>
          <a:endParaRPr lang="en-US"/>
        </a:p>
      </dgm:t>
    </dgm:pt>
    <dgm:pt modelId="{B38F736F-3B0E-4815-8F35-A8F98646FC5B}" type="pres">
      <dgm:prSet presAssocID="{0ABEE5AE-E590-4DF0-AD4F-C63F4774E3C6}" presName="ThreeNodes_3" presStyleLbl="node1" presStyleIdx="2" presStyleCnt="3" custScaleX="82843" custScaleY="66626">
        <dgm:presLayoutVars>
          <dgm:bulletEnabled val="1"/>
        </dgm:presLayoutVars>
      </dgm:prSet>
      <dgm:spPr/>
      <dgm:t>
        <a:bodyPr/>
        <a:lstStyle/>
        <a:p>
          <a:endParaRPr lang="en-US"/>
        </a:p>
      </dgm:t>
    </dgm:pt>
    <dgm:pt modelId="{CAC9EFB7-9187-433E-97B3-45467CD4688B}" type="pres">
      <dgm:prSet presAssocID="{0ABEE5AE-E590-4DF0-AD4F-C63F4774E3C6}" presName="ThreeConn_1-2" presStyleLbl="fgAccFollowNode1" presStyleIdx="0" presStyleCnt="2" custLinFactNeighborX="-69276" custLinFactNeighborY="-8097">
        <dgm:presLayoutVars>
          <dgm:bulletEnabled val="1"/>
        </dgm:presLayoutVars>
      </dgm:prSet>
      <dgm:spPr/>
      <dgm:t>
        <a:bodyPr/>
        <a:lstStyle/>
        <a:p>
          <a:endParaRPr lang="en-US"/>
        </a:p>
      </dgm:t>
    </dgm:pt>
    <dgm:pt modelId="{B69D9132-E5EF-4B0B-8B3E-F7143E98F187}" type="pres">
      <dgm:prSet presAssocID="{0ABEE5AE-E590-4DF0-AD4F-C63F4774E3C6}" presName="ThreeConn_2-3" presStyleLbl="fgAccFollowNode1" presStyleIdx="1" presStyleCnt="2">
        <dgm:presLayoutVars>
          <dgm:bulletEnabled val="1"/>
        </dgm:presLayoutVars>
      </dgm:prSet>
      <dgm:spPr/>
      <dgm:t>
        <a:bodyPr/>
        <a:lstStyle/>
        <a:p>
          <a:endParaRPr lang="en-US"/>
        </a:p>
      </dgm:t>
    </dgm:pt>
    <dgm:pt modelId="{42456764-8F10-4C64-8064-96B9BEF0FBEA}" type="pres">
      <dgm:prSet presAssocID="{0ABEE5AE-E590-4DF0-AD4F-C63F4774E3C6}" presName="ThreeNodes_1_text" presStyleLbl="node1" presStyleIdx="2" presStyleCnt="3">
        <dgm:presLayoutVars>
          <dgm:bulletEnabled val="1"/>
        </dgm:presLayoutVars>
      </dgm:prSet>
      <dgm:spPr/>
      <dgm:t>
        <a:bodyPr/>
        <a:lstStyle/>
        <a:p>
          <a:endParaRPr lang="en-US"/>
        </a:p>
      </dgm:t>
    </dgm:pt>
    <dgm:pt modelId="{35B026D1-871A-4F04-B2BD-9FD3C2A3C4B6}" type="pres">
      <dgm:prSet presAssocID="{0ABEE5AE-E590-4DF0-AD4F-C63F4774E3C6}" presName="ThreeNodes_2_text" presStyleLbl="node1" presStyleIdx="2" presStyleCnt="3">
        <dgm:presLayoutVars>
          <dgm:bulletEnabled val="1"/>
        </dgm:presLayoutVars>
      </dgm:prSet>
      <dgm:spPr/>
      <dgm:t>
        <a:bodyPr/>
        <a:lstStyle/>
        <a:p>
          <a:endParaRPr lang="en-US"/>
        </a:p>
      </dgm:t>
    </dgm:pt>
    <dgm:pt modelId="{0A252B3D-B0A5-4853-8966-96D15F056FFF}" type="pres">
      <dgm:prSet presAssocID="{0ABEE5AE-E590-4DF0-AD4F-C63F4774E3C6}" presName="ThreeNodes_3_text" presStyleLbl="node1" presStyleIdx="2" presStyleCnt="3">
        <dgm:presLayoutVars>
          <dgm:bulletEnabled val="1"/>
        </dgm:presLayoutVars>
      </dgm:prSet>
      <dgm:spPr/>
      <dgm:t>
        <a:bodyPr/>
        <a:lstStyle/>
        <a:p>
          <a:endParaRPr lang="en-US"/>
        </a:p>
      </dgm:t>
    </dgm:pt>
  </dgm:ptLst>
  <dgm:cxnLst>
    <dgm:cxn modelId="{DBCAF993-96AD-405D-8079-B9F6A3007171}" srcId="{0ABEE5AE-E590-4DF0-AD4F-C63F4774E3C6}" destId="{14689733-26B4-423D-931B-5D1C8F5FCDA4}" srcOrd="0" destOrd="0" parTransId="{ACCDDC0F-4F4D-47A3-8D2A-E4BE0D1BD62F}" sibTransId="{9659EE72-19F7-435F-B231-81A20FB921AE}"/>
    <dgm:cxn modelId="{ECC667E7-3AE0-4B96-B9CB-8249426C6C1A}" type="presOf" srcId="{53265302-7EF6-4DB8-AF24-B8FBD8C0DDEE}" destId="{35B026D1-871A-4F04-B2BD-9FD3C2A3C4B6}" srcOrd="1" destOrd="0" presId="urn:microsoft.com/office/officeart/2005/8/layout/vProcess5"/>
    <dgm:cxn modelId="{CDBAAEE3-5BC9-4276-96F8-25DAE39810F1}" srcId="{0ABEE5AE-E590-4DF0-AD4F-C63F4774E3C6}" destId="{53265302-7EF6-4DB8-AF24-B8FBD8C0DDEE}" srcOrd="1" destOrd="0" parTransId="{35067F9E-887E-4222-9A73-B3FA276FDF75}" sibTransId="{D689BBC7-DFE7-4AF7-8C2F-36CFD503BBD2}"/>
    <dgm:cxn modelId="{6DFEEDB7-E196-471E-B5DA-0D7018892240}" type="presOf" srcId="{9659EE72-19F7-435F-B231-81A20FB921AE}" destId="{CAC9EFB7-9187-433E-97B3-45467CD4688B}" srcOrd="0" destOrd="0" presId="urn:microsoft.com/office/officeart/2005/8/layout/vProcess5"/>
    <dgm:cxn modelId="{0C60888B-8C37-47E5-88D2-63357D18AA0C}" srcId="{0ABEE5AE-E590-4DF0-AD4F-C63F4774E3C6}" destId="{D0448CFF-E128-4C27-8603-57D6BF392758}" srcOrd="2" destOrd="0" parTransId="{95D7DE34-5F05-42A0-B73D-DCFC5159F2A3}" sibTransId="{227BD8E5-94A4-4815-9166-81CAE1E11D2A}"/>
    <dgm:cxn modelId="{7452A9D2-A176-4E98-8ED7-DD773818ACF0}" type="presOf" srcId="{53265302-7EF6-4DB8-AF24-B8FBD8C0DDEE}" destId="{4AF4503A-BA29-4D98-A91A-72417BE218D8}" srcOrd="0" destOrd="0" presId="urn:microsoft.com/office/officeart/2005/8/layout/vProcess5"/>
    <dgm:cxn modelId="{3D48F767-35BC-4836-ABCC-6E6514FC4D50}" type="presOf" srcId="{14689733-26B4-423D-931B-5D1C8F5FCDA4}" destId="{462156A5-CAFD-4F5F-9774-46953575A399}" srcOrd="0" destOrd="0" presId="urn:microsoft.com/office/officeart/2005/8/layout/vProcess5"/>
    <dgm:cxn modelId="{7E1BE55F-E769-4FF7-86A9-25BB7542DB00}" type="presOf" srcId="{14689733-26B4-423D-931B-5D1C8F5FCDA4}" destId="{42456764-8F10-4C64-8064-96B9BEF0FBEA}" srcOrd="1" destOrd="0" presId="urn:microsoft.com/office/officeart/2005/8/layout/vProcess5"/>
    <dgm:cxn modelId="{68AC275F-E29E-4049-B97D-419CAF0FAEFC}" type="presOf" srcId="{D689BBC7-DFE7-4AF7-8C2F-36CFD503BBD2}" destId="{B69D9132-E5EF-4B0B-8B3E-F7143E98F187}" srcOrd="0" destOrd="0" presId="urn:microsoft.com/office/officeart/2005/8/layout/vProcess5"/>
    <dgm:cxn modelId="{FCC4A177-10AE-4FA4-9BFC-AC67847C73A9}" type="presOf" srcId="{0ABEE5AE-E590-4DF0-AD4F-C63F4774E3C6}" destId="{553E75D8-A8E3-4487-8FAE-E6C148C49C20}" srcOrd="0" destOrd="0" presId="urn:microsoft.com/office/officeart/2005/8/layout/vProcess5"/>
    <dgm:cxn modelId="{00AAD33E-34AF-41E5-969C-7834DB41EAF3}" type="presOf" srcId="{D0448CFF-E128-4C27-8603-57D6BF392758}" destId="{0A252B3D-B0A5-4853-8966-96D15F056FFF}" srcOrd="1" destOrd="0" presId="urn:microsoft.com/office/officeart/2005/8/layout/vProcess5"/>
    <dgm:cxn modelId="{7D59F633-BFBC-416B-BD2C-DBB93B125466}" type="presOf" srcId="{D0448CFF-E128-4C27-8603-57D6BF392758}" destId="{B38F736F-3B0E-4815-8F35-A8F98646FC5B}" srcOrd="0" destOrd="0" presId="urn:microsoft.com/office/officeart/2005/8/layout/vProcess5"/>
    <dgm:cxn modelId="{DD8A688E-D280-4668-B076-D62BF26CAA77}" type="presParOf" srcId="{553E75D8-A8E3-4487-8FAE-E6C148C49C20}" destId="{0B00650F-D375-4567-BE40-8244B336463B}" srcOrd="0" destOrd="0" presId="urn:microsoft.com/office/officeart/2005/8/layout/vProcess5"/>
    <dgm:cxn modelId="{30A20DF6-CE8D-404F-9C5A-4A614B52A499}" type="presParOf" srcId="{553E75D8-A8E3-4487-8FAE-E6C148C49C20}" destId="{462156A5-CAFD-4F5F-9774-46953575A399}" srcOrd="1" destOrd="0" presId="urn:microsoft.com/office/officeart/2005/8/layout/vProcess5"/>
    <dgm:cxn modelId="{ED879CF8-8498-4574-88BA-3B37764441B9}" type="presParOf" srcId="{553E75D8-A8E3-4487-8FAE-E6C148C49C20}" destId="{4AF4503A-BA29-4D98-A91A-72417BE218D8}" srcOrd="2" destOrd="0" presId="urn:microsoft.com/office/officeart/2005/8/layout/vProcess5"/>
    <dgm:cxn modelId="{16ABBAC8-465F-496E-9DA3-FBA8EE7420B4}" type="presParOf" srcId="{553E75D8-A8E3-4487-8FAE-E6C148C49C20}" destId="{B38F736F-3B0E-4815-8F35-A8F98646FC5B}" srcOrd="3" destOrd="0" presId="urn:microsoft.com/office/officeart/2005/8/layout/vProcess5"/>
    <dgm:cxn modelId="{5ACEB3DB-ACDA-4B37-950D-F172A874B8C4}" type="presParOf" srcId="{553E75D8-A8E3-4487-8FAE-E6C148C49C20}" destId="{CAC9EFB7-9187-433E-97B3-45467CD4688B}" srcOrd="4" destOrd="0" presId="urn:microsoft.com/office/officeart/2005/8/layout/vProcess5"/>
    <dgm:cxn modelId="{6C8FE49C-87D8-412F-9236-7A433666AD8E}" type="presParOf" srcId="{553E75D8-A8E3-4487-8FAE-E6C148C49C20}" destId="{B69D9132-E5EF-4B0B-8B3E-F7143E98F187}" srcOrd="5" destOrd="0" presId="urn:microsoft.com/office/officeart/2005/8/layout/vProcess5"/>
    <dgm:cxn modelId="{43A3D919-41DB-49BC-9E49-034B69B96DE3}" type="presParOf" srcId="{553E75D8-A8E3-4487-8FAE-E6C148C49C20}" destId="{42456764-8F10-4C64-8064-96B9BEF0FBEA}" srcOrd="6" destOrd="0" presId="urn:microsoft.com/office/officeart/2005/8/layout/vProcess5"/>
    <dgm:cxn modelId="{07386D9D-1579-4CF3-94E3-7E7EF4635E52}" type="presParOf" srcId="{553E75D8-A8E3-4487-8FAE-E6C148C49C20}" destId="{35B026D1-871A-4F04-B2BD-9FD3C2A3C4B6}" srcOrd="7" destOrd="0" presId="urn:microsoft.com/office/officeart/2005/8/layout/vProcess5"/>
    <dgm:cxn modelId="{C5214BF5-7AFE-4137-B8D1-710FD67C49C4}" type="presParOf" srcId="{553E75D8-A8E3-4487-8FAE-E6C148C49C20}" destId="{0A252B3D-B0A5-4853-8966-96D15F056FFF}" srcOrd="8" destOrd="0" presId="urn:microsoft.com/office/officeart/2005/8/layout/vProcess5"/>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F92A8E3-7736-4EA9-8588-23BD74D1E562}">
      <dsp:nvSpPr>
        <dsp:cNvPr id="0" name=""/>
        <dsp:cNvSpPr/>
      </dsp:nvSpPr>
      <dsp:spPr>
        <a:xfrm>
          <a:off x="922" y="988739"/>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potential doners</a:t>
          </a:r>
        </a:p>
      </dsp:txBody>
      <dsp:txXfrm>
        <a:off x="922" y="988739"/>
        <a:ext cx="1222920" cy="1222920"/>
      </dsp:txXfrm>
    </dsp:sp>
    <dsp:sp modelId="{C62EB4CF-4910-4805-86F4-3EFD2DC0A696}">
      <dsp:nvSpPr>
        <dsp:cNvPr id="0" name=""/>
        <dsp:cNvSpPr/>
      </dsp:nvSpPr>
      <dsp:spPr>
        <a:xfrm>
          <a:off x="1323144" y="1245552"/>
          <a:ext cx="709294" cy="70929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323144" y="1245552"/>
        <a:ext cx="709294" cy="709294"/>
      </dsp:txXfrm>
    </dsp:sp>
    <dsp:sp modelId="{5BDDD9BF-5C1F-402B-90A4-17666E522492}">
      <dsp:nvSpPr>
        <dsp:cNvPr id="0" name=""/>
        <dsp:cNvSpPr/>
      </dsp:nvSpPr>
      <dsp:spPr>
        <a:xfrm>
          <a:off x="2131739" y="988739"/>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Needy Readers</a:t>
          </a:r>
        </a:p>
      </dsp:txBody>
      <dsp:txXfrm>
        <a:off x="2131739" y="988739"/>
        <a:ext cx="1222920" cy="1222920"/>
      </dsp:txXfrm>
    </dsp:sp>
    <dsp:sp modelId="{62B23A5D-8094-4B25-968B-4F0FADE8F4F4}">
      <dsp:nvSpPr>
        <dsp:cNvPr id="0" name=""/>
        <dsp:cNvSpPr/>
      </dsp:nvSpPr>
      <dsp:spPr>
        <a:xfrm>
          <a:off x="3453961" y="1245552"/>
          <a:ext cx="709294" cy="709294"/>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53961" y="1245552"/>
        <a:ext cx="709294" cy="709294"/>
      </dsp:txXfrm>
    </dsp:sp>
    <dsp:sp modelId="{81ED11E9-D1D4-4784-BE9F-D72D6921E97E}">
      <dsp:nvSpPr>
        <dsp:cNvPr id="0" name=""/>
        <dsp:cNvSpPr/>
      </dsp:nvSpPr>
      <dsp:spPr>
        <a:xfrm>
          <a:off x="4262556" y="988739"/>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50,000+books</a:t>
          </a:r>
        </a:p>
      </dsp:txBody>
      <dsp:txXfrm>
        <a:off x="4262556" y="988739"/>
        <a:ext cx="1222920" cy="122292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62156A5-CAFD-4F5F-9774-46953575A399}">
      <dsp:nvSpPr>
        <dsp:cNvPr id="0" name=""/>
        <dsp:cNvSpPr/>
      </dsp:nvSpPr>
      <dsp:spPr>
        <a:xfrm>
          <a:off x="520066" y="-107319"/>
          <a:ext cx="3623306" cy="20580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a:t>Target Donors</a:t>
          </a:r>
        </a:p>
        <a:p>
          <a:pPr lvl="0" algn="l" defTabSz="622300">
            <a:lnSpc>
              <a:spcPct val="90000"/>
            </a:lnSpc>
            <a:spcBef>
              <a:spcPct val="0"/>
            </a:spcBef>
            <a:spcAft>
              <a:spcPct val="35000"/>
            </a:spcAft>
          </a:pPr>
          <a:r>
            <a:rPr lang="en-US" sz="1200" b="0" kern="1200"/>
            <a:t>Public and Private Universities</a:t>
          </a:r>
        </a:p>
        <a:p>
          <a:pPr lvl="0" algn="l" defTabSz="622300">
            <a:lnSpc>
              <a:spcPct val="90000"/>
            </a:lnSpc>
            <a:spcBef>
              <a:spcPct val="0"/>
            </a:spcBef>
            <a:spcAft>
              <a:spcPct val="35000"/>
            </a:spcAft>
          </a:pPr>
          <a:r>
            <a:rPr lang="en-US" sz="1200" b="0" kern="1200"/>
            <a:t>Government Institutions </a:t>
          </a:r>
        </a:p>
        <a:p>
          <a:pPr lvl="0" algn="l" defTabSz="622300">
            <a:lnSpc>
              <a:spcPct val="90000"/>
            </a:lnSpc>
            <a:spcBef>
              <a:spcPct val="0"/>
            </a:spcBef>
            <a:spcAft>
              <a:spcPct val="35000"/>
            </a:spcAft>
          </a:pPr>
          <a:r>
            <a:rPr lang="en-US" sz="1200" b="0" kern="1200"/>
            <a:t>International Donors </a:t>
          </a:r>
        </a:p>
        <a:p>
          <a:pPr lvl="0" algn="l" defTabSz="622300">
            <a:lnSpc>
              <a:spcPct val="90000"/>
            </a:lnSpc>
            <a:spcBef>
              <a:spcPct val="0"/>
            </a:spcBef>
            <a:spcAft>
              <a:spcPct val="35000"/>
            </a:spcAft>
          </a:pPr>
          <a:r>
            <a:rPr lang="en-US" sz="1200" b="0" kern="1200"/>
            <a:t>Corporate Sector</a:t>
          </a:r>
        </a:p>
        <a:p>
          <a:pPr lvl="0" algn="l" defTabSz="622300">
            <a:lnSpc>
              <a:spcPct val="90000"/>
            </a:lnSpc>
            <a:spcBef>
              <a:spcPct val="0"/>
            </a:spcBef>
            <a:spcAft>
              <a:spcPct val="35000"/>
            </a:spcAft>
          </a:pPr>
          <a:r>
            <a:rPr lang="en-US" sz="1200" b="0" kern="1200"/>
            <a:t>Private Instutions</a:t>
          </a:r>
        </a:p>
        <a:p>
          <a:pPr lvl="0" algn="l" defTabSz="622300">
            <a:lnSpc>
              <a:spcPct val="90000"/>
            </a:lnSpc>
            <a:spcBef>
              <a:spcPct val="0"/>
            </a:spcBef>
            <a:spcAft>
              <a:spcPct val="35000"/>
            </a:spcAft>
          </a:pPr>
          <a:r>
            <a:rPr lang="en-US" sz="1200" b="0" kern="1200"/>
            <a:t>Publication Companies </a:t>
          </a:r>
        </a:p>
      </dsp:txBody>
      <dsp:txXfrm>
        <a:off x="520066" y="-107319"/>
        <a:ext cx="2331870" cy="2058054"/>
      </dsp:txXfrm>
    </dsp:sp>
    <dsp:sp modelId="{4AF4503A-BA29-4D98-A91A-72417BE218D8}">
      <dsp:nvSpPr>
        <dsp:cNvPr id="0" name=""/>
        <dsp:cNvSpPr/>
      </dsp:nvSpPr>
      <dsp:spPr>
        <a:xfrm>
          <a:off x="1038246" y="1889862"/>
          <a:ext cx="3467081" cy="2250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a:t>What we Need</a:t>
          </a:r>
        </a:p>
        <a:p>
          <a:pPr lvl="0" algn="l" defTabSz="622300">
            <a:lnSpc>
              <a:spcPct val="90000"/>
            </a:lnSpc>
            <a:spcBef>
              <a:spcPct val="0"/>
            </a:spcBef>
            <a:spcAft>
              <a:spcPct val="35000"/>
            </a:spcAft>
          </a:pPr>
          <a:r>
            <a:rPr lang="en-US" sz="1200" b="0" kern="1200"/>
            <a:t>Educational Books</a:t>
          </a:r>
        </a:p>
        <a:p>
          <a:pPr lvl="0" algn="l" defTabSz="622300">
            <a:lnSpc>
              <a:spcPct val="90000"/>
            </a:lnSpc>
            <a:spcBef>
              <a:spcPct val="0"/>
            </a:spcBef>
            <a:spcAft>
              <a:spcPct val="35000"/>
            </a:spcAft>
          </a:pPr>
          <a:r>
            <a:rPr lang="en-US" sz="1200" b="0" kern="1200"/>
            <a:t>Dictionaries</a:t>
          </a:r>
        </a:p>
        <a:p>
          <a:pPr lvl="0" algn="l" defTabSz="622300">
            <a:lnSpc>
              <a:spcPct val="90000"/>
            </a:lnSpc>
            <a:spcBef>
              <a:spcPct val="0"/>
            </a:spcBef>
            <a:spcAft>
              <a:spcPct val="35000"/>
            </a:spcAft>
          </a:pPr>
          <a:r>
            <a:rPr lang="en-US" sz="1200" b="0" kern="1200"/>
            <a:t>Famous Novels</a:t>
          </a:r>
        </a:p>
        <a:p>
          <a:pPr lvl="0" algn="l" defTabSz="622300">
            <a:lnSpc>
              <a:spcPct val="90000"/>
            </a:lnSpc>
            <a:spcBef>
              <a:spcPct val="0"/>
            </a:spcBef>
            <a:spcAft>
              <a:spcPct val="35000"/>
            </a:spcAft>
          </a:pPr>
          <a:r>
            <a:rPr lang="en-US" sz="1200" b="0" kern="1200"/>
            <a:t>Childrens Story Books</a:t>
          </a:r>
        </a:p>
        <a:p>
          <a:pPr lvl="0" algn="l" defTabSz="622300">
            <a:lnSpc>
              <a:spcPct val="90000"/>
            </a:lnSpc>
            <a:spcBef>
              <a:spcPct val="0"/>
            </a:spcBef>
            <a:spcAft>
              <a:spcPct val="35000"/>
            </a:spcAft>
          </a:pPr>
          <a:r>
            <a:rPr lang="en-US" sz="1200" b="0" kern="1200"/>
            <a:t>Stationary</a:t>
          </a:r>
        </a:p>
        <a:p>
          <a:pPr lvl="0" algn="l" defTabSz="622300">
            <a:lnSpc>
              <a:spcPct val="90000"/>
            </a:lnSpc>
            <a:spcBef>
              <a:spcPct val="0"/>
            </a:spcBef>
            <a:spcAft>
              <a:spcPct val="35000"/>
            </a:spcAft>
          </a:pPr>
          <a:r>
            <a:rPr lang="en-US" sz="1200" b="0" kern="1200"/>
            <a:t>School Bags</a:t>
          </a:r>
        </a:p>
        <a:p>
          <a:pPr lvl="0" algn="l" defTabSz="622300">
            <a:lnSpc>
              <a:spcPct val="90000"/>
            </a:lnSpc>
            <a:spcBef>
              <a:spcPct val="0"/>
            </a:spcBef>
            <a:spcAft>
              <a:spcPct val="35000"/>
            </a:spcAft>
          </a:pPr>
          <a:r>
            <a:rPr lang="en-US" sz="1200" b="0" kern="1200"/>
            <a:t>School Shoes</a:t>
          </a:r>
        </a:p>
      </dsp:txBody>
      <dsp:txXfrm>
        <a:off x="1038246" y="1889862"/>
        <a:ext cx="2374058" cy="2250967"/>
      </dsp:txXfrm>
    </dsp:sp>
    <dsp:sp modelId="{B38F736F-3B0E-4815-8F35-A8F98646FC5B}">
      <dsp:nvSpPr>
        <dsp:cNvPr id="0" name=""/>
        <dsp:cNvSpPr/>
      </dsp:nvSpPr>
      <dsp:spPr>
        <a:xfrm>
          <a:off x="1223013" y="4179588"/>
          <a:ext cx="3863333" cy="1085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a:t>Reach via</a:t>
          </a:r>
        </a:p>
        <a:p>
          <a:pPr lvl="0" algn="l" defTabSz="622300">
            <a:lnSpc>
              <a:spcPct val="90000"/>
            </a:lnSpc>
            <a:spcBef>
              <a:spcPct val="0"/>
            </a:spcBef>
            <a:spcAft>
              <a:spcPct val="35000"/>
            </a:spcAft>
          </a:pPr>
          <a:r>
            <a:rPr lang="en-US" sz="1200" b="0" kern="1200"/>
            <a:t>Offline Methods </a:t>
          </a:r>
        </a:p>
        <a:p>
          <a:pPr lvl="0" algn="l" defTabSz="622300">
            <a:lnSpc>
              <a:spcPct val="90000"/>
            </a:lnSpc>
            <a:spcBef>
              <a:spcPct val="0"/>
            </a:spcBef>
            <a:spcAft>
              <a:spcPct val="35000"/>
            </a:spcAft>
          </a:pPr>
          <a:r>
            <a:rPr lang="en-US" sz="1200" b="0" kern="1200"/>
            <a:t>Social Media</a:t>
          </a:r>
        </a:p>
        <a:p>
          <a:pPr lvl="0" algn="l" defTabSz="622300">
            <a:lnSpc>
              <a:spcPct val="90000"/>
            </a:lnSpc>
            <a:spcBef>
              <a:spcPct val="0"/>
            </a:spcBef>
            <a:spcAft>
              <a:spcPct val="35000"/>
            </a:spcAft>
          </a:pPr>
          <a:endParaRPr lang="en-US" sz="1200" b="0" kern="1200"/>
        </a:p>
      </dsp:txBody>
      <dsp:txXfrm>
        <a:off x="1223013" y="4179588"/>
        <a:ext cx="2645389" cy="1085187"/>
      </dsp:txXfrm>
    </dsp:sp>
    <dsp:sp modelId="{CAC9EFB7-9187-433E-97B3-45467CD4688B}">
      <dsp:nvSpPr>
        <dsp:cNvPr id="0" name=""/>
        <dsp:cNvSpPr/>
      </dsp:nvSpPr>
      <dsp:spPr>
        <a:xfrm>
          <a:off x="2871308" y="1256751"/>
          <a:ext cx="1058703" cy="1058703"/>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US" sz="3600" kern="1200"/>
        </a:p>
      </dsp:txBody>
      <dsp:txXfrm>
        <a:off x="2871308" y="1256751"/>
        <a:ext cx="1058703" cy="1058703"/>
      </dsp:txXfrm>
    </dsp:sp>
    <dsp:sp modelId="{B69D9132-E5EF-4B0B-8B3E-F7143E98F187}">
      <dsp:nvSpPr>
        <dsp:cNvPr id="0" name=""/>
        <dsp:cNvSpPr/>
      </dsp:nvSpPr>
      <dsp:spPr>
        <a:xfrm>
          <a:off x="4016216" y="3231853"/>
          <a:ext cx="1058703" cy="1058703"/>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US" sz="3600" kern="1200"/>
        </a:p>
      </dsp:txBody>
      <dsp:txXfrm>
        <a:off x="4016216" y="3231853"/>
        <a:ext cx="1058703" cy="105870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Mindspring (Pvt) Ltd</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dc:creator>
  <cp:lastModifiedBy>Hp</cp:lastModifiedBy>
  <cp:revision>2</cp:revision>
  <dcterms:created xsi:type="dcterms:W3CDTF">2012-11-30T15:10:00Z</dcterms:created>
  <dcterms:modified xsi:type="dcterms:W3CDTF">2012-11-30T15:10:00Z</dcterms:modified>
</cp:coreProperties>
</file>