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5B1E" w14:textId="77777777" w:rsidR="002C6320" w:rsidRPr="006541EC" w:rsidRDefault="009D3C94">
      <w:pPr>
        <w:pStyle w:val="Title"/>
        <w:rPr>
          <w:highlight w:val="lightGray"/>
        </w:rPr>
      </w:pPr>
      <w:r>
        <w:rPr>
          <w:sz w:val="22"/>
        </w:rPr>
        <w:pict w14:anchorId="34BA8BC3">
          <v:rect id="_x0000_s1038" alt="" style="position:absolute;left:0;text-align:left;margin-left:-21pt;margin-top:-12pt;width:612pt;height:11in;z-index:-15785984;mso-wrap-edited:f;mso-width-percent:0;mso-height-percent:0;mso-position-horizontal-relative:page;mso-position-vertical-relative:page;mso-width-percent:0;mso-height-percent:0" fillcolor="#fffdf9" stroked="f">
            <w10:wrap anchorx="page" anchory="page"/>
          </v:rect>
        </w:pict>
      </w:r>
      <w:r w:rsidR="00D81E1C" w:rsidRPr="006541EC">
        <w:rPr>
          <w:color w:val="FF3700"/>
          <w:w w:val="105"/>
          <w:highlight w:val="lightGray"/>
        </w:rPr>
        <w:t>Minutes</w:t>
      </w:r>
    </w:p>
    <w:p w14:paraId="77E688B4" w14:textId="77777777" w:rsidR="002C6320" w:rsidRPr="006541EC" w:rsidRDefault="00D81E1C">
      <w:pPr>
        <w:spacing w:line="273" w:lineRule="exact"/>
        <w:ind w:left="111"/>
        <w:rPr>
          <w:b/>
          <w:sz w:val="24"/>
          <w:highlight w:val="lightGray"/>
        </w:rPr>
      </w:pPr>
      <w:r w:rsidRPr="006541EC">
        <w:rPr>
          <w:color w:val="FF3700"/>
          <w:position w:val="-2"/>
          <w:sz w:val="28"/>
          <w:highlight w:val="lightGray"/>
        </w:rPr>
        <w:t>Meeting</w:t>
      </w:r>
      <w:r w:rsidRPr="006541EC">
        <w:rPr>
          <w:color w:val="FF3700"/>
          <w:spacing w:val="33"/>
          <w:position w:val="-2"/>
          <w:sz w:val="28"/>
          <w:highlight w:val="lightGray"/>
        </w:rPr>
        <w:t xml:space="preserve"> </w:t>
      </w:r>
      <w:r w:rsidRPr="006541EC">
        <w:rPr>
          <w:color w:val="FF3700"/>
          <w:position w:val="-2"/>
          <w:sz w:val="28"/>
          <w:highlight w:val="lightGray"/>
        </w:rPr>
        <w:t>title:</w:t>
      </w:r>
      <w:r w:rsidRPr="006541EC">
        <w:rPr>
          <w:color w:val="FF3700"/>
          <w:spacing w:val="-17"/>
          <w:position w:val="-2"/>
          <w:sz w:val="28"/>
          <w:highlight w:val="lightGray"/>
        </w:rPr>
        <w:t xml:space="preserve"> </w:t>
      </w:r>
      <w:r w:rsidRPr="006541EC">
        <w:rPr>
          <w:b/>
          <w:color w:val="FF3700"/>
          <w:sz w:val="24"/>
          <w:highlight w:val="lightGray"/>
        </w:rPr>
        <w:t>Internship</w:t>
      </w:r>
      <w:r w:rsidRPr="006541EC">
        <w:rPr>
          <w:b/>
          <w:color w:val="FF3700"/>
          <w:spacing w:val="11"/>
          <w:sz w:val="24"/>
          <w:highlight w:val="lightGray"/>
        </w:rPr>
        <w:t xml:space="preserve"> </w:t>
      </w:r>
      <w:r w:rsidRPr="006541EC">
        <w:rPr>
          <w:b/>
          <w:color w:val="FF3700"/>
          <w:sz w:val="24"/>
          <w:highlight w:val="lightGray"/>
        </w:rPr>
        <w:t>Day</w:t>
      </w:r>
      <w:r w:rsidRPr="006541EC">
        <w:rPr>
          <w:b/>
          <w:color w:val="FF3700"/>
          <w:spacing w:val="10"/>
          <w:sz w:val="24"/>
          <w:highlight w:val="lightGray"/>
        </w:rPr>
        <w:t xml:space="preserve"> </w:t>
      </w:r>
      <w:r w:rsidRPr="006541EC">
        <w:rPr>
          <w:b/>
          <w:color w:val="FF3700"/>
          <w:sz w:val="24"/>
          <w:highlight w:val="lightGray"/>
        </w:rPr>
        <w:t>5</w:t>
      </w:r>
    </w:p>
    <w:p w14:paraId="62175680" w14:textId="77777777" w:rsidR="002C6320" w:rsidRPr="006541EC" w:rsidRDefault="00D81E1C">
      <w:pPr>
        <w:pStyle w:val="BodyText"/>
        <w:spacing w:before="7"/>
        <w:rPr>
          <w:sz w:val="28"/>
          <w:highlight w:val="lightGray"/>
        </w:rPr>
      </w:pPr>
      <w:r w:rsidRPr="006541EC">
        <w:rPr>
          <w:b w:val="0"/>
          <w:highlight w:val="lightGray"/>
        </w:rPr>
        <w:br w:type="column"/>
      </w:r>
    </w:p>
    <w:p w14:paraId="345E691B" w14:textId="77777777" w:rsidR="002C6320" w:rsidRPr="006541EC" w:rsidRDefault="00D81E1C">
      <w:pPr>
        <w:pStyle w:val="BodyText"/>
        <w:spacing w:line="506" w:lineRule="auto"/>
        <w:ind w:left="483" w:right="2030" w:hanging="373"/>
        <w:rPr>
          <w:highlight w:val="lightGray"/>
        </w:rPr>
      </w:pPr>
      <w:r w:rsidRPr="006541EC">
        <w:rPr>
          <w:color w:val="341F1D"/>
          <w:highlight w:val="lightGray"/>
        </w:rPr>
        <w:t>Date</w:t>
      </w:r>
      <w:r w:rsidRPr="006541EC">
        <w:rPr>
          <w:color w:val="341F1D"/>
          <w:spacing w:val="9"/>
          <w:highlight w:val="lightGray"/>
        </w:rPr>
        <w:t xml:space="preserve"> </w:t>
      </w:r>
      <w:r w:rsidRPr="006541EC">
        <w:rPr>
          <w:color w:val="341F1D"/>
          <w:highlight w:val="lightGray"/>
        </w:rPr>
        <w:t>+</w:t>
      </w:r>
      <w:r w:rsidRPr="006541EC">
        <w:rPr>
          <w:color w:val="341F1D"/>
          <w:spacing w:val="9"/>
          <w:highlight w:val="lightGray"/>
        </w:rPr>
        <w:t xml:space="preserve"> </w:t>
      </w:r>
      <w:r w:rsidRPr="006541EC">
        <w:rPr>
          <w:color w:val="341F1D"/>
          <w:highlight w:val="lightGray"/>
        </w:rPr>
        <w:t>Time:</w:t>
      </w:r>
      <w:r w:rsidRPr="006541EC">
        <w:rPr>
          <w:color w:val="341F1D"/>
          <w:spacing w:val="-63"/>
          <w:highlight w:val="lightGray"/>
        </w:rPr>
        <w:t xml:space="preserve"> </w:t>
      </w:r>
      <w:r w:rsidRPr="006541EC">
        <w:rPr>
          <w:color w:val="341F1D"/>
          <w:highlight w:val="lightGray"/>
        </w:rPr>
        <w:t>Location:</w:t>
      </w:r>
    </w:p>
    <w:p w14:paraId="24F30D46" w14:textId="77777777" w:rsidR="002C6320" w:rsidRPr="006541EC" w:rsidRDefault="002C6320">
      <w:pPr>
        <w:spacing w:line="506" w:lineRule="auto"/>
        <w:rPr>
          <w:highlight w:val="lightGray"/>
        </w:rPr>
        <w:sectPr w:rsidR="002C6320" w:rsidRPr="006541EC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3862" w:space="2425"/>
            <w:col w:w="4433"/>
          </w:cols>
        </w:sectPr>
      </w:pPr>
    </w:p>
    <w:p w14:paraId="1B50EF74" w14:textId="77777777" w:rsidR="002C6320" w:rsidRPr="006541EC" w:rsidRDefault="002C6320">
      <w:pPr>
        <w:pStyle w:val="BodyText"/>
        <w:rPr>
          <w:sz w:val="20"/>
          <w:highlight w:val="lightGray"/>
        </w:rPr>
      </w:pPr>
    </w:p>
    <w:p w14:paraId="0AFEF163" w14:textId="77777777" w:rsidR="002C6320" w:rsidRPr="006541EC" w:rsidRDefault="002C6320">
      <w:pPr>
        <w:pStyle w:val="BodyText"/>
        <w:rPr>
          <w:sz w:val="20"/>
          <w:highlight w:val="lightGray"/>
        </w:rPr>
      </w:pPr>
    </w:p>
    <w:p w14:paraId="717F17F0" w14:textId="77777777" w:rsidR="002C6320" w:rsidRPr="006541EC" w:rsidRDefault="002C6320">
      <w:pPr>
        <w:pStyle w:val="BodyText"/>
        <w:rPr>
          <w:sz w:val="20"/>
          <w:highlight w:val="lightGray"/>
        </w:rPr>
      </w:pPr>
    </w:p>
    <w:p w14:paraId="33C63C23" w14:textId="77777777" w:rsidR="002C6320" w:rsidRPr="006541EC" w:rsidRDefault="002C6320">
      <w:pPr>
        <w:rPr>
          <w:sz w:val="20"/>
          <w:highlight w:val="lightGray"/>
        </w:rPr>
        <w:sectPr w:rsidR="002C6320" w:rsidRPr="006541EC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56FDDE69" w14:textId="77777777" w:rsidR="002C6320" w:rsidRPr="006541EC" w:rsidRDefault="009D3C94">
      <w:pPr>
        <w:spacing w:before="245"/>
        <w:ind w:left="297"/>
        <w:rPr>
          <w:b/>
          <w:sz w:val="24"/>
          <w:highlight w:val="lightGray"/>
        </w:rPr>
      </w:pPr>
      <w:r>
        <w:pict w14:anchorId="07D64411">
          <v:group id="_x0000_s1030" alt="" style="position:absolute;left:0;text-align:left;margin-left:40.8pt;margin-top:5.35pt;width:530.45pt;height:549.7pt;z-index:-15785472;mso-position-horizontal-relative:page" coordorigin="816,107" coordsize="10609,10994">
            <v:rect id="_x0000_s1031" alt="" style="position:absolute;left:836;top:7336;width:10567;height:771" fillcolor="#fff2e3" stroked="f"/>
            <v:shape id="_x0000_s1032" alt="" style="position:absolute;left:815;top:7326;width:10609;height:3774" coordorigin="816,7327" coordsize="10609,3774" path="m11424,8101r-4,-4l11413,8097r,-750l11413,7337r,-10l11393,7327r,20l11393,8097r,20l11393,11091,846,11081r,10l846,11081r,-2964l11393,8117r,-20l846,8097r,-760l11393,7347r,-20l826,7327r,770l820,8097r-4,10l816,8113r4,4l826,8117r,2974l11413,11101r,-10l11413,8117r7,l11424,8107r,-6xe" fillcolor="#fb4e00" stroked="f">
              <v:path arrowok="t"/>
            </v:shape>
            <v:rect id="_x0000_s1033" alt="" style="position:absolute;left:6120;top:123;width:5295;height:771" fillcolor="#fff2e3" stroked="f"/>
            <v:shape id="_x0000_s1034" alt="" style="position:absolute;left:837;top:107;width:10577;height:3532" coordorigin="837,107" coordsize="10577,3532" path="m11413,107r-20,l11393,127r,3500l6130,3627r,-1422l6130,127r5263,l11393,107r-5263,l6112,107r-2,l6110,127r,2058l6110,3637r-5263,l857,3637r5253,l6110,3627r-5253,l857,2205r5253,l6110,2195r-5253,l6110,2195r,-10l857,2185r,-2058l6110,127r,-20l837,107r,10l837,127r,3512l6110,3639r20,l11413,3639r,-2l11403,3637r10,l11413,3627r,-3500l11413,117r,-10xe" fillcolor="#fb4e00" stroked="f">
              <v:path arrowok="t"/>
            </v:shape>
            <v:rect id="_x0000_s1035" alt="" style="position:absolute;left:836;top:3639;width:10567;height:771" fillcolor="#fff2e3" stroked="f"/>
            <v:shape id="_x0000_s1036" alt="" style="position:absolute;left:815;top:883;width:10609;height:6464" coordorigin="816,883" coordsize="10609,6464" o:spt="100" adj="0,,0" path="m11413,888r-4,-5l6114,883r-4,10l6110,899r4,4l11409,903r4,-10l11413,888xm11424,4404r-4,-5l11413,4399r,-750l11413,3639r,-10l11393,3629r,20l11393,4399r,20l11393,7337r-5263,-5l6130,4419r5263,l11393,4399r-5263,l6130,3644r5263,5l11393,3629r-5273,l6114,3629r-4,l6110,3644r,755l6110,4419r,2913l846,7327r,l846,4419r5264,l6110,4399r-5264,l846,3639r5264,5l6110,3629r-5284,l826,4399r-6,l816,4409r,6l820,4419r6,l826,7337r5284,5l6110,7342r10,5l6126,7347r4,-5l6130,7342r5283,5l11413,7337r,-2918l11420,4419r4,-10l11424,4404xe" fillcolor="#fb4e00" stroked="f">
              <v:stroke joinstyle="round"/>
              <v:formulas/>
              <v:path arrowok="t" o:connecttype="segments"/>
            </v:shape>
            <v:shape id="_x0000_s1037" alt="" style="position:absolute;left:1126;top:1267;width:5320;height:5166" coordorigin="1127,1267" coordsize="5320,5166" o:spt="100" adj="0,,0" path="m1187,4856r-1,-4l1183,4844r-2,-3l1175,4836r-3,-3l1165,4830r-4,l1153,4830r-4,l1142,4833r-3,3l1133,4841r-2,3l1128,4852r-1,4l1127,4864r1,3l1131,4875r2,3l1139,4884r3,2l1149,4889r4,1l1161,4890r4,-1l1172,4886r3,-2l1181,4878r2,-3l1186,4867r1,-3l1187,4860r,-4xm6447,6399r-1,-4l6443,6388r-2,-4l6435,6379r-3,-2l6425,6374r-4,-1l6413,6373r-4,1l6402,6377r-4,2l6393,6384r-2,4l6387,6395r,4l6387,6407r,4l6391,6418r2,3l6398,6427r4,2l6409,6432r4,1l6421,6433r4,-1l6432,6429r3,-2l6441,6421r2,-3l6446,6411r1,-4l6447,6403r,-4xm6447,5364r-1,-4l6443,5353r-2,-4l6435,5344r-3,-2l6425,5339r-4,-1l6413,5338r-4,1l6402,5342r-4,2l6393,5349r-2,4l6387,5360r,4l6387,5372r,4l6391,5383r2,3l6398,5392r4,2l6409,5397r4,1l6421,5398r4,-1l6432,5394r3,-2l6441,5386r2,-3l6446,5376r1,-4l6447,5368r,-4xm6447,4674r-1,-4l6443,4663r-2,-4l6435,4654r-3,-2l6425,4649r-4,-1l6413,4648r-4,1l6402,4652r-4,2l6393,4659r-2,4l6387,4670r,4l6387,4682r,4l6391,4693r2,3l6398,4702r4,2l6409,4707r4,1l6421,4708r4,-1l6432,4704r3,-2l6441,4696r2,-3l6446,4686r1,-4l6447,4678r,-4xm6447,2793r-1,-4l6443,2782r-2,-3l6435,2773r-3,-2l6425,2768r-4,-1l6413,2767r-4,1l6402,2771r-4,2l6393,2779r-2,3l6387,2789r,4l6387,2801r,4l6391,2812r2,4l6398,2821r4,2l6409,2826r4,1l6421,2827r4,-1l6432,2823r3,-2l6441,2816r2,-4l6446,2805r1,-4l6447,2797r,-4xm6447,2193r-1,-4l6443,2182r-2,-3l6435,2173r-3,-2l6425,2168r-4,-1l6413,2167r-4,1l6402,2171r-4,2l6393,2179r-2,3l6387,2189r,4l6387,2201r,4l6391,2212r2,4l6398,2221r4,2l6409,2226r4,1l6421,2227r4,-1l6432,2223r3,-2l6441,2216r2,-4l6446,2205r1,-4l6447,2197r,-4xm6447,1593r-1,-4l6443,1582r-2,-3l6435,1573r-3,-2l6425,1568r-4,-1l6413,1567r-4,1l6402,1571r-4,2l6393,1579r-2,3l6387,1589r,4l6387,1601r,4l6391,1612r2,4l6398,1621r4,2l6409,1626r4,1l6421,1627r4,-1l6432,1623r3,-2l6441,1616r2,-4l6446,1605r1,-4l6447,1597r,-4xm6447,1293r-1,-4l6443,1282r-2,-3l6435,1273r-3,-2l6425,1268r-4,-1l6413,1267r-4,1l6402,1271r-4,2l6393,1279r-2,3l6387,1289r,4l6387,1301r,4l6391,1312r2,4l6398,1321r4,2l6409,1326r4,1l6421,1327r4,-1l6432,1323r3,-2l6441,1316r2,-4l6446,1305r1,-4l6447,1297r,-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490755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" style="position:absolute;left:0;text-align:left;margin-left:436.65pt;margin-top:-58.7pt;width:133.55pt;height:25.35pt;z-index:15730176;mso-wrap-style:square;mso-wrap-edited:f;mso-width-percent:0;mso-height-percent:0;mso-position-horizontal-relative:page;mso-width-percent:0;mso-height-percent:0;v-text-anchor:top" fillcolor="#fff2e3" stroked="f">
            <v:textbox style="mso-next-textbox:#_x0000_s1029" inset="0,0,0,0">
              <w:txbxContent>
                <w:p w14:paraId="78009F05" w14:textId="77777777" w:rsidR="002C6320" w:rsidRDefault="00D81E1C">
                  <w:pPr>
                    <w:spacing w:before="85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Jain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University,</w:t>
                  </w:r>
                  <w:r>
                    <w:rPr>
                      <w:b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Room-102</w:t>
                  </w:r>
                </w:p>
              </w:txbxContent>
            </v:textbox>
            <w10:wrap anchorx="page"/>
          </v:shape>
        </w:pict>
      </w:r>
      <w:r>
        <w:pict w14:anchorId="7C753363">
          <v:shape id="_x0000_s1028" type="#_x0000_t202" alt="" style="position:absolute;left:0;text-align:left;margin-left:436.65pt;margin-top:-90.55pt;width:133.55pt;height:25.35pt;z-index:15730688;mso-wrap-style:square;mso-wrap-edited:f;mso-width-percent:0;mso-height-percent:0;mso-position-horizontal-relative:page;mso-width-percent:0;mso-height-percent:0;v-text-anchor:top" fillcolor="#fff2e3" stroked="f">
            <v:textbox style="mso-next-textbox:#_x0000_s1028" inset="0,0,0,0">
              <w:txbxContent>
                <w:p w14:paraId="4888E745" w14:textId="77777777" w:rsidR="002C6320" w:rsidRDefault="00D81E1C">
                  <w:pPr>
                    <w:spacing w:before="139"/>
                    <w:ind w:left="93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April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29,2024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@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11:30</w:t>
                  </w:r>
                  <w:r>
                    <w:rPr>
                      <w:b/>
                      <w:spacing w:val="-11"/>
                      <w:w w:val="105"/>
                      <w:sz w:val="18"/>
                    </w:rPr>
                    <w:t xml:space="preserve"> </w:t>
                  </w:r>
                  <w:r>
                    <w:rPr>
                      <w:b/>
                      <w:w w:val="105"/>
                      <w:sz w:val="18"/>
                    </w:rPr>
                    <w:t>am</w:t>
                  </w:r>
                </w:p>
              </w:txbxContent>
            </v:textbox>
            <w10:wrap anchorx="page"/>
          </v:shape>
        </w:pict>
      </w:r>
      <w:r w:rsidR="00D81E1C" w:rsidRPr="006541EC">
        <w:rPr>
          <w:b/>
          <w:color w:val="341F1D"/>
          <w:w w:val="105"/>
          <w:sz w:val="24"/>
          <w:highlight w:val="lightGray"/>
        </w:rPr>
        <w:t>Attendees:</w:t>
      </w:r>
    </w:p>
    <w:p w14:paraId="644A37DC" w14:textId="77777777" w:rsidR="002C6320" w:rsidRPr="006541EC" w:rsidRDefault="002C6320">
      <w:pPr>
        <w:pStyle w:val="BodyText"/>
        <w:spacing w:before="5"/>
        <w:rPr>
          <w:highlight w:val="lightGray"/>
        </w:rPr>
      </w:pPr>
    </w:p>
    <w:p w14:paraId="0E4DEB56" w14:textId="77777777" w:rsidR="002C6320" w:rsidRPr="006541EC" w:rsidRDefault="00D81E1C">
      <w:pPr>
        <w:spacing w:before="1" w:line="283" w:lineRule="auto"/>
        <w:ind w:left="292"/>
        <w:rPr>
          <w:b/>
          <w:sz w:val="24"/>
          <w:highlight w:val="lightGray"/>
        </w:rPr>
      </w:pPr>
      <w:proofErr w:type="spellStart"/>
      <w:r w:rsidRPr="006541EC">
        <w:rPr>
          <w:b/>
          <w:w w:val="105"/>
          <w:sz w:val="24"/>
          <w:highlight w:val="lightGray"/>
        </w:rPr>
        <w:t>Futurense</w:t>
      </w:r>
      <w:proofErr w:type="spellEnd"/>
      <w:r w:rsidRPr="006541EC">
        <w:rPr>
          <w:b/>
          <w:spacing w:val="17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Technologies</w:t>
      </w:r>
      <w:r w:rsidRPr="006541EC">
        <w:rPr>
          <w:b/>
          <w:spacing w:val="18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-</w:t>
      </w:r>
      <w:r w:rsidRPr="006541EC">
        <w:rPr>
          <w:b/>
          <w:spacing w:val="17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Akash</w:t>
      </w:r>
      <w:r w:rsidRPr="006541EC">
        <w:rPr>
          <w:b/>
          <w:spacing w:val="18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Das</w:t>
      </w:r>
      <w:r w:rsidRPr="006541EC">
        <w:rPr>
          <w:b/>
          <w:spacing w:val="-73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Jain</w:t>
      </w:r>
      <w:r w:rsidRPr="006541EC">
        <w:rPr>
          <w:b/>
          <w:spacing w:val="-16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University</w:t>
      </w:r>
      <w:r w:rsidRPr="006541EC">
        <w:rPr>
          <w:b/>
          <w:spacing w:val="-15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-</w:t>
      </w:r>
      <w:r w:rsidRPr="006541EC">
        <w:rPr>
          <w:b/>
          <w:spacing w:val="-15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Batch</w:t>
      </w:r>
      <w:r w:rsidRPr="006541EC">
        <w:rPr>
          <w:b/>
          <w:spacing w:val="-16"/>
          <w:w w:val="105"/>
          <w:sz w:val="24"/>
          <w:highlight w:val="lightGray"/>
        </w:rPr>
        <w:t xml:space="preserve"> </w:t>
      </w:r>
      <w:r w:rsidRPr="006541EC">
        <w:rPr>
          <w:b/>
          <w:w w:val="105"/>
          <w:sz w:val="24"/>
          <w:highlight w:val="lightGray"/>
        </w:rPr>
        <w:t>Mates</w:t>
      </w:r>
    </w:p>
    <w:p w14:paraId="5E49F1BF" w14:textId="77777777" w:rsidR="002C6320" w:rsidRPr="006541EC" w:rsidRDefault="002C6320">
      <w:pPr>
        <w:pStyle w:val="BodyText"/>
        <w:rPr>
          <w:sz w:val="28"/>
          <w:highlight w:val="lightGray"/>
        </w:rPr>
      </w:pPr>
    </w:p>
    <w:p w14:paraId="55CC0C5E" w14:textId="77777777" w:rsidR="002C6320" w:rsidRPr="006541EC" w:rsidRDefault="002C6320">
      <w:pPr>
        <w:pStyle w:val="BodyText"/>
        <w:rPr>
          <w:sz w:val="28"/>
          <w:highlight w:val="lightGray"/>
        </w:rPr>
      </w:pPr>
    </w:p>
    <w:p w14:paraId="10036624" w14:textId="77777777" w:rsidR="00D81E1C" w:rsidRPr="006541EC" w:rsidRDefault="00D81E1C">
      <w:pPr>
        <w:pStyle w:val="Heading1"/>
        <w:spacing w:before="221"/>
        <w:rPr>
          <w:color w:val="341F1D"/>
          <w:w w:val="105"/>
          <w:sz w:val="22"/>
          <w:szCs w:val="22"/>
          <w:highlight w:val="lightGray"/>
        </w:rPr>
      </w:pPr>
      <w:r w:rsidRPr="006541EC">
        <w:rPr>
          <w:color w:val="341F1D"/>
          <w:w w:val="105"/>
          <w:sz w:val="22"/>
          <w:szCs w:val="22"/>
          <w:highlight w:val="lightGray"/>
        </w:rPr>
        <w:t>Absentees:</w:t>
      </w:r>
    </w:p>
    <w:p w14:paraId="6D722D72" w14:textId="77777777" w:rsidR="00D81E1C" w:rsidRPr="006541EC" w:rsidRDefault="00D81E1C">
      <w:pPr>
        <w:pStyle w:val="Heading1"/>
        <w:spacing w:before="221"/>
        <w:rPr>
          <w:color w:val="341F1D"/>
          <w:w w:val="105"/>
          <w:highlight w:val="lightGray"/>
        </w:rPr>
      </w:pPr>
    </w:p>
    <w:p w14:paraId="50465B5C" w14:textId="77777777" w:rsidR="00D81E1C" w:rsidRPr="006541EC" w:rsidRDefault="00D81E1C">
      <w:pPr>
        <w:pStyle w:val="Heading1"/>
        <w:spacing w:before="221"/>
        <w:rPr>
          <w:color w:val="341F1D"/>
          <w:w w:val="105"/>
          <w:highlight w:val="lightGray"/>
        </w:rPr>
      </w:pPr>
    </w:p>
    <w:p w14:paraId="362BB64F" w14:textId="77777777" w:rsidR="002C6320" w:rsidRPr="006541EC" w:rsidRDefault="00D81E1C">
      <w:pPr>
        <w:pStyle w:val="Heading1"/>
        <w:spacing w:before="221"/>
        <w:rPr>
          <w:highlight w:val="lightGray"/>
        </w:rPr>
      </w:pPr>
      <w:r w:rsidRPr="006541EC">
        <w:rPr>
          <w:color w:val="341F1D"/>
          <w:w w:val="105"/>
          <w:highlight w:val="lightGray"/>
        </w:rPr>
        <w:t>Session</w:t>
      </w:r>
      <w:r w:rsidRPr="006541EC">
        <w:rPr>
          <w:color w:val="341F1D"/>
          <w:spacing w:val="20"/>
          <w:w w:val="105"/>
          <w:highlight w:val="lightGray"/>
        </w:rPr>
        <w:t xml:space="preserve"> </w:t>
      </w:r>
      <w:r w:rsidRPr="006541EC">
        <w:rPr>
          <w:color w:val="341F1D"/>
          <w:w w:val="105"/>
          <w:highlight w:val="lightGray"/>
        </w:rPr>
        <w:t>Objectives</w:t>
      </w:r>
    </w:p>
    <w:p w14:paraId="45FDBF07" w14:textId="77777777" w:rsidR="002C6320" w:rsidRPr="006541EC" w:rsidRDefault="00D81E1C">
      <w:pPr>
        <w:spacing w:before="264"/>
        <w:ind w:left="432"/>
        <w:rPr>
          <w:b/>
          <w:sz w:val="30"/>
          <w:highlight w:val="lightGray"/>
        </w:rPr>
      </w:pPr>
      <w:r w:rsidRPr="006541EC">
        <w:rPr>
          <w:highlight w:val="lightGray"/>
        </w:rPr>
        <w:br w:type="column"/>
      </w:r>
      <w:r w:rsidRPr="006541EC">
        <w:rPr>
          <w:b/>
          <w:color w:val="341F1D"/>
          <w:w w:val="110"/>
          <w:sz w:val="30"/>
          <w:highlight w:val="lightGray"/>
        </w:rPr>
        <w:t>Agenda</w:t>
      </w:r>
    </w:p>
    <w:p w14:paraId="32965094" w14:textId="77777777" w:rsidR="002C6320" w:rsidRPr="006541EC" w:rsidRDefault="002C6320" w:rsidP="00D81E1C">
      <w:pPr>
        <w:pStyle w:val="BodyText"/>
        <w:spacing w:line="280" w:lineRule="auto"/>
        <w:ind w:right="95"/>
        <w:rPr>
          <w:highlight w:val="lightGray"/>
        </w:rPr>
      </w:pPr>
    </w:p>
    <w:p w14:paraId="4B9DF9DC" w14:textId="77777777" w:rsidR="00D81E1C" w:rsidRPr="006541EC" w:rsidRDefault="00D81E1C" w:rsidP="00D81E1C">
      <w:pPr>
        <w:pStyle w:val="BodyText"/>
        <w:spacing w:before="3" w:line="280" w:lineRule="auto"/>
        <w:ind w:right="288"/>
        <w:rPr>
          <w:highlight w:val="lightGray"/>
          <w:lang w:val="en-IN"/>
        </w:rPr>
      </w:pPr>
    </w:p>
    <w:p w14:paraId="06873A54" w14:textId="77777777" w:rsidR="00D81E1C" w:rsidRPr="006541EC" w:rsidRDefault="00D81E1C" w:rsidP="00D81E1C">
      <w:pPr>
        <w:pStyle w:val="BodyText"/>
        <w:spacing w:before="3" w:line="280" w:lineRule="auto"/>
        <w:ind w:right="288"/>
        <w:rPr>
          <w:highlight w:val="lightGray"/>
          <w:lang w:val="en-IN"/>
        </w:rPr>
      </w:pPr>
      <w:r w:rsidRPr="006541EC">
        <w:rPr>
          <w:highlight w:val="lightGray"/>
          <w:lang w:val="en-IN"/>
        </w:rPr>
        <w:t xml:space="preserve">       Install MySQL Workbench and explore its</w:t>
      </w:r>
    </w:p>
    <w:p w14:paraId="0CD54DFC" w14:textId="77777777" w:rsidR="00D81E1C" w:rsidRPr="006541EC" w:rsidRDefault="00D81E1C" w:rsidP="00D81E1C">
      <w:pPr>
        <w:pStyle w:val="BodyText"/>
        <w:spacing w:before="3" w:line="280" w:lineRule="auto"/>
        <w:ind w:right="288"/>
        <w:jc w:val="both"/>
        <w:rPr>
          <w:highlight w:val="lightGray"/>
          <w:lang w:val="en-IN"/>
        </w:rPr>
      </w:pPr>
      <w:r w:rsidRPr="006541EC">
        <w:rPr>
          <w:highlight w:val="lightGray"/>
          <w:lang w:val="en-IN"/>
        </w:rPr>
        <w:t>features.</w:t>
      </w:r>
    </w:p>
    <w:p w14:paraId="6E1D6920" w14:textId="77777777" w:rsidR="00D81E1C" w:rsidRPr="006541EC" w:rsidRDefault="00D81E1C" w:rsidP="00D81E1C">
      <w:pPr>
        <w:pStyle w:val="BodyText"/>
        <w:numPr>
          <w:ilvl w:val="0"/>
          <w:numId w:val="4"/>
        </w:numPr>
        <w:spacing w:before="3" w:line="280" w:lineRule="auto"/>
        <w:ind w:right="288"/>
        <w:rPr>
          <w:highlight w:val="lightGray"/>
          <w:lang w:val="en-IN"/>
        </w:rPr>
      </w:pPr>
      <w:r w:rsidRPr="006541EC">
        <w:rPr>
          <w:highlight w:val="lightGray"/>
          <w:lang w:val="en-IN"/>
        </w:rPr>
        <w:t>Upload a database into MySQL Workbench.</w:t>
      </w:r>
    </w:p>
    <w:p w14:paraId="7956F3BF" w14:textId="77777777" w:rsidR="00D81E1C" w:rsidRPr="006541EC" w:rsidRDefault="00D81E1C" w:rsidP="00D81E1C">
      <w:pPr>
        <w:pStyle w:val="BodyText"/>
        <w:spacing w:before="3" w:line="280" w:lineRule="auto"/>
        <w:ind w:right="288"/>
        <w:rPr>
          <w:highlight w:val="lightGray"/>
          <w:lang w:val="en-IN"/>
        </w:rPr>
      </w:pPr>
      <w:r w:rsidRPr="006541EC">
        <w:rPr>
          <w:highlight w:val="lightGray"/>
          <w:lang w:val="en-IN"/>
        </w:rPr>
        <w:t xml:space="preserve">      Practice SQL queries within MySQL Workbench to familiarize yourself with the environment.</w:t>
      </w:r>
    </w:p>
    <w:p w14:paraId="17D1E1A6" w14:textId="77777777" w:rsidR="00D81E1C" w:rsidRPr="006541EC" w:rsidRDefault="00D81E1C" w:rsidP="00D81E1C">
      <w:pPr>
        <w:pStyle w:val="BodyText"/>
        <w:spacing w:before="3" w:line="280" w:lineRule="auto"/>
        <w:ind w:right="288"/>
        <w:rPr>
          <w:highlight w:val="lightGray"/>
          <w:lang w:val="en-IN"/>
        </w:rPr>
      </w:pPr>
      <w:r w:rsidRPr="006541EC">
        <w:rPr>
          <w:highlight w:val="lightGray"/>
          <w:lang w:val="en-IN"/>
        </w:rPr>
        <w:t xml:space="preserve">      Utilize provided practice materials for SQL to enhance your understanding and proficiency.</w:t>
      </w:r>
    </w:p>
    <w:p w14:paraId="69CA4923" w14:textId="77777777" w:rsidR="002C6320" w:rsidRPr="006541EC" w:rsidRDefault="00D81E1C">
      <w:pPr>
        <w:pStyle w:val="Heading1"/>
        <w:spacing w:before="227"/>
        <w:ind w:left="292"/>
        <w:rPr>
          <w:highlight w:val="lightGray"/>
        </w:rPr>
      </w:pPr>
      <w:r w:rsidRPr="006541EC">
        <w:rPr>
          <w:color w:val="341F1D"/>
          <w:w w:val="105"/>
          <w:highlight w:val="lightGray"/>
        </w:rPr>
        <w:t>Key</w:t>
      </w:r>
      <w:r w:rsidRPr="006541EC">
        <w:rPr>
          <w:color w:val="341F1D"/>
          <w:spacing w:val="6"/>
          <w:w w:val="105"/>
          <w:highlight w:val="lightGray"/>
        </w:rPr>
        <w:t xml:space="preserve"> </w:t>
      </w:r>
      <w:r w:rsidRPr="006541EC">
        <w:rPr>
          <w:color w:val="341F1D"/>
          <w:w w:val="105"/>
          <w:highlight w:val="lightGray"/>
        </w:rPr>
        <w:t>takeaways</w:t>
      </w:r>
    </w:p>
    <w:p w14:paraId="1064A786" w14:textId="77777777" w:rsidR="002C6320" w:rsidRPr="006541EC" w:rsidRDefault="002C6320">
      <w:pPr>
        <w:rPr>
          <w:highlight w:val="lightGray"/>
        </w:rPr>
        <w:sectPr w:rsidR="002C6320" w:rsidRPr="006541EC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963" w:space="328"/>
            <w:col w:w="5429"/>
          </w:cols>
        </w:sectPr>
      </w:pPr>
    </w:p>
    <w:p w14:paraId="007B7110" w14:textId="77777777" w:rsidR="002C6320" w:rsidRPr="006541EC" w:rsidRDefault="002C6320">
      <w:pPr>
        <w:pStyle w:val="BodyText"/>
        <w:spacing w:before="10"/>
        <w:rPr>
          <w:sz w:val="25"/>
          <w:highlight w:val="lightGray"/>
        </w:rPr>
      </w:pPr>
    </w:p>
    <w:p w14:paraId="1AAD1AD4" w14:textId="77777777" w:rsidR="002C6320" w:rsidRPr="006541EC" w:rsidRDefault="002C6320">
      <w:pPr>
        <w:rPr>
          <w:sz w:val="25"/>
          <w:highlight w:val="lightGray"/>
        </w:rPr>
        <w:sectPr w:rsidR="002C6320" w:rsidRPr="006541EC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7DEAEA57" w14:textId="77777777" w:rsidR="002C6320" w:rsidRPr="006541EC" w:rsidRDefault="002C6320">
      <w:pPr>
        <w:pStyle w:val="BodyText"/>
        <w:spacing w:before="8"/>
        <w:rPr>
          <w:sz w:val="24"/>
          <w:highlight w:val="lightGray"/>
        </w:rPr>
      </w:pPr>
    </w:p>
    <w:p w14:paraId="382D0135" w14:textId="77777777" w:rsidR="002C6320" w:rsidRPr="006541EC" w:rsidRDefault="00D81E1C">
      <w:pPr>
        <w:pStyle w:val="BodyText"/>
        <w:spacing w:line="324" w:lineRule="auto"/>
        <w:ind w:left="530"/>
        <w:rPr>
          <w:w w:val="105"/>
          <w:highlight w:val="lightGray"/>
        </w:rPr>
      </w:pPr>
      <w:r w:rsidRPr="006541EC">
        <w:rPr>
          <w:w w:val="105"/>
          <w:highlight w:val="lightGray"/>
        </w:rPr>
        <w:t>Data Management and SQL</w:t>
      </w:r>
    </w:p>
    <w:p w14:paraId="31941836" w14:textId="77777777" w:rsidR="00D81E1C" w:rsidRPr="006541EC" w:rsidRDefault="00D81E1C" w:rsidP="00D81E1C">
      <w:pPr>
        <w:pStyle w:val="BodyText"/>
        <w:numPr>
          <w:ilvl w:val="0"/>
          <w:numId w:val="2"/>
        </w:numPr>
        <w:spacing w:line="324" w:lineRule="auto"/>
        <w:rPr>
          <w:highlight w:val="lightGray"/>
        </w:rPr>
      </w:pPr>
      <w:r w:rsidRPr="006541EC">
        <w:rPr>
          <w:highlight w:val="lightGray"/>
        </w:rPr>
        <w:t xml:space="preserve">Usage of </w:t>
      </w:r>
      <w:proofErr w:type="spellStart"/>
      <w:r w:rsidRPr="006541EC">
        <w:rPr>
          <w:highlight w:val="lightGray"/>
        </w:rPr>
        <w:t>sql</w:t>
      </w:r>
      <w:proofErr w:type="spellEnd"/>
      <w:r w:rsidRPr="006541EC">
        <w:rPr>
          <w:highlight w:val="lightGray"/>
        </w:rPr>
        <w:t xml:space="preserve"> workbench through command client prompts and using of visual tool</w:t>
      </w:r>
    </w:p>
    <w:p w14:paraId="19718DCF" w14:textId="77777777" w:rsidR="002C6320" w:rsidRPr="006541EC" w:rsidRDefault="002C6320">
      <w:pPr>
        <w:pStyle w:val="BodyText"/>
        <w:rPr>
          <w:sz w:val="26"/>
          <w:highlight w:val="lightGray"/>
        </w:rPr>
      </w:pPr>
    </w:p>
    <w:p w14:paraId="345A0EE6" w14:textId="77777777" w:rsidR="002C6320" w:rsidRPr="006541EC" w:rsidRDefault="002C6320">
      <w:pPr>
        <w:pStyle w:val="BodyText"/>
        <w:rPr>
          <w:sz w:val="26"/>
          <w:highlight w:val="lightGray"/>
        </w:rPr>
      </w:pPr>
    </w:p>
    <w:p w14:paraId="7DFA5914" w14:textId="77777777" w:rsidR="002C6320" w:rsidRPr="006541EC" w:rsidRDefault="002C6320">
      <w:pPr>
        <w:pStyle w:val="BodyText"/>
        <w:rPr>
          <w:sz w:val="26"/>
          <w:highlight w:val="lightGray"/>
        </w:rPr>
      </w:pPr>
    </w:p>
    <w:p w14:paraId="08385811" w14:textId="77777777" w:rsidR="002C6320" w:rsidRPr="006541EC" w:rsidRDefault="002C6320">
      <w:pPr>
        <w:pStyle w:val="BodyText"/>
        <w:rPr>
          <w:sz w:val="26"/>
          <w:highlight w:val="lightGray"/>
        </w:rPr>
      </w:pPr>
    </w:p>
    <w:p w14:paraId="74974B21" w14:textId="77777777" w:rsidR="002C6320" w:rsidRPr="006541EC" w:rsidRDefault="00D81E1C">
      <w:pPr>
        <w:pStyle w:val="Heading1"/>
        <w:spacing w:before="172"/>
        <w:rPr>
          <w:highlight w:val="lightGray"/>
        </w:rPr>
      </w:pPr>
      <w:r w:rsidRPr="006541EC">
        <w:rPr>
          <w:color w:val="341F1D"/>
          <w:w w:val="105"/>
          <w:highlight w:val="lightGray"/>
        </w:rPr>
        <w:t>Resource</w:t>
      </w:r>
      <w:r w:rsidRPr="006541EC">
        <w:rPr>
          <w:color w:val="341F1D"/>
          <w:spacing w:val="-7"/>
          <w:w w:val="105"/>
          <w:highlight w:val="lightGray"/>
        </w:rPr>
        <w:t xml:space="preserve"> </w:t>
      </w:r>
      <w:r w:rsidRPr="006541EC">
        <w:rPr>
          <w:color w:val="341F1D"/>
          <w:w w:val="105"/>
          <w:highlight w:val="lightGray"/>
        </w:rPr>
        <w:t>links</w:t>
      </w:r>
      <w:r w:rsidRPr="006541EC">
        <w:rPr>
          <w:color w:val="341F1D"/>
          <w:spacing w:val="-7"/>
          <w:w w:val="105"/>
          <w:highlight w:val="lightGray"/>
        </w:rPr>
        <w:t xml:space="preserve"> </w:t>
      </w:r>
      <w:r w:rsidRPr="006541EC">
        <w:rPr>
          <w:color w:val="341F1D"/>
          <w:w w:val="105"/>
          <w:highlight w:val="lightGray"/>
        </w:rPr>
        <w:t>and</w:t>
      </w:r>
      <w:r w:rsidRPr="006541EC">
        <w:rPr>
          <w:color w:val="341F1D"/>
          <w:spacing w:val="-6"/>
          <w:w w:val="105"/>
          <w:highlight w:val="lightGray"/>
        </w:rPr>
        <w:t xml:space="preserve"> </w:t>
      </w:r>
      <w:r w:rsidRPr="006541EC">
        <w:rPr>
          <w:color w:val="341F1D"/>
          <w:w w:val="105"/>
          <w:highlight w:val="lightGray"/>
        </w:rPr>
        <w:t>materials</w:t>
      </w:r>
    </w:p>
    <w:p w14:paraId="6B2A31B6" w14:textId="77777777" w:rsidR="002C6320" w:rsidRPr="006541EC" w:rsidRDefault="00D81E1C">
      <w:pPr>
        <w:pStyle w:val="BodyText"/>
        <w:spacing w:before="105" w:line="324" w:lineRule="auto"/>
        <w:ind w:left="318" w:right="31"/>
        <w:rPr>
          <w:highlight w:val="lightGray"/>
        </w:rPr>
      </w:pPr>
      <w:r w:rsidRPr="006541EC">
        <w:rPr>
          <w:b w:val="0"/>
          <w:highlight w:val="lightGray"/>
        </w:rPr>
        <w:br w:type="column"/>
      </w:r>
      <w:r w:rsidRPr="006541EC">
        <w:rPr>
          <w:w w:val="105"/>
          <w:highlight w:val="lightGray"/>
        </w:rPr>
        <w:t>MySQL Workbench installation and explore</w:t>
      </w:r>
      <w:r w:rsidRPr="006541EC">
        <w:rPr>
          <w:spacing w:val="1"/>
          <w:w w:val="105"/>
          <w:highlight w:val="lightGray"/>
        </w:rPr>
        <w:t xml:space="preserve"> </w:t>
      </w:r>
      <w:r w:rsidRPr="006541EC">
        <w:rPr>
          <w:w w:val="105"/>
          <w:highlight w:val="lightGray"/>
        </w:rPr>
        <w:t>the functionalities of MySQL Workbench.</w:t>
      </w:r>
      <w:r w:rsidRPr="006541EC">
        <w:rPr>
          <w:spacing w:val="1"/>
          <w:w w:val="105"/>
          <w:highlight w:val="lightGray"/>
        </w:rPr>
        <w:t xml:space="preserve"> </w:t>
      </w:r>
      <w:r w:rsidRPr="006541EC">
        <w:rPr>
          <w:w w:val="105"/>
          <w:highlight w:val="lightGray"/>
        </w:rPr>
        <w:t>Database Import: Learned how to upload a</w:t>
      </w:r>
      <w:r w:rsidRPr="006541EC">
        <w:rPr>
          <w:spacing w:val="1"/>
          <w:w w:val="105"/>
          <w:highlight w:val="lightGray"/>
        </w:rPr>
        <w:t xml:space="preserve"> </w:t>
      </w:r>
      <w:r w:rsidRPr="006541EC">
        <w:rPr>
          <w:w w:val="105"/>
          <w:highlight w:val="lightGray"/>
        </w:rPr>
        <w:t>database from the local system into MySQL</w:t>
      </w:r>
      <w:r w:rsidRPr="006541EC">
        <w:rPr>
          <w:spacing w:val="-67"/>
          <w:w w:val="105"/>
          <w:highlight w:val="lightGray"/>
        </w:rPr>
        <w:t xml:space="preserve"> </w:t>
      </w:r>
      <w:r w:rsidRPr="006541EC">
        <w:rPr>
          <w:w w:val="105"/>
          <w:highlight w:val="lightGray"/>
        </w:rPr>
        <w:t>Workbench.</w:t>
      </w:r>
    </w:p>
    <w:p w14:paraId="4CC21591" w14:textId="77777777" w:rsidR="002C6320" w:rsidRPr="006541EC" w:rsidRDefault="00D81E1C">
      <w:pPr>
        <w:pStyle w:val="BodyText"/>
        <w:spacing w:before="1" w:line="324" w:lineRule="auto"/>
        <w:ind w:left="318" w:right="31"/>
        <w:rPr>
          <w:highlight w:val="lightGray"/>
        </w:rPr>
      </w:pPr>
      <w:r w:rsidRPr="006541EC">
        <w:rPr>
          <w:w w:val="105"/>
          <w:highlight w:val="lightGray"/>
        </w:rPr>
        <w:t>SQL Queries: Practiced performing SQL</w:t>
      </w:r>
      <w:r w:rsidRPr="006541EC">
        <w:rPr>
          <w:spacing w:val="-67"/>
          <w:w w:val="105"/>
          <w:highlight w:val="lightGray"/>
        </w:rPr>
        <w:t xml:space="preserve"> </w:t>
      </w:r>
      <w:r w:rsidRPr="006541EC">
        <w:rPr>
          <w:w w:val="105"/>
          <w:highlight w:val="lightGray"/>
        </w:rPr>
        <w:t>queries within the MySQL Workbench</w:t>
      </w:r>
      <w:r w:rsidRPr="006541EC">
        <w:rPr>
          <w:spacing w:val="1"/>
          <w:w w:val="105"/>
          <w:highlight w:val="lightGray"/>
        </w:rPr>
        <w:t xml:space="preserve"> </w:t>
      </w:r>
      <w:r w:rsidRPr="006541EC">
        <w:rPr>
          <w:w w:val="105"/>
          <w:highlight w:val="lightGray"/>
        </w:rPr>
        <w:t>interface.</w:t>
      </w:r>
    </w:p>
    <w:p w14:paraId="4CC23EA8" w14:textId="77777777" w:rsidR="002C6320" w:rsidRPr="006541EC" w:rsidRDefault="002C6320">
      <w:pPr>
        <w:spacing w:line="324" w:lineRule="auto"/>
        <w:rPr>
          <w:highlight w:val="lightGray"/>
        </w:rPr>
        <w:sectPr w:rsidR="002C6320" w:rsidRPr="006541EC">
          <w:type w:val="continuous"/>
          <w:pgSz w:w="12240" w:h="15840"/>
          <w:pgMar w:top="500" w:right="700" w:bottom="280" w:left="820" w:header="720" w:footer="720" w:gutter="0"/>
          <w:cols w:num="2" w:space="720" w:equalWidth="0">
            <w:col w:w="4896" w:space="576"/>
            <w:col w:w="5248"/>
          </w:cols>
        </w:sectPr>
      </w:pPr>
    </w:p>
    <w:p w14:paraId="52EA8AD9" w14:textId="77777777" w:rsidR="002C6320" w:rsidRPr="006541EC" w:rsidRDefault="002C6320">
      <w:pPr>
        <w:pStyle w:val="BodyText"/>
        <w:rPr>
          <w:sz w:val="20"/>
          <w:highlight w:val="lightGray"/>
        </w:rPr>
      </w:pPr>
    </w:p>
    <w:p w14:paraId="0ADD7C2E" w14:textId="77777777" w:rsidR="002C6320" w:rsidRPr="006541EC" w:rsidRDefault="002C6320">
      <w:pPr>
        <w:pStyle w:val="BodyText"/>
        <w:spacing w:before="9"/>
        <w:rPr>
          <w:highlight w:val="lightGray"/>
        </w:rPr>
      </w:pPr>
    </w:p>
    <w:p w14:paraId="6DF19FEA" w14:textId="77777777" w:rsidR="002C6320" w:rsidRPr="006541EC" w:rsidRDefault="00D81E1C">
      <w:pPr>
        <w:pStyle w:val="ListParagraph"/>
        <w:numPr>
          <w:ilvl w:val="0"/>
          <w:numId w:val="1"/>
        </w:numPr>
        <w:tabs>
          <w:tab w:val="left" w:pos="833"/>
        </w:tabs>
        <w:spacing w:before="0"/>
        <w:ind w:hanging="310"/>
        <w:rPr>
          <w:b/>
          <w:sz w:val="24"/>
          <w:highlight w:val="lightGray"/>
        </w:rPr>
      </w:pPr>
      <w:r w:rsidRPr="006541EC">
        <w:rPr>
          <w:b/>
          <w:w w:val="110"/>
          <w:sz w:val="24"/>
          <w:highlight w:val="lightGray"/>
        </w:rPr>
        <w:t>https://github.com/akash-coded/mysql/discussions/49</w:t>
      </w:r>
    </w:p>
    <w:p w14:paraId="6990BE7B" w14:textId="77777777" w:rsidR="002C6320" w:rsidRPr="006541EC" w:rsidRDefault="002C6320">
      <w:pPr>
        <w:pStyle w:val="BodyText"/>
        <w:spacing w:before="7"/>
        <w:rPr>
          <w:sz w:val="18"/>
          <w:highlight w:val="lightGray"/>
        </w:rPr>
      </w:pPr>
    </w:p>
    <w:p w14:paraId="70E852DE" w14:textId="77777777" w:rsidR="002C6320" w:rsidRPr="006541EC" w:rsidRDefault="00D81E1C">
      <w:pPr>
        <w:pStyle w:val="ListParagraph"/>
        <w:numPr>
          <w:ilvl w:val="0"/>
          <w:numId w:val="1"/>
        </w:numPr>
        <w:tabs>
          <w:tab w:val="left" w:pos="833"/>
        </w:tabs>
        <w:spacing w:before="105"/>
        <w:ind w:hanging="349"/>
        <w:rPr>
          <w:b/>
          <w:sz w:val="24"/>
          <w:highlight w:val="lightGray"/>
        </w:rPr>
      </w:pPr>
      <w:r w:rsidRPr="006541EC">
        <w:rPr>
          <w:b/>
          <w:w w:val="110"/>
          <w:sz w:val="24"/>
          <w:highlight w:val="lightGray"/>
        </w:rPr>
        <w:t>https://github.com/akash-coded/mysql/discussions/18</w:t>
      </w:r>
    </w:p>
    <w:p w14:paraId="1BBFF4DA" w14:textId="77777777" w:rsidR="002C6320" w:rsidRPr="006541EC" w:rsidRDefault="002C6320">
      <w:pPr>
        <w:pStyle w:val="BodyText"/>
        <w:spacing w:before="7"/>
        <w:rPr>
          <w:sz w:val="18"/>
          <w:highlight w:val="lightGray"/>
        </w:rPr>
      </w:pPr>
    </w:p>
    <w:p w14:paraId="2E211FBF" w14:textId="77777777" w:rsidR="002C6320" w:rsidRPr="006541EC" w:rsidRDefault="00D81E1C">
      <w:pPr>
        <w:pStyle w:val="ListParagraph"/>
        <w:numPr>
          <w:ilvl w:val="0"/>
          <w:numId w:val="1"/>
        </w:numPr>
        <w:tabs>
          <w:tab w:val="left" w:pos="833"/>
        </w:tabs>
        <w:ind w:hanging="357"/>
        <w:rPr>
          <w:b/>
          <w:sz w:val="24"/>
          <w:highlight w:val="lightGray"/>
        </w:rPr>
      </w:pPr>
      <w:r w:rsidRPr="006541EC">
        <w:rPr>
          <w:b/>
          <w:w w:val="110"/>
          <w:sz w:val="24"/>
          <w:highlight w:val="lightGray"/>
        </w:rPr>
        <w:t>https://github.com/akash-coded/mysql/discussions/16</w:t>
      </w:r>
    </w:p>
    <w:p w14:paraId="47CB9FFA" w14:textId="77777777" w:rsidR="002C6320" w:rsidRPr="006541EC" w:rsidRDefault="002C6320">
      <w:pPr>
        <w:pStyle w:val="BodyText"/>
        <w:spacing w:before="6"/>
        <w:rPr>
          <w:sz w:val="18"/>
          <w:highlight w:val="lightGray"/>
        </w:rPr>
      </w:pPr>
    </w:p>
    <w:p w14:paraId="69C51F7F" w14:textId="77777777" w:rsidR="002C6320" w:rsidRPr="006541EC" w:rsidRDefault="00D81E1C">
      <w:pPr>
        <w:pStyle w:val="ListParagraph"/>
        <w:numPr>
          <w:ilvl w:val="0"/>
          <w:numId w:val="1"/>
        </w:numPr>
        <w:tabs>
          <w:tab w:val="left" w:pos="833"/>
        </w:tabs>
        <w:ind w:hanging="358"/>
        <w:rPr>
          <w:b/>
          <w:sz w:val="24"/>
          <w:highlight w:val="lightGray"/>
        </w:rPr>
      </w:pPr>
      <w:r w:rsidRPr="006541EC">
        <w:rPr>
          <w:b/>
          <w:w w:val="110"/>
          <w:sz w:val="24"/>
          <w:highlight w:val="lightGray"/>
        </w:rPr>
        <w:t>https://github.com/akash-coded/mysql/discussions/6</w:t>
      </w:r>
    </w:p>
    <w:p w14:paraId="4A5637A2" w14:textId="77777777" w:rsidR="002C6320" w:rsidRPr="006541EC" w:rsidRDefault="002C6320">
      <w:pPr>
        <w:pStyle w:val="BodyText"/>
        <w:rPr>
          <w:sz w:val="20"/>
          <w:highlight w:val="lightGray"/>
        </w:rPr>
      </w:pPr>
    </w:p>
    <w:p w14:paraId="68A11C4A" w14:textId="77777777" w:rsidR="002C6320" w:rsidRPr="006541EC" w:rsidRDefault="002C6320">
      <w:pPr>
        <w:pStyle w:val="BodyText"/>
        <w:rPr>
          <w:sz w:val="20"/>
          <w:highlight w:val="lightGray"/>
        </w:rPr>
      </w:pPr>
    </w:p>
    <w:p w14:paraId="07C725F1" w14:textId="77777777" w:rsidR="002C6320" w:rsidRPr="006541EC" w:rsidRDefault="002C6320">
      <w:pPr>
        <w:pStyle w:val="BodyText"/>
        <w:rPr>
          <w:sz w:val="20"/>
          <w:highlight w:val="lightGray"/>
        </w:rPr>
      </w:pPr>
    </w:p>
    <w:p w14:paraId="7E0746F8" w14:textId="77777777" w:rsidR="002C6320" w:rsidRPr="006541EC" w:rsidRDefault="002C6320">
      <w:pPr>
        <w:pStyle w:val="BodyText"/>
        <w:spacing w:before="6"/>
        <w:rPr>
          <w:sz w:val="21"/>
          <w:highlight w:val="lightGray"/>
        </w:rPr>
      </w:pPr>
    </w:p>
    <w:p w14:paraId="783A8FAD" w14:textId="77777777" w:rsidR="002C6320" w:rsidRPr="006541EC" w:rsidRDefault="002C6320">
      <w:pPr>
        <w:rPr>
          <w:sz w:val="21"/>
          <w:highlight w:val="lightGray"/>
        </w:rPr>
        <w:sectPr w:rsidR="002C6320" w:rsidRPr="006541EC">
          <w:type w:val="continuous"/>
          <w:pgSz w:w="12240" w:h="15840"/>
          <w:pgMar w:top="500" w:right="700" w:bottom="280" w:left="820" w:header="720" w:footer="720" w:gutter="0"/>
          <w:cols w:space="720"/>
        </w:sectPr>
      </w:pPr>
    </w:p>
    <w:p w14:paraId="79A6DC27" w14:textId="77777777" w:rsidR="002C6320" w:rsidRPr="006541EC" w:rsidRDefault="00D81E1C">
      <w:pPr>
        <w:pStyle w:val="Heading1"/>
        <w:ind w:left="336"/>
        <w:rPr>
          <w:highlight w:val="lightGray"/>
        </w:rPr>
      </w:pPr>
      <w:r w:rsidRPr="006541EC">
        <w:rPr>
          <w:color w:val="341F1D"/>
          <w:w w:val="110"/>
          <w:highlight w:val="lightGray"/>
        </w:rPr>
        <w:t>Contact</w:t>
      </w:r>
    </w:p>
    <w:p w14:paraId="1158AB33" w14:textId="033F6412" w:rsidR="002C6320" w:rsidRPr="006541EC" w:rsidRDefault="00D81E1C">
      <w:pPr>
        <w:spacing w:before="105"/>
        <w:ind w:left="336"/>
        <w:rPr>
          <w:b/>
          <w:sz w:val="24"/>
          <w:highlight w:val="lightGray"/>
        </w:rPr>
      </w:pPr>
      <w:r w:rsidRPr="006541EC">
        <w:rPr>
          <w:highlight w:val="lightGray"/>
        </w:rPr>
        <w:br w:type="column"/>
      </w:r>
      <w:r w:rsidR="00CE4A00" w:rsidRPr="006541EC">
        <w:rPr>
          <w:b/>
          <w:sz w:val="24"/>
          <w:highlight w:val="lightGray"/>
        </w:rPr>
        <w:t>CHETHAN Y</w:t>
      </w:r>
      <w:r w:rsidRPr="006541EC">
        <w:rPr>
          <w:b/>
          <w:sz w:val="24"/>
          <w:highlight w:val="lightGray"/>
        </w:rPr>
        <w:t>,</w:t>
      </w:r>
      <w:r w:rsidRPr="006541EC">
        <w:rPr>
          <w:b/>
          <w:spacing w:val="31"/>
          <w:sz w:val="24"/>
          <w:highlight w:val="lightGray"/>
        </w:rPr>
        <w:t xml:space="preserve"> </w:t>
      </w:r>
      <w:r w:rsidRPr="006541EC">
        <w:rPr>
          <w:b/>
          <w:sz w:val="24"/>
          <w:highlight w:val="lightGray"/>
        </w:rPr>
        <w:t>AI&amp;DE</w:t>
      </w:r>
      <w:r w:rsidRPr="006541EC">
        <w:rPr>
          <w:b/>
          <w:spacing w:val="30"/>
          <w:sz w:val="24"/>
          <w:highlight w:val="lightGray"/>
        </w:rPr>
        <w:t xml:space="preserve"> </w:t>
      </w:r>
      <w:r w:rsidR="00CE4A00" w:rsidRPr="006541EC">
        <w:rPr>
          <w:b/>
          <w:sz w:val="24"/>
          <w:highlight w:val="lightGray"/>
        </w:rPr>
        <w:t>I</w:t>
      </w:r>
      <w:r w:rsidRPr="006541EC">
        <w:rPr>
          <w:b/>
          <w:sz w:val="24"/>
          <w:highlight w:val="lightGray"/>
        </w:rPr>
        <w:t>ntern</w:t>
      </w:r>
    </w:p>
    <w:p w14:paraId="11AC6DB7" w14:textId="77777777" w:rsidR="002C6320" w:rsidRPr="006541EC" w:rsidRDefault="00D81E1C">
      <w:pPr>
        <w:pStyle w:val="Heading1"/>
        <w:ind w:left="336"/>
        <w:rPr>
          <w:highlight w:val="lightGray"/>
        </w:rPr>
      </w:pPr>
      <w:r w:rsidRPr="006541EC">
        <w:rPr>
          <w:b w:val="0"/>
          <w:highlight w:val="lightGray"/>
        </w:rPr>
        <w:br w:type="column"/>
      </w:r>
      <w:r w:rsidRPr="006541EC">
        <w:rPr>
          <w:color w:val="341F1D"/>
          <w:w w:val="105"/>
          <w:highlight w:val="lightGray"/>
        </w:rPr>
        <w:t>with</w:t>
      </w:r>
      <w:r w:rsidRPr="006541EC">
        <w:rPr>
          <w:color w:val="341F1D"/>
          <w:spacing w:val="-21"/>
          <w:w w:val="105"/>
          <w:highlight w:val="lightGray"/>
        </w:rPr>
        <w:t xml:space="preserve"> </w:t>
      </w:r>
      <w:r w:rsidRPr="006541EC">
        <w:rPr>
          <w:color w:val="341F1D"/>
          <w:w w:val="105"/>
          <w:highlight w:val="lightGray"/>
        </w:rPr>
        <w:t>additional</w:t>
      </w:r>
      <w:r w:rsidRPr="006541EC">
        <w:rPr>
          <w:color w:val="341F1D"/>
          <w:spacing w:val="-21"/>
          <w:w w:val="105"/>
          <w:highlight w:val="lightGray"/>
        </w:rPr>
        <w:t xml:space="preserve"> </w:t>
      </w:r>
      <w:r w:rsidRPr="006541EC">
        <w:rPr>
          <w:color w:val="341F1D"/>
          <w:w w:val="105"/>
          <w:highlight w:val="lightGray"/>
        </w:rPr>
        <w:t>questions.</w:t>
      </w:r>
    </w:p>
    <w:p w14:paraId="1EF9C313" w14:textId="77777777" w:rsidR="002C6320" w:rsidRPr="006541EC" w:rsidRDefault="002C6320">
      <w:pPr>
        <w:rPr>
          <w:highlight w:val="lightGray"/>
        </w:rPr>
        <w:sectPr w:rsidR="002C6320" w:rsidRPr="006541EC">
          <w:type w:val="continuous"/>
          <w:pgSz w:w="12240" w:h="15840"/>
          <w:pgMar w:top="500" w:right="700" w:bottom="280" w:left="820" w:header="720" w:footer="720" w:gutter="0"/>
          <w:cols w:num="3" w:space="720" w:equalWidth="0">
            <w:col w:w="1557" w:space="455"/>
            <w:col w:w="3602" w:space="548"/>
            <w:col w:w="4558"/>
          </w:cols>
        </w:sectPr>
      </w:pPr>
    </w:p>
    <w:p w14:paraId="6EBD6F37" w14:textId="77777777" w:rsidR="002C6320" w:rsidRPr="006541EC" w:rsidRDefault="002C6320">
      <w:pPr>
        <w:pStyle w:val="BodyText"/>
        <w:spacing w:before="5"/>
        <w:rPr>
          <w:sz w:val="2"/>
          <w:highlight w:val="lightGray"/>
        </w:rPr>
      </w:pPr>
    </w:p>
    <w:p w14:paraId="74607D79" w14:textId="77777777" w:rsidR="002C6320" w:rsidRDefault="009D3C94">
      <w:pPr>
        <w:pStyle w:val="BodyText"/>
        <w:spacing w:line="20" w:lineRule="exact"/>
        <w:ind w:left="1694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2FEBC97">
          <v:group id="_x0000_s1026" alt="" style="width:230.3pt;height:1pt;mso-position-horizontal-relative:char;mso-position-vertical-relative:line" coordsize="4606,20">
            <v:shape id="_x0000_s1027" alt="" style="position:absolute;width:4606;height:20" coordsize="4606,20" path="m4601,20l4,20,,16,,10,4,,4601,r5,4l4606,10r-5,10xe" fillcolor="#fb4e00" stroked="f">
              <v:path arrowok="t"/>
            </v:shape>
            <w10:anchorlock/>
          </v:group>
        </w:pict>
      </w:r>
    </w:p>
    <w:sectPr w:rsidR="002C6320">
      <w:type w:val="continuous"/>
      <w:pgSz w:w="12240" w:h="15840"/>
      <w:pgMar w:top="500" w:right="7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2B03"/>
    <w:multiLevelType w:val="hybridMultilevel"/>
    <w:tmpl w:val="AD727ADA"/>
    <w:lvl w:ilvl="0" w:tplc="98FA4C94">
      <w:start w:val="1"/>
      <w:numFmt w:val="decimal"/>
      <w:lvlText w:val="%1."/>
      <w:lvlJc w:val="left"/>
      <w:pPr>
        <w:ind w:left="832" w:hanging="309"/>
      </w:pPr>
      <w:rPr>
        <w:rFonts w:ascii="Trebuchet MS" w:eastAsia="Trebuchet MS" w:hAnsi="Trebuchet MS" w:cs="Trebuchet MS" w:hint="default"/>
        <w:w w:val="75"/>
        <w:sz w:val="24"/>
        <w:szCs w:val="24"/>
        <w:lang w:val="en-US" w:eastAsia="en-US" w:bidi="ar-SA"/>
      </w:rPr>
    </w:lvl>
    <w:lvl w:ilvl="1" w:tplc="527CE1BC">
      <w:numFmt w:val="bullet"/>
      <w:lvlText w:val="•"/>
      <w:lvlJc w:val="left"/>
      <w:pPr>
        <w:ind w:left="1828" w:hanging="309"/>
      </w:pPr>
      <w:rPr>
        <w:rFonts w:hint="default"/>
        <w:lang w:val="en-US" w:eastAsia="en-US" w:bidi="ar-SA"/>
      </w:rPr>
    </w:lvl>
    <w:lvl w:ilvl="2" w:tplc="AE6E31F4">
      <w:numFmt w:val="bullet"/>
      <w:lvlText w:val="•"/>
      <w:lvlJc w:val="left"/>
      <w:pPr>
        <w:ind w:left="2816" w:hanging="309"/>
      </w:pPr>
      <w:rPr>
        <w:rFonts w:hint="default"/>
        <w:lang w:val="en-US" w:eastAsia="en-US" w:bidi="ar-SA"/>
      </w:rPr>
    </w:lvl>
    <w:lvl w:ilvl="3" w:tplc="BE3C956E">
      <w:numFmt w:val="bullet"/>
      <w:lvlText w:val="•"/>
      <w:lvlJc w:val="left"/>
      <w:pPr>
        <w:ind w:left="3804" w:hanging="309"/>
      </w:pPr>
      <w:rPr>
        <w:rFonts w:hint="default"/>
        <w:lang w:val="en-US" w:eastAsia="en-US" w:bidi="ar-SA"/>
      </w:rPr>
    </w:lvl>
    <w:lvl w:ilvl="4" w:tplc="456245B8">
      <w:numFmt w:val="bullet"/>
      <w:lvlText w:val="•"/>
      <w:lvlJc w:val="left"/>
      <w:pPr>
        <w:ind w:left="4792" w:hanging="309"/>
      </w:pPr>
      <w:rPr>
        <w:rFonts w:hint="default"/>
        <w:lang w:val="en-US" w:eastAsia="en-US" w:bidi="ar-SA"/>
      </w:rPr>
    </w:lvl>
    <w:lvl w:ilvl="5" w:tplc="11400606">
      <w:numFmt w:val="bullet"/>
      <w:lvlText w:val="•"/>
      <w:lvlJc w:val="left"/>
      <w:pPr>
        <w:ind w:left="5780" w:hanging="309"/>
      </w:pPr>
      <w:rPr>
        <w:rFonts w:hint="default"/>
        <w:lang w:val="en-US" w:eastAsia="en-US" w:bidi="ar-SA"/>
      </w:rPr>
    </w:lvl>
    <w:lvl w:ilvl="6" w:tplc="56208952">
      <w:numFmt w:val="bullet"/>
      <w:lvlText w:val="•"/>
      <w:lvlJc w:val="left"/>
      <w:pPr>
        <w:ind w:left="6768" w:hanging="309"/>
      </w:pPr>
      <w:rPr>
        <w:rFonts w:hint="default"/>
        <w:lang w:val="en-US" w:eastAsia="en-US" w:bidi="ar-SA"/>
      </w:rPr>
    </w:lvl>
    <w:lvl w:ilvl="7" w:tplc="A2BEC004">
      <w:numFmt w:val="bullet"/>
      <w:lvlText w:val="•"/>
      <w:lvlJc w:val="left"/>
      <w:pPr>
        <w:ind w:left="7756" w:hanging="309"/>
      </w:pPr>
      <w:rPr>
        <w:rFonts w:hint="default"/>
        <w:lang w:val="en-US" w:eastAsia="en-US" w:bidi="ar-SA"/>
      </w:rPr>
    </w:lvl>
    <w:lvl w:ilvl="8" w:tplc="EF287A40">
      <w:numFmt w:val="bullet"/>
      <w:lvlText w:val="•"/>
      <w:lvlJc w:val="left"/>
      <w:pPr>
        <w:ind w:left="8744" w:hanging="309"/>
      </w:pPr>
      <w:rPr>
        <w:rFonts w:hint="default"/>
        <w:lang w:val="en-US" w:eastAsia="en-US" w:bidi="ar-SA"/>
      </w:rPr>
    </w:lvl>
  </w:abstractNum>
  <w:abstractNum w:abstractNumId="1" w15:restartNumberingAfterBreak="0">
    <w:nsid w:val="500F1430"/>
    <w:multiLevelType w:val="hybridMultilevel"/>
    <w:tmpl w:val="28DCFF32"/>
    <w:lvl w:ilvl="0" w:tplc="4B741C9E">
      <w:numFmt w:val="bullet"/>
      <w:lvlText w:val=""/>
      <w:lvlJc w:val="left"/>
      <w:pPr>
        <w:ind w:left="696" w:hanging="360"/>
      </w:pPr>
      <w:rPr>
        <w:rFonts w:ascii="Symbol" w:eastAsia="Trebuchet MS" w:hAnsi="Symbol" w:cs="Trebuchet MS" w:hint="default"/>
      </w:rPr>
    </w:lvl>
    <w:lvl w:ilvl="1" w:tplc="40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2" w15:restartNumberingAfterBreak="0">
    <w:nsid w:val="70745B0F"/>
    <w:multiLevelType w:val="multilevel"/>
    <w:tmpl w:val="21042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20A53"/>
    <w:multiLevelType w:val="hybridMultilevel"/>
    <w:tmpl w:val="A0EAC61A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num w:numId="1" w16cid:durableId="1302036398">
    <w:abstractNumId w:val="0"/>
  </w:num>
  <w:num w:numId="2" w16cid:durableId="2065643655">
    <w:abstractNumId w:val="3"/>
  </w:num>
  <w:num w:numId="3" w16cid:durableId="797719569">
    <w:abstractNumId w:val="2"/>
  </w:num>
  <w:num w:numId="4" w16cid:durableId="144206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6320"/>
    <w:rsid w:val="002C6320"/>
    <w:rsid w:val="006541EC"/>
    <w:rsid w:val="009D3C94"/>
    <w:rsid w:val="00CE4A00"/>
    <w:rsid w:val="00D8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795F6110"/>
  <w15:docId w15:val="{447CC7A0-6C6C-4DA4-8C63-866ED6109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33"/>
      <w:ind w:left="318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43" w:line="1017" w:lineRule="exact"/>
      <w:ind w:left="111"/>
    </w:pPr>
    <w:rPr>
      <w:rFonts w:ascii="Verdana" w:eastAsia="Verdana" w:hAnsi="Verdana" w:cs="Verdana"/>
      <w:sz w:val="88"/>
      <w:szCs w:val="88"/>
    </w:rPr>
  </w:style>
  <w:style w:type="paragraph" w:styleId="ListParagraph">
    <w:name w:val="List Paragraph"/>
    <w:basedOn w:val="Normal"/>
    <w:uiPriority w:val="1"/>
    <w:qFormat/>
    <w:pPr>
      <w:spacing w:before="106"/>
      <w:ind w:left="832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meeting (Phase 2)</dc:title>
  <dc:creator>Tharani Kaparotu</dc:creator>
  <cp:keywords>DAGEFYUOCZ8,BAFEKW7M4tI</cp:keywords>
  <cp:lastModifiedBy>Chethan y123</cp:lastModifiedBy>
  <cp:revision>5</cp:revision>
  <dcterms:created xsi:type="dcterms:W3CDTF">2024-05-07T05:21:00Z</dcterms:created>
  <dcterms:modified xsi:type="dcterms:W3CDTF">2024-06-05T16:54:00Z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</Properties>
</file>