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80631" w:rsidRDefault="00A80631"/>
    <w:p w:rsidR="0021090E" w:rsidRDefault="008917AE" w:rsidP="0021090E">
      <w:pPr>
        <w:spacing w:after="160"/>
        <w:jc w:val="center"/>
        <w:rPr>
          <w:b/>
          <w:sz w:val="30"/>
          <w:u w:val="single"/>
        </w:rPr>
      </w:pPr>
      <w:r>
        <w:rPr>
          <w:b/>
          <w:sz w:val="30"/>
          <w:u w:val="single"/>
        </w:rPr>
        <w:t>ABDOMINO-PELVIC ULTRASOUND REPORT</w:t>
      </w:r>
    </w:p>
    <w:p w:rsidR="00CA25C9" w:rsidRPr="0021090E" w:rsidRDefault="00CA25C9" w:rsidP="0021090E">
      <w:pPr>
        <w:spacing w:after="160"/>
        <w:jc w:val="center"/>
        <w:rPr>
          <w:b/>
          <w:sz w:val="30"/>
          <w:u w:val="single"/>
        </w:rPr>
      </w:pPr>
      <w:bookmarkStart w:id="0" w:name="_GoBack"/>
      <w:bookmarkEnd w:id="0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3312"/>
        <w:gridCol w:w="1872"/>
        <w:gridCol w:w="2645"/>
      </w:tblGrid>
      <w:tr w:rsidR="00A80631">
        <w:trPr>
          <w:cantSplit/>
        </w:trPr>
        <w:tc>
          <w:tcPr>
            <w:tcW w:w="2376" w:type="dxa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rPr>
                <w:b/>
              </w:rPr>
              <w:t>Patient Name</w:t>
            </w:r>
          </w:p>
        </w:tc>
        <w:tc>
          <w:tcPr>
            <w:tcW w:w="3312" w:type="dxa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t>{{patient_name}}</w:t>
            </w:r>
          </w:p>
        </w:tc>
        <w:tc>
          <w:tcPr>
            <w:tcW w:w="1872" w:type="dxa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rPr>
                <w:b/>
              </w:rPr>
              <w:t>Date</w:t>
            </w:r>
          </w:p>
        </w:tc>
        <w:tc>
          <w:tcPr>
            <w:tcW w:w="2645" w:type="dxa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t>{{date}}</w:t>
            </w:r>
          </w:p>
        </w:tc>
      </w:tr>
      <w:tr w:rsidR="00A80631">
        <w:trPr>
          <w:cantSplit/>
        </w:trPr>
        <w:tc>
          <w:tcPr>
            <w:tcW w:w="2376" w:type="dxa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rPr>
                <w:b/>
              </w:rPr>
              <w:t>Age / Sex</w:t>
            </w:r>
          </w:p>
        </w:tc>
        <w:tc>
          <w:tcPr>
            <w:tcW w:w="3312" w:type="dxa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t>{{age}} Y / M</w:t>
            </w:r>
          </w:p>
        </w:tc>
        <w:tc>
          <w:tcPr>
            <w:tcW w:w="1872" w:type="dxa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rPr>
                <w:b/>
              </w:rPr>
              <w:t>Patient ID</w:t>
            </w:r>
          </w:p>
        </w:tc>
        <w:tc>
          <w:tcPr>
            <w:tcW w:w="2645" w:type="dxa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t>{{patient_id}}</w:t>
            </w:r>
          </w:p>
        </w:tc>
      </w:tr>
      <w:tr w:rsidR="00A80631">
        <w:trPr>
          <w:cantSplit/>
        </w:trPr>
        <w:tc>
          <w:tcPr>
            <w:tcW w:w="2376" w:type="dxa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rPr>
                <w:b/>
              </w:rPr>
              <w:t>Referred by</w:t>
            </w:r>
          </w:p>
        </w:tc>
        <w:tc>
          <w:tcPr>
            <w:tcW w:w="7829" w:type="dxa"/>
            <w:gridSpan w:val="3"/>
            <w:vAlign w:val="center"/>
          </w:tcPr>
          <w:p w:rsidR="00A80631" w:rsidRDefault="008917AE">
            <w:pPr>
              <w:keepNext/>
              <w:spacing w:before="20" w:after="20"/>
            </w:pPr>
            <w:r>
              <w:t>{{ref_by}}</w:t>
            </w:r>
          </w:p>
        </w:tc>
      </w:tr>
      <w:tr w:rsidR="00A80631">
        <w:trPr>
          <w:cantSplit/>
        </w:trPr>
        <w:tc>
          <w:tcPr>
            <w:tcW w:w="2376" w:type="dxa"/>
            <w:vAlign w:val="center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Clinical details</w:t>
            </w:r>
          </w:p>
        </w:tc>
        <w:tc>
          <w:tcPr>
            <w:tcW w:w="7829" w:type="dxa"/>
            <w:gridSpan w:val="3"/>
            <w:vAlign w:val="center"/>
          </w:tcPr>
          <w:p w:rsidR="00A80631" w:rsidRDefault="008917AE">
            <w:pPr>
              <w:spacing w:before="20" w:after="20"/>
            </w:pPr>
            <w:r>
              <w:t>{{clinical_data}}</w:t>
            </w:r>
          </w:p>
        </w:tc>
      </w:tr>
    </w:tbl>
    <w:p w:rsidR="00A80631" w:rsidRDefault="00A80631">
      <w:pPr>
        <w:spacing w:after="0"/>
      </w:pPr>
    </w:p>
    <w:p w:rsidR="00A80631" w:rsidRDefault="0021090E">
      <w:pPr>
        <w:keepNext/>
        <w:spacing w:before="200" w:after="60"/>
      </w:pPr>
      <w:r>
        <w:rPr>
          <w:b/>
        </w:rPr>
        <w:t xml:space="preserve">CLINICAL </w:t>
      </w:r>
      <w:r w:rsidR="008917AE">
        <w:rPr>
          <w:b/>
        </w:rPr>
        <w:t>FINDINGS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Liver: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>Normal in size ({{liver_size}} cm), with normal</w:t>
            </w:r>
            <w:r>
              <w:t xml:space="preserve"> parenchymal echogenicity, however not obscuring peri-portal or diaphragmatic echogenicity. Biliary radicles are not dilated. No obvious focal lesions seen. Portal vein is normal.</w:t>
            </w:r>
          </w:p>
        </w:tc>
      </w:tr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Gall bladder: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>Distended, wall appears normal. CBD is normal.</w:t>
            </w:r>
          </w:p>
        </w:tc>
      </w:tr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Pancreas: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>Hea</w:t>
            </w:r>
            <w:r>
              <w:t>d appears normal, body and tail obscured.</w:t>
            </w:r>
          </w:p>
        </w:tc>
      </w:tr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Spleen: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>Appears normal ({{spleen_size}} cm) in size and echotexture. No focal lesion seen.</w:t>
            </w:r>
          </w:p>
        </w:tc>
      </w:tr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Right kidney: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 xml:space="preserve">Normal in size, measuring {{right_kidney_size}} cm, shape, position and echogenicity. No calculus seen. </w:t>
            </w:r>
            <w:r>
              <w:t>Pelvicalyceal system is not dilated.</w:t>
            </w:r>
          </w:p>
        </w:tc>
      </w:tr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Left kidney: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>Normal in size, measuring {{left_kidney_size}} cm, shape, position and echogenicity. No calculus seen. Pelvicalyceal system is not dilated.</w:t>
            </w:r>
          </w:p>
        </w:tc>
      </w:tr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Urinary bladder: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>Distended.</w:t>
            </w:r>
          </w:p>
        </w:tc>
      </w:tr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Prostate: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>Normal in size and echote</w:t>
            </w:r>
            <w:r>
              <w:t>xture, measuring {{prostate_size}} cm, volume ~{{prostate_volume}} ml.</w:t>
            </w:r>
          </w:p>
        </w:tc>
      </w:tr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Free fluid: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>No free fluid noted at the time of scan.</w:t>
            </w:r>
          </w:p>
        </w:tc>
      </w:tr>
      <w:tr w:rsidR="00A80631">
        <w:trPr>
          <w:cantSplit/>
        </w:trPr>
        <w:tc>
          <w:tcPr>
            <w:tcW w:w="2520" w:type="dxa"/>
          </w:tcPr>
          <w:p w:rsidR="00A80631" w:rsidRDefault="008917AE">
            <w:pPr>
              <w:spacing w:before="20" w:after="20"/>
            </w:pPr>
            <w:r>
              <w:rPr>
                <w:b/>
              </w:rPr>
              <w:t>Bowel loops:</w:t>
            </w:r>
          </w:p>
        </w:tc>
        <w:tc>
          <w:tcPr>
            <w:tcW w:w="7685" w:type="dxa"/>
          </w:tcPr>
          <w:p w:rsidR="00A80631" w:rsidRDefault="008917AE">
            <w:pPr>
              <w:spacing w:before="20" w:after="20"/>
            </w:pPr>
            <w:r>
              <w:t>Visualized bowel loops show peristalsis.</w:t>
            </w:r>
          </w:p>
        </w:tc>
      </w:tr>
    </w:tbl>
    <w:p w:rsidR="00A80631" w:rsidRDefault="008917AE">
      <w:pPr>
        <w:keepNext/>
        <w:spacing w:before="200" w:after="60"/>
      </w:pPr>
      <w:r>
        <w:rPr>
          <w:b/>
        </w:rPr>
        <w:t>IMPRESSION</w:t>
      </w:r>
    </w:p>
    <w:p w:rsidR="00A80631" w:rsidRDefault="00A80631">
      <w:pPr>
        <w:pStyle w:val="ListBullet"/>
      </w:pPr>
    </w:p>
    <w:p w:rsidR="00A80631" w:rsidRDefault="008917AE">
      <w:pPr>
        <w:spacing w:before="160"/>
      </w:pPr>
      <w:r>
        <w:rPr>
          <w:b/>
          <w:sz w:val="22"/>
        </w:rPr>
        <w:t xml:space="preserve">Note: </w:t>
      </w:r>
      <w:r>
        <w:br/>
      </w:r>
      <w:r>
        <w:rPr>
          <w:sz w:val="22"/>
        </w:rPr>
        <w:t xml:space="preserve">This is only a radiological impression and not a </w:t>
      </w:r>
      <w:r>
        <w:rPr>
          <w:sz w:val="22"/>
        </w:rPr>
        <w:t>diagnosis and has its limitations. Therefore, it should be interpreted in correlation with clinical and/or pathological findings.</w:t>
      </w:r>
    </w:p>
    <w:p w:rsidR="00A80631" w:rsidRDefault="008917AE">
      <w:pPr>
        <w:keepNext/>
        <w:spacing w:before="720"/>
        <w:jc w:val="right"/>
      </w:pPr>
      <w:r>
        <w:rPr>
          <w:b/>
        </w:rPr>
        <w:lastRenderedPageBreak/>
        <w:t>{{doctor_name}}</w:t>
      </w:r>
    </w:p>
    <w:p w:rsidR="00A80631" w:rsidRDefault="008917AE">
      <w:pPr>
        <w:jc w:val="right"/>
      </w:pPr>
      <w:r>
        <w:t>{{doctor_qual}}</w:t>
      </w:r>
    </w:p>
    <w:sectPr w:rsidR="00A80631" w:rsidSect="00034616">
      <w:footerReference w:type="default" r:id="rId8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917AE" w:rsidRDefault="008917AE">
      <w:pPr>
        <w:spacing w:after="0"/>
      </w:pPr>
      <w:r>
        <w:separator/>
      </w:r>
    </w:p>
  </w:endnote>
  <w:endnote w:type="continuationSeparator" w:id="0">
    <w:p w:rsidR="008917AE" w:rsidRDefault="008917A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0631" w:rsidRDefault="008917AE">
    <w:pPr>
      <w:pStyle w:val="Footer"/>
      <w:jc w:val="right"/>
    </w:pPr>
    <w:r>
      <w:t>{{patient_name}}   |   P</w:t>
    </w:r>
    <w:r>
      <w:t xml:space="preserve">age </w:t>
    </w:r>
    <w:r>
      <w:fldChar w:fldCharType="begin"/>
    </w:r>
    <w:r>
      <w:instrText>PAGE</w:instrText>
    </w:r>
    <w:r>
      <w:fldChar w:fldCharType="separate"/>
    </w:r>
    <w:r w:rsidR="00CA25C9">
      <w:rPr>
        <w:noProof/>
      </w:rPr>
      <w:t>2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CA25C9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917AE" w:rsidRDefault="008917AE">
      <w:pPr>
        <w:spacing w:after="0"/>
      </w:pPr>
      <w:r>
        <w:separator/>
      </w:r>
    </w:p>
  </w:footnote>
  <w:footnote w:type="continuationSeparator" w:id="0">
    <w:p w:rsidR="008917AE" w:rsidRDefault="008917A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1090E"/>
    <w:rsid w:val="0029639D"/>
    <w:rsid w:val="00326F90"/>
    <w:rsid w:val="008917AE"/>
    <w:rsid w:val="00A80631"/>
    <w:rsid w:val="00AA1D8D"/>
    <w:rsid w:val="00B47730"/>
    <w:rsid w:val="00CA25C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BBF7491C-3CDE-4A68-AB49-E698711D1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479D202-85E0-41EC-BE1F-ADEB20551C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CHETHANA K P</cp:lastModifiedBy>
  <cp:revision>3</cp:revision>
  <dcterms:created xsi:type="dcterms:W3CDTF">2013-12-23T23:15:00Z</dcterms:created>
  <dcterms:modified xsi:type="dcterms:W3CDTF">2026-10-04T02:45:00Z</dcterms:modified>
  <cp:category/>
</cp:coreProperties>
</file>