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9123" w14:textId="77777777" w:rsidR="009D42A1" w:rsidRDefault="009D42A1">
      <w:pPr>
        <w:rPr>
          <w:lang w:val="en-US"/>
        </w:rPr>
      </w:pPr>
    </w:p>
    <w:p w14:paraId="3072AA20" w14:textId="70BFF2C0" w:rsidR="00193919" w:rsidRPr="00E05F49" w:rsidRDefault="00193919">
      <w:pPr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 xml:space="preserve">Name: {{patient_name}} </w:t>
      </w:r>
      <w:r w:rsidR="00841337">
        <w:rPr>
          <w:sz w:val="28"/>
          <w:szCs w:val="28"/>
          <w:lang w:val="en-US"/>
        </w:rPr>
      </w:r>
      <w:r w:rsidR="00FA65DF">
        <w:rPr>
          <w:sz w:val="28"/>
          <w:szCs w:val="28"/>
          <w:lang w:val="en-US"/>
        </w:rPr>
        <w:t xml:space="preserve">                                  </w:t>
      </w:r>
      <w:r w:rsidRPr="00E05F49">
        <w:rPr>
          <w:sz w:val="28"/>
          <w:szCs w:val="28"/>
          <w:lang w:val="en-US"/>
        </w:rPr>
        <w:t>Age: {{age}}Y/F                     Date: {{date}}</w:t>
      </w:r>
      <w:r w:rsidR="00841337">
        <w:rPr>
          <w:sz w:val="28"/>
          <w:szCs w:val="28"/>
          <w:lang w:val="en-US"/>
        </w:rPr>
      </w:r>
      <w:r w:rsidR="003E5DBF">
        <w:rPr>
          <w:sz w:val="28"/>
          <w:szCs w:val="28"/>
          <w:lang w:val="en-US"/>
        </w:rPr>
      </w:r>
      <w:r w:rsidR="00D13F06" w:rsidRPr="00E05F49">
        <w:rPr>
          <w:sz w:val="28"/>
          <w:szCs w:val="28"/>
          <w:lang w:val="en-US"/>
        </w:rPr>
      </w:r>
      <w:r w:rsidR="008A29E7">
        <w:rPr>
          <w:sz w:val="28"/>
          <w:szCs w:val="28"/>
          <w:lang w:val="en-US"/>
        </w:rPr>
      </w:r>
      <w:r w:rsidR="00D13F06" w:rsidRPr="00E05F49">
        <w:rPr>
          <w:sz w:val="28"/>
          <w:szCs w:val="28"/>
          <w:lang w:val="en-US"/>
        </w:rPr>
      </w:r>
    </w:p>
    <w:p w14:paraId="271FC2E5" w14:textId="5C4EF3F0" w:rsidR="00193919" w:rsidRPr="00E05F49" w:rsidRDefault="00193919">
      <w:pPr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>Ref by: {{ref_by}}</w:t>
      </w:r>
      <w:r w:rsidR="00B35EB4" w:rsidRPr="00E05F49">
        <w:rPr>
          <w:sz w:val="28"/>
          <w:szCs w:val="28"/>
          <w:lang w:val="en-US"/>
        </w:rPr>
      </w:r>
      <w:r w:rsidRPr="00E05F49">
        <w:rPr>
          <w:sz w:val="28"/>
          <w:szCs w:val="28"/>
          <w:lang w:val="en-US"/>
        </w:rPr>
      </w:r>
      <w:r w:rsidR="00194CAA">
        <w:rPr>
          <w:sz w:val="28"/>
          <w:szCs w:val="28"/>
          <w:lang w:val="en-US"/>
        </w:rPr>
      </w:r>
    </w:p>
    <w:p w14:paraId="2DFFCDA5" w14:textId="3DBC6938" w:rsidR="00193919" w:rsidRPr="00E05F49" w:rsidRDefault="00782C4E" w:rsidP="00193919">
      <w:pPr>
        <w:jc w:val="center"/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>OBSTETRIC ULTRA SOUND REPORT.</w:t>
      </w:r>
    </w:p>
    <w:p w14:paraId="32A46050" w14:textId="2FD1F45E" w:rsidR="00193919" w:rsidRDefault="00193919" w:rsidP="00782C4E">
      <w:pPr>
        <w:spacing w:after="0"/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>Clinical details/diagnosis: {{clinical_details}}</w:t>
      </w:r>
      <w:r w:rsidR="00635A14" w:rsidRPr="00E05F49">
        <w:rPr>
          <w:sz w:val="28"/>
          <w:szCs w:val="28"/>
          <w:lang w:val="en-US"/>
        </w:rPr>
      </w:r>
      <w:r w:rsidR="00FA65DF">
        <w:rPr>
          <w:sz w:val="28"/>
          <w:szCs w:val="28"/>
          <w:lang w:val="en-US"/>
        </w:rPr>
      </w:r>
    </w:p>
    <w:p w14:paraId="2839AB4F" w14:textId="3DE24D66" w:rsidR="000A0A69" w:rsidRPr="00E05F49" w:rsidRDefault="000A0A69" w:rsidP="00782C4E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LMP: {{lmp}}</w:t>
      </w:r>
      <w:r w:rsidR="00270A04">
        <w:rPr>
          <w:sz w:val="28"/>
          <w:szCs w:val="28"/>
          <w:lang w:val="en-US"/>
        </w:rPr>
      </w:r>
    </w:p>
    <w:p w14:paraId="015224E9" w14:textId="328103AC" w:rsidR="00193919" w:rsidRDefault="00193919" w:rsidP="00782C4E">
      <w:pPr>
        <w:spacing w:after="0"/>
        <w:jc w:val="center"/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>GA calculated from LMP: {{ga_lmp_weeks}} weeks {{ga_lmp_days}} days.</w:t>
      </w:r>
      <w:r w:rsidR="00D13F06" w:rsidRPr="000601D2">
        <w:rPr>
          <w:b/>
          <w:bCs/>
          <w:sz w:val="28"/>
          <w:szCs w:val="28"/>
          <w:lang w:val="en-US"/>
        </w:rPr>
      </w:r>
      <w:r w:rsidRPr="00E05F49">
        <w:rPr>
          <w:sz w:val="28"/>
          <w:szCs w:val="28"/>
          <w:lang w:val="en-US"/>
        </w:rPr>
      </w:r>
      <w:r w:rsidR="00D13F06" w:rsidRPr="00E05F49">
        <w:rPr>
          <w:sz w:val="28"/>
          <w:szCs w:val="28"/>
          <w:lang w:val="en-US"/>
        </w:rPr>
        <w:t xml:space="preserve"> </w:t>
      </w:r>
    </w:p>
    <w:p w14:paraId="092995A5" w14:textId="3C30D3F7" w:rsidR="00F04C5A" w:rsidRPr="00E05F49" w:rsidRDefault="00F04C5A" w:rsidP="00782C4E">
      <w:pPr>
        <w:spacing w:after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EDD: {{edd_lmp}}</w:t>
      </w:r>
      <w:r w:rsidR="00967D2E" w:rsidRPr="000601D2">
        <w:rPr>
          <w:b/>
          <w:bCs/>
          <w:sz w:val="28"/>
          <w:szCs w:val="28"/>
          <w:lang w:val="en-US"/>
        </w:rPr>
      </w:r>
      <w:r w:rsidR="00967D2E">
        <w:rPr>
          <w:sz w:val="28"/>
          <w:szCs w:val="28"/>
          <w:lang w:val="en-US"/>
        </w:rPr>
      </w:r>
      <w:r w:rsidR="00A81065">
        <w:rPr>
          <w:sz w:val="28"/>
          <w:szCs w:val="28"/>
          <w:lang w:val="en-US"/>
        </w:rPr>
      </w:r>
    </w:p>
    <w:p w14:paraId="727295B8" w14:textId="46855BEF" w:rsidR="00193919" w:rsidRPr="00E05F49" w:rsidRDefault="00967D2E" w:rsidP="00782C4E">
      <w:pPr>
        <w:spacing w:after="0"/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>Foetus:</w:t>
      </w:r>
      <w:r w:rsidR="00193919" w:rsidRPr="00E05F49">
        <w:rPr>
          <w:sz w:val="28"/>
          <w:szCs w:val="28"/>
          <w:lang w:val="en-US"/>
        </w:rPr>
        <w:t xml:space="preserve">  single live </w:t>
      </w:r>
      <w:r w:rsidR="00D13F06" w:rsidRPr="00E05F49">
        <w:rPr>
          <w:sz w:val="28"/>
          <w:szCs w:val="28"/>
          <w:lang w:val="en-US"/>
        </w:rPr>
        <w:t>fetus</w:t>
      </w:r>
      <w:r w:rsidR="00193919" w:rsidRPr="00E05F49">
        <w:rPr>
          <w:sz w:val="28"/>
          <w:szCs w:val="28"/>
          <w:lang w:val="en-US"/>
        </w:rPr>
        <w:t xml:space="preserve"> </w:t>
      </w:r>
    </w:p>
    <w:p w14:paraId="0415A4F0" w14:textId="1AAAE541" w:rsidR="00193919" w:rsidRPr="00E05F49" w:rsidRDefault="00193919" w:rsidP="00782C4E">
      <w:pPr>
        <w:spacing w:after="0"/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>Biometric measurements.</w:t>
      </w:r>
    </w:p>
    <w:p w14:paraId="3BAF2E91" w14:textId="58E94B8A" w:rsidR="00193919" w:rsidRPr="00E05F49" w:rsidRDefault="00967D2E" w:rsidP="00782C4E">
      <w:pPr>
        <w:spacing w:after="0" w:line="240" w:lineRule="auto"/>
        <w:rPr>
          <w:b/>
          <w:bCs/>
          <w:sz w:val="28"/>
          <w:szCs w:val="28"/>
        </w:rPr>
      </w:pPr>
      <w:r w:rsidRPr="00E05F49">
        <w:rPr>
          <w:b/>
          <w:bCs/>
          <w:sz w:val="28"/>
          <w:szCs w:val="28"/>
        </w:rPr>
        <w:t>CRL: {{crl}} cms</w:t>
      </w:r>
      <w:r w:rsidR="00193919" w:rsidRPr="00F04C5A">
        <w:rPr>
          <w:sz w:val="28"/>
          <w:szCs w:val="28"/>
        </w:rPr>
      </w:r>
      <w:r w:rsidR="00193919" w:rsidRPr="00E05F49">
        <w:rPr>
          <w:sz w:val="28"/>
          <w:szCs w:val="28"/>
        </w:rPr>
        <w:t xml:space="preserve">    </w:t>
      </w:r>
      <w:r w:rsidR="00193919" w:rsidRPr="00E05F49">
        <w:rPr>
          <w:b/>
          <w:bCs/>
          <w:sz w:val="28"/>
          <w:szCs w:val="28"/>
        </w:rPr>
        <w:t xml:space="preserve">                                             </w:t>
      </w:r>
    </w:p>
    <w:p w14:paraId="4A9A36A9" w14:textId="3FE007C5" w:rsidR="00193919" w:rsidRPr="00E05F49" w:rsidRDefault="00193919" w:rsidP="00782C4E">
      <w:pPr>
        <w:spacing w:after="0" w:line="240" w:lineRule="auto"/>
        <w:rPr>
          <w:b/>
          <w:bCs/>
          <w:sz w:val="28"/>
          <w:szCs w:val="28"/>
        </w:rPr>
      </w:pPr>
      <w:r w:rsidRPr="00E05F49">
        <w:rPr>
          <w:b/>
          <w:bCs/>
          <w:sz w:val="28"/>
          <w:szCs w:val="28"/>
        </w:rPr>
        <w:t>AUA: {{aua_weeks}} weeks {{aua_days}} days</w:t>
      </w:r>
      <w:r w:rsidRPr="00E05F49">
        <w:rPr>
          <w:sz w:val="28"/>
          <w:szCs w:val="28"/>
        </w:rPr>
      </w:r>
      <w:r w:rsidR="00B62602">
        <w:rPr>
          <w:sz w:val="28"/>
          <w:szCs w:val="28"/>
        </w:rPr>
      </w:r>
      <w:r w:rsidRPr="00E05F49">
        <w:rPr>
          <w:sz w:val="28"/>
          <w:szCs w:val="28"/>
        </w:rPr>
      </w:r>
      <w:r w:rsidR="00D9697F">
        <w:rPr>
          <w:sz w:val="28"/>
          <w:szCs w:val="28"/>
        </w:rPr>
      </w:r>
      <w:r w:rsidRPr="00E05F49">
        <w:rPr>
          <w:sz w:val="28"/>
          <w:szCs w:val="28"/>
        </w:rPr>
      </w:r>
      <w:r w:rsidR="00AB658E">
        <w:rPr>
          <w:sz w:val="28"/>
          <w:szCs w:val="28"/>
        </w:rPr>
      </w:r>
      <w:r w:rsidRPr="00E05F49">
        <w:rPr>
          <w:b/>
          <w:bCs/>
          <w:sz w:val="28"/>
          <w:szCs w:val="28"/>
        </w:rPr>
        <w:t xml:space="preserve">                  </w:t>
      </w:r>
      <w:r w:rsidR="00967D2E">
        <w:rPr>
          <w:b/>
          <w:bCs/>
          <w:sz w:val="28"/>
          <w:szCs w:val="28"/>
        </w:rPr>
        <w:t>FHR: {{fhr}} BPM.</w:t>
      </w:r>
      <w:r w:rsidR="000601D2">
        <w:rPr>
          <w:b/>
          <w:bCs/>
          <w:sz w:val="28"/>
          <w:szCs w:val="28"/>
        </w:rPr>
      </w:r>
      <w:r w:rsidR="00967D2E" w:rsidRPr="00E91D80">
        <w:rPr>
          <w:sz w:val="28"/>
          <w:szCs w:val="28"/>
        </w:rPr>
      </w:r>
      <w:r w:rsidR="00097697" w:rsidRPr="00967D2E">
        <w:rPr>
          <w:sz w:val="28"/>
          <w:szCs w:val="28"/>
        </w:rPr>
      </w:r>
      <w:r w:rsidRPr="00E05F49">
        <w:rPr>
          <w:b/>
          <w:bCs/>
          <w:sz w:val="28"/>
          <w:szCs w:val="28"/>
        </w:rPr>
        <w:t xml:space="preserve">                             </w:t>
      </w:r>
    </w:p>
    <w:p w14:paraId="608FAD67" w14:textId="40C89264" w:rsidR="00193919" w:rsidRDefault="00AB658E" w:rsidP="00782C4E">
      <w:pPr>
        <w:spacing w:after="0" w:line="240" w:lineRule="auto"/>
        <w:rPr>
          <w:sz w:val="28"/>
          <w:szCs w:val="28"/>
        </w:rPr>
      </w:pPr>
      <w:r w:rsidRPr="000601D2">
        <w:rPr>
          <w:b/>
          <w:bCs/>
          <w:sz w:val="28"/>
          <w:szCs w:val="28"/>
        </w:rPr>
        <w:t>EDD: {{edd_scan}}</w:t>
      </w:r>
      <w:r>
        <w:rPr>
          <w:sz w:val="28"/>
          <w:szCs w:val="28"/>
        </w:rPr>
      </w:r>
    </w:p>
    <w:p w14:paraId="66EE9AA8" w14:textId="77777777" w:rsidR="00F04C5A" w:rsidRPr="00E05F49" w:rsidRDefault="00F04C5A" w:rsidP="00782C4E">
      <w:pPr>
        <w:spacing w:after="0" w:line="240" w:lineRule="auto"/>
        <w:rPr>
          <w:sz w:val="28"/>
          <w:szCs w:val="28"/>
        </w:rPr>
      </w:pPr>
    </w:p>
    <w:p w14:paraId="22725955" w14:textId="79B97A12" w:rsidR="00193919" w:rsidRPr="00E05F49" w:rsidRDefault="00782C4E" w:rsidP="00782C4E">
      <w:pPr>
        <w:spacing w:after="0" w:line="240" w:lineRule="auto"/>
        <w:rPr>
          <w:b/>
          <w:bCs/>
          <w:sz w:val="28"/>
          <w:szCs w:val="28"/>
        </w:rPr>
      </w:pPr>
      <w:r w:rsidRPr="00E05F49">
        <w:rPr>
          <w:b/>
          <w:bCs/>
          <w:sz w:val="28"/>
          <w:szCs w:val="28"/>
        </w:rPr>
        <w:t>ANEUPLOIDY MARKERS.</w:t>
      </w:r>
    </w:p>
    <w:p w14:paraId="5E4EFCBB" w14:textId="20ADA36E" w:rsidR="00193919" w:rsidRPr="00E05F49" w:rsidRDefault="00193919" w:rsidP="00782C4E">
      <w:pPr>
        <w:spacing w:after="0" w:line="240" w:lineRule="auto"/>
        <w:rPr>
          <w:sz w:val="28"/>
          <w:szCs w:val="28"/>
        </w:rPr>
      </w:pPr>
      <w:r w:rsidRPr="00E05F49">
        <w:rPr>
          <w:sz w:val="28"/>
          <w:szCs w:val="28"/>
        </w:rPr>
        <w:t>Nasal bone: {{nasal_bone}} mm.</w:t>
      </w:r>
      <w:r w:rsidR="00097697" w:rsidRPr="00E05F49">
        <w:rPr>
          <w:sz w:val="28"/>
          <w:szCs w:val="28"/>
        </w:rPr>
      </w:r>
      <w:r w:rsidRPr="00E05F49">
        <w:rPr>
          <w:sz w:val="28"/>
          <w:szCs w:val="28"/>
        </w:rPr>
      </w:r>
      <w:r w:rsidR="00274F74">
        <w:rPr>
          <w:sz w:val="28"/>
          <w:szCs w:val="28"/>
        </w:rPr>
      </w:r>
      <w:r w:rsidRPr="00E05F49">
        <w:rPr>
          <w:sz w:val="28"/>
          <w:szCs w:val="28"/>
        </w:rPr>
      </w:r>
    </w:p>
    <w:p w14:paraId="1BA5E2F7" w14:textId="40638947" w:rsidR="00193919" w:rsidRPr="00E05F49" w:rsidRDefault="00193919" w:rsidP="00782C4E">
      <w:pPr>
        <w:spacing w:after="0" w:line="240" w:lineRule="auto"/>
        <w:rPr>
          <w:sz w:val="28"/>
          <w:szCs w:val="28"/>
        </w:rPr>
      </w:pPr>
      <w:r w:rsidRPr="00E05F49">
        <w:rPr>
          <w:sz w:val="28"/>
          <w:szCs w:val="28"/>
        </w:rPr>
        <w:t>Nuchal transulency: {{nt}} mm</w:t>
      </w:r>
      <w:r w:rsidR="00097697" w:rsidRPr="00E05F49">
        <w:rPr>
          <w:sz w:val="28"/>
          <w:szCs w:val="28"/>
        </w:rPr>
      </w:r>
      <w:r w:rsidRPr="00E05F49">
        <w:rPr>
          <w:sz w:val="28"/>
          <w:szCs w:val="28"/>
        </w:rPr>
      </w:r>
      <w:r w:rsidR="006D147C">
        <w:rPr>
          <w:sz w:val="28"/>
          <w:szCs w:val="28"/>
        </w:rPr>
      </w:r>
      <w:r w:rsidRPr="00E05F49">
        <w:rPr>
          <w:sz w:val="28"/>
          <w:szCs w:val="28"/>
        </w:rPr>
      </w:r>
    </w:p>
    <w:p w14:paraId="19C62EDC" w14:textId="08F1D1F8" w:rsidR="00193919" w:rsidRPr="00E05F49" w:rsidRDefault="00193919" w:rsidP="00782C4E">
      <w:pPr>
        <w:spacing w:after="0" w:line="240" w:lineRule="auto"/>
        <w:rPr>
          <w:sz w:val="28"/>
          <w:szCs w:val="28"/>
        </w:rPr>
      </w:pPr>
      <w:r w:rsidRPr="00E05F49">
        <w:rPr>
          <w:sz w:val="28"/>
          <w:szCs w:val="28"/>
        </w:rPr>
        <w:t xml:space="preserve">Ductus venosus </w:t>
      </w:r>
      <w:r w:rsidR="00097697" w:rsidRPr="00E05F49">
        <w:rPr>
          <w:sz w:val="28"/>
          <w:szCs w:val="28"/>
        </w:rPr>
        <w:t>flow:</w:t>
      </w:r>
      <w:r w:rsidRPr="00E05F49">
        <w:rPr>
          <w:sz w:val="28"/>
          <w:szCs w:val="28"/>
        </w:rPr>
        <w:t xml:space="preserve">  normal a wave.</w:t>
      </w:r>
    </w:p>
    <w:p w14:paraId="4E78CB31" w14:textId="77777777" w:rsidR="00193919" w:rsidRPr="00E05F49" w:rsidRDefault="00193919" w:rsidP="00782C4E">
      <w:pPr>
        <w:spacing w:after="0" w:line="240" w:lineRule="auto"/>
        <w:rPr>
          <w:sz w:val="28"/>
          <w:szCs w:val="28"/>
        </w:rPr>
      </w:pPr>
    </w:p>
    <w:p w14:paraId="7E674713" w14:textId="552AE9F5" w:rsidR="00871B4F" w:rsidRPr="00E05F49" w:rsidRDefault="00782C4E" w:rsidP="00782C4E">
      <w:pPr>
        <w:spacing w:after="0"/>
        <w:rPr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  <w:lang w:val="en-US"/>
        </w:rPr>
        <w:t>LIQUOR:</w:t>
      </w:r>
      <w:r w:rsidR="00871B4F" w:rsidRPr="00E05F49">
        <w:rPr>
          <w:sz w:val="28"/>
          <w:szCs w:val="28"/>
          <w:lang w:val="en-US"/>
        </w:rPr>
        <w:t xml:space="preserve"> </w:t>
      </w:r>
      <w:r w:rsidR="0061657A" w:rsidRPr="00E05F49">
        <w:rPr>
          <w:sz w:val="28"/>
          <w:szCs w:val="28"/>
          <w:lang w:val="en-US"/>
        </w:rPr>
        <w:t>Adequate</w:t>
      </w:r>
      <w:r w:rsidR="00871B4F" w:rsidRPr="00E05F49">
        <w:rPr>
          <w:sz w:val="28"/>
          <w:szCs w:val="28"/>
          <w:lang w:val="en-US"/>
        </w:rPr>
        <w:t>.</w:t>
      </w:r>
    </w:p>
    <w:p w14:paraId="5E865C32" w14:textId="2B5E7B8E" w:rsidR="00871B4F" w:rsidRDefault="0089389E" w:rsidP="00782C4E">
      <w:pPr>
        <w:spacing w:after="0"/>
        <w:rPr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  <w:lang w:val="en-US"/>
        </w:rPr>
        <w:t>PLACENTA:</w:t>
      </w:r>
      <w:r w:rsidR="00871B4F" w:rsidRPr="00E05F49">
        <w:rPr>
          <w:sz w:val="28"/>
          <w:szCs w:val="28"/>
          <w:lang w:val="en-US"/>
        </w:rPr>
        <w:t xml:space="preserve"> located in </w:t>
      </w:r>
      <w:r w:rsidR="00130F12">
        <w:rPr>
          <w:sz w:val="28"/>
          <w:szCs w:val="28"/>
          <w:lang w:val="en-US"/>
        </w:rPr>
        <w:t>posterior</w:t>
      </w:r>
      <w:r w:rsidR="00154280" w:rsidRPr="00E05F49">
        <w:rPr>
          <w:sz w:val="28"/>
          <w:szCs w:val="28"/>
          <w:lang w:val="en-US"/>
        </w:rPr>
        <w:t xml:space="preserve"> grad</w:t>
      </w:r>
      <w:r w:rsidR="00130F12">
        <w:rPr>
          <w:sz w:val="28"/>
          <w:szCs w:val="28"/>
          <w:lang w:val="en-US"/>
        </w:rPr>
        <w:t>e 1</w:t>
      </w:r>
      <w:r w:rsidR="00871B4F" w:rsidRPr="00E05F49">
        <w:rPr>
          <w:sz w:val="28"/>
          <w:szCs w:val="28"/>
          <w:lang w:val="en-US"/>
        </w:rPr>
        <w:t xml:space="preserve">, lower limit of placenta </w:t>
      </w:r>
      <w:r w:rsidR="00107973">
        <w:rPr>
          <w:sz w:val="28"/>
          <w:szCs w:val="28"/>
          <w:lang w:val="en-US"/>
        </w:rPr>
        <w:t xml:space="preserve">is </w:t>
      </w:r>
      <w:r w:rsidR="00130F12">
        <w:rPr>
          <w:sz w:val="28"/>
          <w:szCs w:val="28"/>
          <w:lang w:val="en-US"/>
        </w:rPr>
        <w:t xml:space="preserve">seen </w:t>
      </w:r>
      <w:r w:rsidR="00107973">
        <w:rPr>
          <w:sz w:val="28"/>
          <w:szCs w:val="28"/>
          <w:lang w:val="en-US"/>
        </w:rPr>
        <w:t xml:space="preserve">well away from </w:t>
      </w:r>
      <w:r w:rsidR="00130F12">
        <w:rPr>
          <w:sz w:val="28"/>
          <w:szCs w:val="28"/>
          <w:lang w:val="en-US"/>
        </w:rPr>
        <w:t xml:space="preserve">the </w:t>
      </w:r>
      <w:r w:rsidR="00871B4F" w:rsidRPr="00E05F49">
        <w:rPr>
          <w:sz w:val="28"/>
          <w:szCs w:val="28"/>
          <w:lang w:val="en-US"/>
        </w:rPr>
        <w:t>internal OS.</w:t>
      </w:r>
    </w:p>
    <w:p w14:paraId="7A674D0E" w14:textId="695C9ADB" w:rsidR="002C3EFC" w:rsidRDefault="007053A4" w:rsidP="00782C4E">
      <w:pPr>
        <w:spacing w:after="0"/>
        <w:rPr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  <w:lang w:val="en-US"/>
        </w:rPr>
        <w:t>CERVIX: length {{cervix_length}} cms</w:t>
      </w:r>
      <w:r w:rsidR="00871B4F" w:rsidRPr="00E05F49">
        <w:rPr>
          <w:sz w:val="28"/>
          <w:szCs w:val="28"/>
          <w:lang w:val="en-US"/>
        </w:rPr>
        <w:t>, internal OS closed.</w:t>
      </w:r>
      <w:r w:rsidR="002C3EFC">
        <w:rPr>
          <w:sz w:val="28"/>
          <w:szCs w:val="28"/>
          <w:lang w:val="en-US"/>
        </w:rPr>
        <w:t xml:space="preserve"> </w:t>
      </w:r>
    </w:p>
    <w:p w14:paraId="775BF3BA" w14:textId="77777777" w:rsidR="00F04C5A" w:rsidRDefault="00F04C5A" w:rsidP="00F04C5A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50F392BF" w14:textId="41C9D778" w:rsidR="00F04C5A" w:rsidRPr="00782C4E" w:rsidRDefault="00F04C5A" w:rsidP="00F04C5A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782C4E">
        <w:rPr>
          <w:sz w:val="24"/>
          <w:szCs w:val="24"/>
        </w:rPr>
        <w:t>Uterine artery doppler study shows, recorded indices are as follows.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3119"/>
        <w:gridCol w:w="2551"/>
      </w:tblGrid>
      <w:tr w:rsidR="00F04C5A" w:rsidRPr="00782C4E" w14:paraId="04B94349" w14:textId="77777777" w:rsidTr="00807800">
        <w:tc>
          <w:tcPr>
            <w:tcW w:w="3119" w:type="dxa"/>
          </w:tcPr>
          <w:p w14:paraId="2B519523" w14:textId="77777777" w:rsidR="00F04C5A" w:rsidRPr="00782C4E" w:rsidRDefault="00F04C5A" w:rsidP="00807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782C4E">
              <w:rPr>
                <w:sz w:val="24"/>
                <w:szCs w:val="24"/>
              </w:rPr>
              <w:t>Artery</w:t>
            </w:r>
          </w:p>
        </w:tc>
        <w:tc>
          <w:tcPr>
            <w:tcW w:w="2551" w:type="dxa"/>
          </w:tcPr>
          <w:p w14:paraId="73D31AD5" w14:textId="77777777" w:rsidR="00F04C5A" w:rsidRPr="00782C4E" w:rsidRDefault="00F04C5A" w:rsidP="0080780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782C4E">
              <w:rPr>
                <w:sz w:val="24"/>
                <w:szCs w:val="24"/>
              </w:rPr>
              <w:t>PI</w:t>
            </w:r>
          </w:p>
        </w:tc>
      </w:tr>
      <w:tr w:rsidR="00F04C5A" w:rsidRPr="00782C4E" w14:paraId="57158057" w14:textId="77777777" w:rsidTr="00807800">
        <w:tc>
          <w:tcPr>
            <w:tcW w:w="3119" w:type="dxa"/>
          </w:tcPr>
          <w:p w14:paraId="5256FC31" w14:textId="77777777" w:rsidR="00F04C5A" w:rsidRPr="00782C4E" w:rsidRDefault="00F04C5A" w:rsidP="00807800">
            <w:pPr>
              <w:pStyle w:val="ListParagraph"/>
              <w:ind w:left="0"/>
              <w:rPr>
                <w:sz w:val="24"/>
                <w:szCs w:val="24"/>
              </w:rPr>
            </w:pPr>
            <w:r w:rsidRPr="00782C4E">
              <w:rPr>
                <w:sz w:val="24"/>
                <w:szCs w:val="24"/>
              </w:rPr>
              <w:t>Right uterine artery</w:t>
            </w:r>
          </w:p>
        </w:tc>
        <w:tc>
          <w:tcPr>
            <w:tcW w:w="2551" w:type="dxa"/>
          </w:tcPr>
          <w:p w14:paraId="6E15D83D" w14:textId="1E58458E" w:rsidR="00F04C5A" w:rsidRPr="00782C4E" w:rsidRDefault="00F04C5A" w:rsidP="0079105D">
            <w:pPr>
              <w:pStyle w:val="ListParagraph"/>
              <w:ind w:left="0"/>
              <w:rPr>
                <w:sz w:val="24"/>
                <w:szCs w:val="24"/>
              </w:rPr>
            </w:pPr>
            <w:r>
              <w:t>{{doppler_right_pi}}</w:t>
            </w:r>
          </w:p>
        </w:tc>
      </w:tr>
      <w:tr w:rsidR="00F04C5A" w:rsidRPr="00782C4E" w14:paraId="45322F79" w14:textId="77777777" w:rsidTr="00807800">
        <w:tc>
          <w:tcPr>
            <w:tcW w:w="3119" w:type="dxa"/>
          </w:tcPr>
          <w:p w14:paraId="6EE95DE6" w14:textId="77777777" w:rsidR="00F04C5A" w:rsidRPr="00782C4E" w:rsidRDefault="00F04C5A" w:rsidP="00807800">
            <w:pPr>
              <w:pStyle w:val="ListParagraph"/>
              <w:ind w:left="0"/>
              <w:rPr>
                <w:sz w:val="24"/>
                <w:szCs w:val="24"/>
              </w:rPr>
            </w:pPr>
            <w:r w:rsidRPr="00782C4E">
              <w:rPr>
                <w:sz w:val="24"/>
                <w:szCs w:val="24"/>
              </w:rPr>
              <w:t>Left uterine artery</w:t>
            </w:r>
          </w:p>
        </w:tc>
        <w:tc>
          <w:tcPr>
            <w:tcW w:w="2551" w:type="dxa"/>
          </w:tcPr>
          <w:p w14:paraId="09C427A9" w14:textId="3F56D0C1" w:rsidR="00F04C5A" w:rsidRPr="00782C4E" w:rsidRDefault="00F04C5A" w:rsidP="008078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t>{{doppler_left_pi}}</w:t>
            </w:r>
          </w:p>
        </w:tc>
      </w:tr>
    </w:tbl>
    <w:p w14:paraId="61BA8081" w14:textId="77777777" w:rsidR="0089389E" w:rsidRDefault="0089389E" w:rsidP="00782C4E">
      <w:pPr>
        <w:spacing w:after="0"/>
        <w:rPr>
          <w:b/>
          <w:bCs/>
          <w:sz w:val="28"/>
          <w:szCs w:val="28"/>
        </w:rPr>
      </w:pPr>
    </w:p>
    <w:p w14:paraId="7BF1286D" w14:textId="7FA1423D" w:rsidR="00782C4E" w:rsidRPr="00E05F49" w:rsidRDefault="00D13F06" w:rsidP="00782C4E">
      <w:pPr>
        <w:spacing w:after="0"/>
        <w:rPr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</w:rPr>
        <w:t>Ovaries</w:t>
      </w:r>
      <w:r w:rsidR="00097697">
        <w:rPr>
          <w:b/>
          <w:bCs/>
          <w:sz w:val="28"/>
          <w:szCs w:val="28"/>
        </w:rPr>
        <w:t xml:space="preserve"> &amp; </w:t>
      </w:r>
      <w:r w:rsidR="00852672">
        <w:rPr>
          <w:b/>
          <w:bCs/>
          <w:sz w:val="28"/>
          <w:szCs w:val="28"/>
        </w:rPr>
        <w:t>adnexa:</w:t>
      </w:r>
      <w:r w:rsidR="00097697">
        <w:rPr>
          <w:b/>
          <w:bCs/>
          <w:sz w:val="28"/>
          <w:szCs w:val="28"/>
        </w:rPr>
        <w:t xml:space="preserve"> </w:t>
      </w:r>
      <w:r w:rsidR="00097697" w:rsidRPr="00097697">
        <w:rPr>
          <w:sz w:val="28"/>
          <w:szCs w:val="28"/>
        </w:rPr>
        <w:t>Normal.</w:t>
      </w:r>
      <w:r w:rsidRPr="00097697">
        <w:rPr>
          <w:i/>
          <w:iCs/>
          <w:sz w:val="28"/>
          <w:szCs w:val="28"/>
        </w:rPr>
        <w:tab/>
      </w:r>
    </w:p>
    <w:p w14:paraId="6F717A5D" w14:textId="77777777" w:rsidR="00F04C5A" w:rsidRDefault="00F04C5A" w:rsidP="00782C4E">
      <w:pPr>
        <w:spacing w:after="0"/>
        <w:rPr>
          <w:b/>
          <w:bCs/>
          <w:sz w:val="28"/>
          <w:szCs w:val="28"/>
          <w:lang w:val="en-US"/>
        </w:rPr>
      </w:pPr>
    </w:p>
    <w:p w14:paraId="1B46A2D9" w14:textId="39EF08E6" w:rsidR="00871B4F" w:rsidRPr="00E05F49" w:rsidRDefault="00852672" w:rsidP="00782C4E">
      <w:pPr>
        <w:spacing w:after="0"/>
        <w:rPr>
          <w:b/>
          <w:bCs/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  <w:lang w:val="en-US"/>
        </w:rPr>
        <w:t>IMPRESSION:</w:t>
      </w:r>
    </w:p>
    <w:p w14:paraId="5F04ABA4" w14:textId="3FBDEB22" w:rsidR="005A1D2E" w:rsidRDefault="00E05F49" w:rsidP="00E05F49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  <w:lang w:val="en-US"/>
        </w:rPr>
        <w:t>Single live intrauterine gestation corresponding {{aua_weeks}} weeks {{aua_days}} days according to scan</w:t>
      </w:r>
      <w:r w:rsidR="00470F61">
        <w:rPr>
          <w:b/>
          <w:bCs/>
          <w:sz w:val="28"/>
          <w:szCs w:val="28"/>
          <w:lang w:val="en-US"/>
        </w:rPr>
      </w:r>
      <w:r w:rsidRPr="00E05F49">
        <w:rPr>
          <w:b/>
          <w:bCs/>
          <w:sz w:val="28"/>
          <w:szCs w:val="28"/>
          <w:lang w:val="en-US"/>
        </w:rPr>
      </w:r>
      <w:r w:rsidR="00362580">
        <w:rPr>
          <w:b/>
          <w:bCs/>
          <w:sz w:val="28"/>
          <w:szCs w:val="28"/>
          <w:lang w:val="en-US"/>
        </w:rPr>
      </w:r>
      <w:r w:rsidRPr="00E05F49">
        <w:rPr>
          <w:b/>
          <w:bCs/>
          <w:sz w:val="28"/>
          <w:szCs w:val="28"/>
          <w:lang w:val="en-US"/>
        </w:rPr>
        <w:t xml:space="preserve"> with good FHR, </w:t>
      </w:r>
      <w:r w:rsidR="00797866">
        <w:rPr>
          <w:b/>
          <w:bCs/>
          <w:sz w:val="28"/>
          <w:szCs w:val="28"/>
          <w:lang w:val="en-US"/>
        </w:rPr>
        <w:t>normal NT and nasal bone.</w:t>
      </w:r>
    </w:p>
    <w:p w14:paraId="51A45C86" w14:textId="6E3E10FE" w:rsidR="00357456" w:rsidRDefault="00852672" w:rsidP="007053A4">
      <w:pPr>
        <w:spacing w:after="0"/>
        <w:rPr>
          <w:b/>
          <w:bCs/>
          <w:sz w:val="28"/>
          <w:szCs w:val="28"/>
          <w:lang w:val="en-US"/>
        </w:rPr>
      </w:pPr>
      <w:r w:rsidRPr="007053A4">
        <w:rPr>
          <w:b/>
          <w:bCs/>
          <w:sz w:val="28"/>
          <w:szCs w:val="28"/>
          <w:lang w:val="en-US"/>
        </w:rPr>
        <w:t>Adv:</w:t>
      </w:r>
      <w:r w:rsidR="00095C17" w:rsidRPr="007053A4">
        <w:rPr>
          <w:b/>
          <w:bCs/>
          <w:sz w:val="28"/>
          <w:szCs w:val="28"/>
          <w:lang w:val="en-US"/>
        </w:rPr>
        <w:t xml:space="preserve"> Anomalous scan at 20weeks.                                                         </w:t>
      </w:r>
    </w:p>
    <w:p w14:paraId="0501719C" w14:textId="6803FBE2" w:rsidR="006B545A" w:rsidRDefault="00357456" w:rsidP="002C3EFC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</w:t>
      </w:r>
      <w:r w:rsidR="00095C17" w:rsidRPr="007053A4">
        <w:rPr>
          <w:b/>
          <w:bCs/>
          <w:sz w:val="28"/>
          <w:szCs w:val="28"/>
          <w:lang w:val="en-US"/>
        </w:rPr>
        <w:t xml:space="preserve"> </w:t>
      </w:r>
      <w:r w:rsidR="006B545A" w:rsidRPr="007053A4">
        <w:rPr>
          <w:sz w:val="28"/>
          <w:szCs w:val="28"/>
          <w:lang w:val="en-US"/>
        </w:rPr>
        <w:t>P.T.O</w:t>
      </w:r>
    </w:p>
    <w:p w14:paraId="1F1E3020" w14:textId="77777777" w:rsidR="00871B4F" w:rsidRPr="00E05F49" w:rsidRDefault="00871B4F" w:rsidP="00782C4E">
      <w:pPr>
        <w:spacing w:after="0"/>
        <w:rPr>
          <w:sz w:val="28"/>
          <w:szCs w:val="28"/>
          <w:lang w:val="en-US"/>
        </w:rPr>
      </w:pPr>
    </w:p>
    <w:p w14:paraId="12F91825" w14:textId="2D1CBE6A" w:rsidR="00871B4F" w:rsidRPr="00E05F49" w:rsidRDefault="00852672" w:rsidP="00782C4E">
      <w:pPr>
        <w:spacing w:after="0"/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lastRenderedPageBreak/>
        <w:t>Note:</w:t>
      </w:r>
      <w:r w:rsidR="00871B4F" w:rsidRPr="00E05F49">
        <w:rPr>
          <w:sz w:val="28"/>
          <w:szCs w:val="28"/>
          <w:lang w:val="en-US"/>
        </w:rPr>
        <w:t xml:space="preserve"> foetal heart, spine, face and kidneys cannot be well assessed at this stage of pregnancy. These regions can be assessed in the 20 to 24</w:t>
      </w:r>
      <w:r w:rsidR="00315341">
        <w:rPr>
          <w:sz w:val="28"/>
          <w:szCs w:val="28"/>
          <w:lang w:val="en-US"/>
        </w:rPr>
        <w:t xml:space="preserve"> </w:t>
      </w:r>
      <w:r w:rsidR="00871B4F" w:rsidRPr="00E05F49">
        <w:rPr>
          <w:sz w:val="28"/>
          <w:szCs w:val="28"/>
          <w:lang w:val="en-US"/>
        </w:rPr>
        <w:t>weeks scan.</w:t>
      </w:r>
    </w:p>
    <w:p w14:paraId="02CD6DBD" w14:textId="77777777" w:rsidR="00782C4E" w:rsidRPr="00E05F49" w:rsidRDefault="00782C4E" w:rsidP="00782C4E">
      <w:pPr>
        <w:spacing w:after="0"/>
        <w:rPr>
          <w:sz w:val="28"/>
          <w:szCs w:val="28"/>
          <w:lang w:val="en-US"/>
        </w:rPr>
      </w:pPr>
    </w:p>
    <w:p w14:paraId="4F326B50" w14:textId="6DA8E105" w:rsidR="00871B4F" w:rsidRPr="00E05F49" w:rsidRDefault="00871B4F" w:rsidP="00782C4E">
      <w:pPr>
        <w:spacing w:after="0"/>
        <w:rPr>
          <w:b/>
          <w:bCs/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  <w:lang w:val="en-US"/>
        </w:rPr>
        <w:t xml:space="preserve">First trimester screening for down’s. </w:t>
      </w:r>
    </w:p>
    <w:p w14:paraId="5AAE1F0B" w14:textId="32E5019B" w:rsidR="00871B4F" w:rsidRPr="00E05F49" w:rsidRDefault="00871B4F" w:rsidP="00782C4E">
      <w:pPr>
        <w:spacing w:after="0"/>
        <w:rPr>
          <w:sz w:val="28"/>
          <w:szCs w:val="28"/>
          <w:lang w:val="en-US"/>
        </w:rPr>
      </w:pPr>
      <w:r w:rsidRPr="00E05F49">
        <w:rPr>
          <w:sz w:val="28"/>
          <w:szCs w:val="28"/>
          <w:lang w:val="en-US"/>
        </w:rPr>
        <w:t>Maternal age risk 1 in {{maternal_age_risk}}.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402"/>
      </w:tblGrid>
      <w:tr w:rsidR="00871B4F" w:rsidRPr="00E05F49" w14:paraId="394AFAA8" w14:textId="77777777" w:rsidTr="00871B4F">
        <w:tc>
          <w:tcPr>
            <w:tcW w:w="2122" w:type="dxa"/>
          </w:tcPr>
          <w:p w14:paraId="54374AD2" w14:textId="13203B9E" w:rsidR="00871B4F" w:rsidRPr="00E05F49" w:rsidRDefault="00871B4F" w:rsidP="00782C4E">
            <w:pPr>
              <w:jc w:val="center"/>
              <w:rPr>
                <w:sz w:val="28"/>
                <w:szCs w:val="28"/>
                <w:lang w:val="en-US"/>
              </w:rPr>
            </w:pPr>
            <w:r w:rsidRPr="00E05F49">
              <w:rPr>
                <w:kern w:val="2"/>
                <w:sz w:val="28"/>
                <w:szCs w:val="28"/>
                <w:lang w:val="en-US"/>
                <w14:ligatures w14:val="standardContextual"/>
              </w:rPr>
              <w:t>fetus</w:t>
            </w:r>
          </w:p>
        </w:tc>
        <w:tc>
          <w:tcPr>
            <w:tcW w:w="3402" w:type="dxa"/>
          </w:tcPr>
          <w:p w14:paraId="683E4E33" w14:textId="67C83CA9" w:rsidR="00871B4F" w:rsidRPr="00E05F49" w:rsidRDefault="00871B4F" w:rsidP="00782C4E">
            <w:pPr>
              <w:jc w:val="center"/>
              <w:rPr>
                <w:sz w:val="28"/>
                <w:szCs w:val="28"/>
                <w:lang w:val="en-US"/>
              </w:rPr>
            </w:pPr>
            <w:r w:rsidRPr="00E05F49">
              <w:rPr>
                <w:sz w:val="28"/>
                <w:szCs w:val="28"/>
                <w:lang w:val="en-US"/>
              </w:rPr>
              <w:t>Risk estimate</w:t>
            </w:r>
            <w:r w:rsidR="00782C4E" w:rsidRPr="00E05F49">
              <w:rPr>
                <w:sz w:val="28"/>
                <w:szCs w:val="28"/>
                <w:lang w:val="en-US"/>
              </w:rPr>
              <w:t>nt</w:t>
            </w:r>
          </w:p>
        </w:tc>
      </w:tr>
      <w:tr w:rsidR="00871B4F" w:rsidRPr="00E05F49" w14:paraId="715AE90C" w14:textId="77777777" w:rsidTr="00871B4F">
        <w:tc>
          <w:tcPr>
            <w:tcW w:w="2122" w:type="dxa"/>
          </w:tcPr>
          <w:p w14:paraId="0C7EC9BD" w14:textId="77777777" w:rsidR="00871B4F" w:rsidRPr="00E05F49" w:rsidRDefault="00871B4F" w:rsidP="00782C4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</w:tcPr>
          <w:p w14:paraId="770E0ECE" w14:textId="1894D317" w:rsidR="00871B4F" w:rsidRPr="00E05F49" w:rsidRDefault="00782C4E" w:rsidP="00782C4E">
            <w:pPr>
              <w:rPr>
                <w:sz w:val="28"/>
                <w:szCs w:val="28"/>
                <w:lang w:val="en-US"/>
              </w:rPr>
            </w:pPr>
            <w:r w:rsidRPr="00E05F49">
              <w:rPr>
                <w:sz w:val="28"/>
                <w:szCs w:val="28"/>
                <w:lang w:val="en-US"/>
              </w:rPr>
              <w:t>1 in {{nt_risk}}</w:t>
            </w:r>
          </w:p>
        </w:tc>
      </w:tr>
    </w:tbl>
    <w:p w14:paraId="3E19E4FA" w14:textId="77777777" w:rsidR="00782C4E" w:rsidRPr="00E05F49" w:rsidRDefault="00782C4E" w:rsidP="00782C4E">
      <w:pPr>
        <w:spacing w:after="0"/>
        <w:rPr>
          <w:sz w:val="28"/>
          <w:szCs w:val="28"/>
          <w:lang w:val="en-US"/>
        </w:rPr>
      </w:pPr>
    </w:p>
    <w:p w14:paraId="1566565F" w14:textId="7369ABCF" w:rsidR="00871B4F" w:rsidRPr="00E05F49" w:rsidRDefault="00852672" w:rsidP="00782C4E">
      <w:pPr>
        <w:spacing w:after="0"/>
        <w:rPr>
          <w:b/>
          <w:bCs/>
          <w:sz w:val="28"/>
          <w:szCs w:val="28"/>
          <w:lang w:val="en-US"/>
        </w:rPr>
      </w:pPr>
      <w:r w:rsidRPr="00E05F49">
        <w:rPr>
          <w:b/>
          <w:bCs/>
          <w:sz w:val="28"/>
          <w:szCs w:val="28"/>
          <w:lang w:val="en-US"/>
        </w:rPr>
        <w:t>Note:</w:t>
      </w:r>
      <w:r w:rsidR="00782C4E" w:rsidRPr="00E05F49">
        <w:rPr>
          <w:b/>
          <w:bCs/>
          <w:sz w:val="28"/>
          <w:szCs w:val="28"/>
          <w:lang w:val="en-US"/>
        </w:rPr>
        <w:t xml:space="preserve"> </w:t>
      </w:r>
    </w:p>
    <w:p w14:paraId="0E37A541" w14:textId="7C71A4AE" w:rsidR="00782C4E" w:rsidRPr="00E05F49" w:rsidRDefault="00782C4E" w:rsidP="00782C4E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 xml:space="preserve">Down’s syndrome </w:t>
      </w:r>
      <w:r w:rsidR="00852672" w:rsidRPr="00E05F49">
        <w:rPr>
          <w:i/>
          <w:iCs/>
          <w:sz w:val="28"/>
          <w:szCs w:val="28"/>
        </w:rPr>
        <w:t>can’t</w:t>
      </w:r>
      <w:r w:rsidRPr="00E05F49">
        <w:rPr>
          <w:i/>
          <w:iCs/>
          <w:sz w:val="28"/>
          <w:szCs w:val="28"/>
        </w:rPr>
        <w:t xml:space="preserve"> be diagnosed on the base of USG alone.</w:t>
      </w:r>
    </w:p>
    <w:p w14:paraId="2F11B697" w14:textId="00BE7BB3" w:rsidR="00782C4E" w:rsidRPr="00E05F49" w:rsidRDefault="00782C4E" w:rsidP="00782C4E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 xml:space="preserve">The risk ratio indicates risk rates </w:t>
      </w:r>
      <w:r w:rsidR="00852672" w:rsidRPr="00E05F49">
        <w:rPr>
          <w:i/>
          <w:iCs/>
          <w:sz w:val="28"/>
          <w:szCs w:val="28"/>
        </w:rPr>
        <w:t>it’s</w:t>
      </w:r>
      <w:r w:rsidRPr="00E05F49">
        <w:rPr>
          <w:i/>
          <w:iCs/>
          <w:sz w:val="28"/>
          <w:szCs w:val="28"/>
        </w:rPr>
        <w:t xml:space="preserve"> not definitive testing.</w:t>
      </w:r>
    </w:p>
    <w:p w14:paraId="07CB79EC" w14:textId="77777777" w:rsidR="00782C4E" w:rsidRPr="00E05F49" w:rsidRDefault="00782C4E" w:rsidP="00782C4E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 xml:space="preserve">The detection of downs syndrome by </w:t>
      </w:r>
    </w:p>
    <w:p w14:paraId="4B80CD13" w14:textId="5A8676A4" w:rsidR="00782C4E" w:rsidRPr="00E05F49" w:rsidRDefault="00782C4E" w:rsidP="00782C4E">
      <w:pPr>
        <w:pStyle w:val="ListParagraph"/>
        <w:numPr>
          <w:ilvl w:val="1"/>
          <w:numId w:val="1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>First trimester NT only – 64 to 70%.</w:t>
      </w:r>
    </w:p>
    <w:p w14:paraId="6A85632B" w14:textId="5280DEBE" w:rsidR="00782C4E" w:rsidRPr="00E05F49" w:rsidRDefault="00782C4E" w:rsidP="00782C4E">
      <w:pPr>
        <w:pStyle w:val="ListParagraph"/>
        <w:numPr>
          <w:ilvl w:val="1"/>
          <w:numId w:val="1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 xml:space="preserve">First trimester combined </w:t>
      </w:r>
      <w:r w:rsidR="00852672" w:rsidRPr="00E05F49">
        <w:rPr>
          <w:i/>
          <w:iCs/>
          <w:sz w:val="28"/>
          <w:szCs w:val="28"/>
        </w:rPr>
        <w:t>(NT</w:t>
      </w:r>
      <w:r w:rsidRPr="00E05F49">
        <w:rPr>
          <w:i/>
          <w:iCs/>
          <w:sz w:val="28"/>
          <w:szCs w:val="28"/>
        </w:rPr>
        <w:t xml:space="preserve"> + maternal blood test) 80-85%.</w:t>
      </w:r>
    </w:p>
    <w:p w14:paraId="2410F4E7" w14:textId="28589918" w:rsidR="00782C4E" w:rsidRPr="00E05F49" w:rsidRDefault="00782C4E" w:rsidP="00782C4E">
      <w:pPr>
        <w:pStyle w:val="ListParagraph"/>
        <w:numPr>
          <w:ilvl w:val="1"/>
          <w:numId w:val="1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 xml:space="preserve">Sequential screening </w:t>
      </w:r>
      <w:r w:rsidR="00852672" w:rsidRPr="00E05F49">
        <w:rPr>
          <w:i/>
          <w:iCs/>
          <w:sz w:val="28"/>
          <w:szCs w:val="28"/>
        </w:rPr>
        <w:t>(combined</w:t>
      </w:r>
      <w:r w:rsidRPr="00E05F49">
        <w:rPr>
          <w:i/>
          <w:iCs/>
          <w:sz w:val="28"/>
          <w:szCs w:val="28"/>
        </w:rPr>
        <w:t xml:space="preserve"> quadruple 15-19weeks + genetic sonogram at 18-20weeks) 95%.</w:t>
      </w:r>
    </w:p>
    <w:p w14:paraId="3990152A" w14:textId="77777777" w:rsidR="00782C4E" w:rsidRPr="00E05F49" w:rsidRDefault="00782C4E" w:rsidP="00782C4E">
      <w:pPr>
        <w:pStyle w:val="ListParagraph"/>
        <w:numPr>
          <w:ilvl w:val="1"/>
          <w:numId w:val="1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>Maternal blood test for cell free foetal DNA 99%.</w:t>
      </w:r>
    </w:p>
    <w:p w14:paraId="6788BE87" w14:textId="1E814B24" w:rsidR="00782C4E" w:rsidRPr="00E05F49" w:rsidRDefault="00782C4E" w:rsidP="00782C4E">
      <w:pPr>
        <w:pStyle w:val="ListParagraph"/>
        <w:numPr>
          <w:ilvl w:val="1"/>
          <w:numId w:val="1"/>
        </w:numPr>
        <w:spacing w:after="0" w:line="240" w:lineRule="auto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 xml:space="preserve">Invasive testing </w:t>
      </w:r>
      <w:r w:rsidR="00852672" w:rsidRPr="00E05F49">
        <w:rPr>
          <w:i/>
          <w:iCs/>
          <w:sz w:val="28"/>
          <w:szCs w:val="28"/>
        </w:rPr>
        <w:t>(CVS</w:t>
      </w:r>
      <w:r w:rsidRPr="00E05F49">
        <w:rPr>
          <w:i/>
          <w:iCs/>
          <w:sz w:val="28"/>
          <w:szCs w:val="28"/>
        </w:rPr>
        <w:t>/amniocentesis) which if defensive test has a procedure related risk of about 1:200.</w:t>
      </w:r>
    </w:p>
    <w:p w14:paraId="64D5F1FA" w14:textId="77777777" w:rsidR="00782C4E" w:rsidRPr="00E05F49" w:rsidRDefault="00782C4E" w:rsidP="00782C4E">
      <w:pPr>
        <w:spacing w:after="0"/>
        <w:rPr>
          <w:i/>
          <w:iCs/>
          <w:sz w:val="28"/>
          <w:szCs w:val="28"/>
        </w:rPr>
      </w:pPr>
      <w:r w:rsidRPr="00E05F49">
        <w:rPr>
          <w:i/>
          <w:iCs/>
          <w:sz w:val="28"/>
          <w:szCs w:val="28"/>
        </w:rPr>
        <w:t xml:space="preserve">This has been explained to the patient and attendant.  </w:t>
      </w:r>
    </w:p>
    <w:p w14:paraId="65CF248D" w14:textId="77777777" w:rsidR="00782C4E" w:rsidRPr="00E05F49" w:rsidRDefault="00782C4E" w:rsidP="00782C4E">
      <w:pPr>
        <w:rPr>
          <w:i/>
          <w:iCs/>
          <w:sz w:val="28"/>
          <w:szCs w:val="28"/>
        </w:rPr>
      </w:pPr>
    </w:p>
    <w:p w14:paraId="7F72B674" w14:textId="77777777" w:rsidR="00782C4E" w:rsidRPr="00E05F49" w:rsidRDefault="00782C4E" w:rsidP="00782C4E">
      <w:pPr>
        <w:rPr>
          <w:i/>
          <w:iCs/>
          <w:sz w:val="28"/>
          <w:szCs w:val="28"/>
        </w:rPr>
      </w:pPr>
    </w:p>
    <w:p w14:paraId="04E1CD57" w14:textId="77777777" w:rsidR="00782C4E" w:rsidRPr="00782C4E" w:rsidRDefault="00782C4E" w:rsidP="00782C4E">
      <w:pPr>
        <w:rPr>
          <w:i/>
          <w:iCs/>
          <w:sz w:val="24"/>
          <w:szCs w:val="24"/>
        </w:rPr>
      </w:pPr>
    </w:p>
    <w:p w14:paraId="3D39F4B4" w14:textId="77777777" w:rsidR="00782C4E" w:rsidRPr="00782C4E" w:rsidRDefault="00782C4E" w:rsidP="00782C4E">
      <w:pPr>
        <w:rPr>
          <w:sz w:val="24"/>
          <w:szCs w:val="24"/>
        </w:rPr>
      </w:pPr>
      <w:r w:rsidRPr="00782C4E">
        <w:rPr>
          <w:sz w:val="24"/>
          <w:szCs w:val="24"/>
        </w:rPr>
        <w:t>DECLARATION OF DOCTOR/PERSON CONDUCTING ULTRASONOGRAPHY/IMAGE SCANNING</w:t>
      </w:r>
      <w:r w:rsidRPr="00782C4E">
        <w:rPr>
          <w:sz w:val="24"/>
          <w:szCs w:val="24"/>
        </w:rPr>
        <w:tab/>
      </w:r>
      <w:r w:rsidRPr="00782C4E">
        <w:rPr>
          <w:sz w:val="24"/>
          <w:szCs w:val="24"/>
        </w:rPr>
        <w:tab/>
      </w:r>
      <w:r w:rsidRPr="00782C4E">
        <w:rPr>
          <w:sz w:val="24"/>
          <w:szCs w:val="24"/>
        </w:rPr>
        <w:tab/>
      </w:r>
      <w:r w:rsidRPr="00782C4E">
        <w:rPr>
          <w:sz w:val="24"/>
          <w:szCs w:val="24"/>
        </w:rPr>
        <w:tab/>
      </w:r>
      <w:r w:rsidRPr="00782C4E">
        <w:rPr>
          <w:sz w:val="24"/>
          <w:szCs w:val="24"/>
        </w:rPr>
        <w:tab/>
      </w:r>
      <w:r w:rsidRPr="00782C4E">
        <w:rPr>
          <w:sz w:val="24"/>
          <w:szCs w:val="24"/>
        </w:rPr>
        <w:tab/>
      </w:r>
    </w:p>
    <w:p w14:paraId="736D7B7F" w14:textId="6959046B" w:rsidR="00782C4E" w:rsidRPr="00E05F49" w:rsidRDefault="008A29E7" w:rsidP="00E05F49">
      <w:pPr>
        <w:rPr>
          <w:sz w:val="24"/>
          <w:szCs w:val="24"/>
        </w:rPr>
      </w:pPr>
      <w:r>
        <w:rPr>
          <w:sz w:val="24"/>
          <w:szCs w:val="24"/>
          <w:u w:val="single"/>
        </w:rPr>
        <w:t>I {{doctor_name}} declares</w:t>
      </w:r>
      <w:r w:rsidR="00D13F06" w:rsidRPr="007B5D4D">
        <w:rPr>
          <w:sz w:val="24"/>
          <w:szCs w:val="24"/>
          <w:u w:val="single"/>
        </w:rPr>
      </w:r>
      <w:r w:rsidR="00C70D9B" w:rsidRPr="007B5D4D">
        <w:rPr>
          <w:sz w:val="24"/>
          <w:szCs w:val="24"/>
          <w:u w:val="single"/>
        </w:rPr>
      </w:r>
      <w:r w:rsidR="00D13F06" w:rsidRPr="00E05F49">
        <w:rPr>
          <w:sz w:val="24"/>
          <w:szCs w:val="24"/>
        </w:rPr>
      </w:r>
      <w:r w:rsidR="00782C4E" w:rsidRPr="00E05F49">
        <w:rPr>
          <w:sz w:val="24"/>
          <w:szCs w:val="24"/>
        </w:rPr>
        <w:t xml:space="preserve"> that while conducting ultrasonography</w:t>
      </w:r>
      <w:r w:rsidR="00405EC4">
        <w:rPr>
          <w:sz w:val="24"/>
          <w:szCs w:val="24"/>
        </w:rPr>
        <w:t xml:space="preserve"> </w:t>
      </w:r>
      <w:r w:rsidR="00782C4E" w:rsidRPr="00E05F49">
        <w:rPr>
          <w:sz w:val="24"/>
          <w:szCs w:val="24"/>
        </w:rPr>
        <w:t>/</w:t>
      </w:r>
      <w:r w:rsidR="00405EC4">
        <w:rPr>
          <w:sz w:val="24"/>
          <w:szCs w:val="24"/>
        </w:rPr>
        <w:t xml:space="preserve"> </w:t>
      </w:r>
      <w:r w:rsidR="00782C4E" w:rsidRPr="00E05F49">
        <w:rPr>
          <w:sz w:val="24"/>
          <w:szCs w:val="24"/>
        </w:rPr>
        <w:t xml:space="preserve">image scanning on </w:t>
      </w:r>
      <w:r w:rsidR="009935D5">
        <w:rPr>
          <w:sz w:val="24"/>
          <w:szCs w:val="24"/>
        </w:rPr>
        <w:t xml:space="preserve">                                    </w:t>
      </w:r>
      <w:r w:rsidR="00782C4E" w:rsidRPr="003E5DBF">
        <w:rPr>
          <w:sz w:val="24"/>
          <w:szCs w:val="24"/>
          <w:u w:val="single"/>
        </w:rPr>
        <w:t>Mrs. {{patient_name}}. I have</w:t>
      </w:r>
      <w:r w:rsidR="003E5DBF" w:rsidRPr="003E5DBF">
        <w:rPr>
          <w:sz w:val="24"/>
          <w:szCs w:val="24"/>
          <w:u w:val="single"/>
        </w:rPr>
      </w:r>
      <w:r w:rsidRPr="00FA65DF">
        <w:rPr>
          <w:sz w:val="24"/>
          <w:szCs w:val="24"/>
        </w:rPr>
      </w:r>
      <w:r w:rsidR="00782C4E" w:rsidRPr="00E05F49">
        <w:rPr>
          <w:sz w:val="24"/>
          <w:szCs w:val="24"/>
        </w:rPr>
        <w:t xml:space="preserve"> neither detected nor disclosed the sex of her foetus to anybody in any manner.</w:t>
      </w:r>
      <w:r w:rsidR="00782C4E" w:rsidRPr="00E05F49">
        <w:rPr>
          <w:sz w:val="24"/>
          <w:szCs w:val="24"/>
        </w:rPr>
        <w:tab/>
      </w:r>
      <w:r w:rsidR="00782C4E" w:rsidRPr="00E05F49">
        <w:rPr>
          <w:sz w:val="24"/>
          <w:szCs w:val="24"/>
        </w:rPr>
        <w:tab/>
      </w:r>
    </w:p>
    <w:p w14:paraId="2C369562" w14:textId="7EB0F5B5" w:rsidR="00782C4E" w:rsidRPr="00782C4E" w:rsidRDefault="00782C4E" w:rsidP="00782C4E">
      <w:pPr>
        <w:rPr>
          <w:sz w:val="24"/>
          <w:szCs w:val="24"/>
          <w:lang w:val="en-US"/>
        </w:rPr>
      </w:pPr>
      <w:r w:rsidRPr="00782C4E">
        <w:rPr>
          <w:i/>
          <w:iCs/>
          <w:sz w:val="24"/>
          <w:szCs w:val="24"/>
        </w:rPr>
        <w:t xml:space="preserve">                                                                    </w:t>
      </w:r>
    </w:p>
    <w:p w14:paraId="2EB341E4" w14:textId="48089A86" w:rsidR="00871B4F" w:rsidRPr="00782C4E" w:rsidRDefault="00871B4F" w:rsidP="00193919">
      <w:pPr>
        <w:rPr>
          <w:sz w:val="24"/>
          <w:szCs w:val="24"/>
          <w:lang w:val="en-US"/>
        </w:rPr>
      </w:pPr>
      <w:r w:rsidRPr="00782C4E">
        <w:rPr>
          <w:sz w:val="24"/>
          <w:szCs w:val="24"/>
          <w:lang w:val="en-US"/>
        </w:rPr>
        <w:t xml:space="preserve"> </w:t>
      </w:r>
    </w:p>
    <w:sectPr w:rsidR="00871B4F" w:rsidRPr="00782C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B49"/>
    <w:multiLevelType w:val="hybridMultilevel"/>
    <w:tmpl w:val="8CAAD98C"/>
    <w:lvl w:ilvl="0" w:tplc="D0C6F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67337"/>
    <w:multiLevelType w:val="hybridMultilevel"/>
    <w:tmpl w:val="9672396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1F477C"/>
    <w:multiLevelType w:val="hybridMultilevel"/>
    <w:tmpl w:val="5B761E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FC4F9D"/>
    <w:multiLevelType w:val="hybridMultilevel"/>
    <w:tmpl w:val="97C259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AB8732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6877858">
    <w:abstractNumId w:val="3"/>
  </w:num>
  <w:num w:numId="2" w16cid:durableId="1576040829">
    <w:abstractNumId w:val="1"/>
  </w:num>
  <w:num w:numId="3" w16cid:durableId="650520565">
    <w:abstractNumId w:val="2"/>
  </w:num>
  <w:num w:numId="4" w16cid:durableId="61282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19"/>
    <w:rsid w:val="0003087C"/>
    <w:rsid w:val="0005237C"/>
    <w:rsid w:val="000601D2"/>
    <w:rsid w:val="0006202B"/>
    <w:rsid w:val="0006237E"/>
    <w:rsid w:val="00076B00"/>
    <w:rsid w:val="00095C17"/>
    <w:rsid w:val="00097697"/>
    <w:rsid w:val="000A0A69"/>
    <w:rsid w:val="000B025A"/>
    <w:rsid w:val="000E1830"/>
    <w:rsid w:val="000E4110"/>
    <w:rsid w:val="000F00B0"/>
    <w:rsid w:val="00107973"/>
    <w:rsid w:val="00115B70"/>
    <w:rsid w:val="00130DCC"/>
    <w:rsid w:val="00130F12"/>
    <w:rsid w:val="0015191D"/>
    <w:rsid w:val="00154280"/>
    <w:rsid w:val="00155CEF"/>
    <w:rsid w:val="00187ABF"/>
    <w:rsid w:val="00193919"/>
    <w:rsid w:val="00194CAA"/>
    <w:rsid w:val="001E383D"/>
    <w:rsid w:val="002058BE"/>
    <w:rsid w:val="00246C20"/>
    <w:rsid w:val="0026277B"/>
    <w:rsid w:val="00270A04"/>
    <w:rsid w:val="00274F74"/>
    <w:rsid w:val="002A618B"/>
    <w:rsid w:val="002C3EFC"/>
    <w:rsid w:val="002D3952"/>
    <w:rsid w:val="00305266"/>
    <w:rsid w:val="00313FF7"/>
    <w:rsid w:val="00315341"/>
    <w:rsid w:val="0031745B"/>
    <w:rsid w:val="003524FA"/>
    <w:rsid w:val="00357456"/>
    <w:rsid w:val="00362580"/>
    <w:rsid w:val="00382B5D"/>
    <w:rsid w:val="003B001B"/>
    <w:rsid w:val="003B433E"/>
    <w:rsid w:val="003E5DBF"/>
    <w:rsid w:val="003F7E85"/>
    <w:rsid w:val="00405980"/>
    <w:rsid w:val="00405EC4"/>
    <w:rsid w:val="00460E7C"/>
    <w:rsid w:val="00462410"/>
    <w:rsid w:val="00470A45"/>
    <w:rsid w:val="00470F61"/>
    <w:rsid w:val="00475A7A"/>
    <w:rsid w:val="0047615E"/>
    <w:rsid w:val="0048312F"/>
    <w:rsid w:val="0048527F"/>
    <w:rsid w:val="004B6CAC"/>
    <w:rsid w:val="0050049C"/>
    <w:rsid w:val="005114AE"/>
    <w:rsid w:val="00512EA2"/>
    <w:rsid w:val="005133E4"/>
    <w:rsid w:val="00516CB2"/>
    <w:rsid w:val="00543243"/>
    <w:rsid w:val="00544857"/>
    <w:rsid w:val="0058344D"/>
    <w:rsid w:val="005A1D2E"/>
    <w:rsid w:val="005B0203"/>
    <w:rsid w:val="005C3A33"/>
    <w:rsid w:val="005C6294"/>
    <w:rsid w:val="005F53F1"/>
    <w:rsid w:val="00602B61"/>
    <w:rsid w:val="00604078"/>
    <w:rsid w:val="00612AB8"/>
    <w:rsid w:val="0061657A"/>
    <w:rsid w:val="0062145B"/>
    <w:rsid w:val="006277F0"/>
    <w:rsid w:val="00635A14"/>
    <w:rsid w:val="00637788"/>
    <w:rsid w:val="006B4D13"/>
    <w:rsid w:val="006B545A"/>
    <w:rsid w:val="006C1060"/>
    <w:rsid w:val="006C77DE"/>
    <w:rsid w:val="006D147C"/>
    <w:rsid w:val="006E2287"/>
    <w:rsid w:val="006F10C8"/>
    <w:rsid w:val="007053A4"/>
    <w:rsid w:val="00716EB5"/>
    <w:rsid w:val="007240AA"/>
    <w:rsid w:val="00724EEE"/>
    <w:rsid w:val="007467B2"/>
    <w:rsid w:val="00782C4E"/>
    <w:rsid w:val="0078412A"/>
    <w:rsid w:val="007857D5"/>
    <w:rsid w:val="0079105D"/>
    <w:rsid w:val="00795212"/>
    <w:rsid w:val="00797866"/>
    <w:rsid w:val="007B3A03"/>
    <w:rsid w:val="007B5D4D"/>
    <w:rsid w:val="007C6D21"/>
    <w:rsid w:val="007C7C62"/>
    <w:rsid w:val="008035EF"/>
    <w:rsid w:val="008329B5"/>
    <w:rsid w:val="00841337"/>
    <w:rsid w:val="00852672"/>
    <w:rsid w:val="008604CE"/>
    <w:rsid w:val="00871B4F"/>
    <w:rsid w:val="00880695"/>
    <w:rsid w:val="0089389E"/>
    <w:rsid w:val="008A29E7"/>
    <w:rsid w:val="008B6E92"/>
    <w:rsid w:val="008E1FD5"/>
    <w:rsid w:val="009125ED"/>
    <w:rsid w:val="00924651"/>
    <w:rsid w:val="0092615A"/>
    <w:rsid w:val="009336D7"/>
    <w:rsid w:val="00943A4D"/>
    <w:rsid w:val="00967D2E"/>
    <w:rsid w:val="009935D5"/>
    <w:rsid w:val="009972D6"/>
    <w:rsid w:val="009B1651"/>
    <w:rsid w:val="009C223A"/>
    <w:rsid w:val="009D42A1"/>
    <w:rsid w:val="009E2E71"/>
    <w:rsid w:val="009E2F78"/>
    <w:rsid w:val="009E5711"/>
    <w:rsid w:val="00A03CC7"/>
    <w:rsid w:val="00A16764"/>
    <w:rsid w:val="00A27463"/>
    <w:rsid w:val="00A319E2"/>
    <w:rsid w:val="00A5795C"/>
    <w:rsid w:val="00A67EF7"/>
    <w:rsid w:val="00A725F4"/>
    <w:rsid w:val="00A74383"/>
    <w:rsid w:val="00A74D30"/>
    <w:rsid w:val="00A81065"/>
    <w:rsid w:val="00A832C2"/>
    <w:rsid w:val="00AA4898"/>
    <w:rsid w:val="00AB0F8D"/>
    <w:rsid w:val="00AB30FE"/>
    <w:rsid w:val="00AB658E"/>
    <w:rsid w:val="00AD2D5F"/>
    <w:rsid w:val="00AD760B"/>
    <w:rsid w:val="00AE1FB3"/>
    <w:rsid w:val="00B11915"/>
    <w:rsid w:val="00B2469F"/>
    <w:rsid w:val="00B35EB4"/>
    <w:rsid w:val="00B57199"/>
    <w:rsid w:val="00B60DE4"/>
    <w:rsid w:val="00B61E32"/>
    <w:rsid w:val="00B62602"/>
    <w:rsid w:val="00B67288"/>
    <w:rsid w:val="00B76E5B"/>
    <w:rsid w:val="00BA2173"/>
    <w:rsid w:val="00BC1DC3"/>
    <w:rsid w:val="00BE3A69"/>
    <w:rsid w:val="00C03B1B"/>
    <w:rsid w:val="00C10D71"/>
    <w:rsid w:val="00C14B9C"/>
    <w:rsid w:val="00C5703D"/>
    <w:rsid w:val="00C61AE7"/>
    <w:rsid w:val="00C64773"/>
    <w:rsid w:val="00C6779F"/>
    <w:rsid w:val="00C70D9B"/>
    <w:rsid w:val="00C80828"/>
    <w:rsid w:val="00C942A6"/>
    <w:rsid w:val="00C943E1"/>
    <w:rsid w:val="00C96BEB"/>
    <w:rsid w:val="00CA42FD"/>
    <w:rsid w:val="00CA7D8B"/>
    <w:rsid w:val="00CB595F"/>
    <w:rsid w:val="00CB7833"/>
    <w:rsid w:val="00CD4FEA"/>
    <w:rsid w:val="00CF4933"/>
    <w:rsid w:val="00D13F06"/>
    <w:rsid w:val="00D40785"/>
    <w:rsid w:val="00D57127"/>
    <w:rsid w:val="00D72246"/>
    <w:rsid w:val="00D73F04"/>
    <w:rsid w:val="00D9697F"/>
    <w:rsid w:val="00D96C43"/>
    <w:rsid w:val="00DB66AF"/>
    <w:rsid w:val="00DB71F6"/>
    <w:rsid w:val="00DC4157"/>
    <w:rsid w:val="00DE6F54"/>
    <w:rsid w:val="00E021A8"/>
    <w:rsid w:val="00E05F49"/>
    <w:rsid w:val="00E25280"/>
    <w:rsid w:val="00E81E17"/>
    <w:rsid w:val="00E91D80"/>
    <w:rsid w:val="00EA469A"/>
    <w:rsid w:val="00EB4058"/>
    <w:rsid w:val="00EC51B5"/>
    <w:rsid w:val="00EF2CC9"/>
    <w:rsid w:val="00EF6CC3"/>
    <w:rsid w:val="00F04C5A"/>
    <w:rsid w:val="00F150FD"/>
    <w:rsid w:val="00F16BEE"/>
    <w:rsid w:val="00F17C13"/>
    <w:rsid w:val="00F41E13"/>
    <w:rsid w:val="00F81D8C"/>
    <w:rsid w:val="00F8553D"/>
    <w:rsid w:val="00FA65DF"/>
    <w:rsid w:val="00FB68B9"/>
    <w:rsid w:val="00FC1EA6"/>
    <w:rsid w:val="00FC6B84"/>
    <w:rsid w:val="00FC7725"/>
    <w:rsid w:val="00FD6C66"/>
    <w:rsid w:val="00FF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F450"/>
  <w15:chartTrackingRefBased/>
  <w15:docId w15:val="{1144B637-9AE4-4FD6-9DBB-6B1C62CD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1B4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balaji ganesh</cp:lastModifiedBy>
  <cp:revision>15</cp:revision>
  <cp:lastPrinted>2026-05-04T09:24:00Z</cp:lastPrinted>
  <dcterms:created xsi:type="dcterms:W3CDTF">2026-05-21T10:37:00Z</dcterms:created>
  <dcterms:modified xsi:type="dcterms:W3CDTF">2026-08-18T07:55:00Z</dcterms:modified>
</cp:coreProperties>
</file>