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60178" w14:textId="77777777" w:rsidR="000D48C3" w:rsidRDefault="000E1610">
      <w:pPr>
        <w:jc w:val="center"/>
      </w:pPr>
      <w:r>
        <w:rPr>
          <w:b/>
          <w:sz w:val="40"/>
        </w:rPr>
        <w:t>DATA EXPLORATION AND CLEANING</w:t>
      </w:r>
      <w:r>
        <w:rPr>
          <w:b/>
          <w:sz w:val="40"/>
        </w:rPr>
        <w:br/>
      </w:r>
      <w:r>
        <w:rPr>
          <w:b/>
          <w:sz w:val="28"/>
        </w:rPr>
        <w:t>UCI Cleveland Heart Disease Dataset</w:t>
      </w:r>
    </w:p>
    <w:p w14:paraId="0C63270C" w14:textId="77777777" w:rsidR="000D48C3" w:rsidRDefault="000E1610">
      <w:pPr>
        <w:jc w:val="center"/>
      </w:pPr>
      <w:r>
        <w:rPr>
          <w:i/>
        </w:rPr>
        <w:t>Virtual Data Science with Python | Week 1 Internship Task</w:t>
      </w:r>
    </w:p>
    <w:p w14:paraId="52DDB1A7" w14:textId="77777777" w:rsidR="000D48C3" w:rsidRDefault="000E1610">
      <w:pPr>
        <w:pStyle w:val="Heading1"/>
      </w:pPr>
      <w:r>
        <w:t>1. Introduction</w:t>
      </w:r>
    </w:p>
    <w:p w14:paraId="1DF539A6" w14:textId="77777777" w:rsidR="000D48C3" w:rsidRDefault="000E1610">
      <w:r>
        <w:t xml:space="preserve">This project explores and cleans the UCI Cleveland Heart Disease dataset using Python. The work uses pandas and </w:t>
      </w:r>
      <w:r>
        <w:t>NumPy for data handling and matplotlib and seaborn for visual inspection. The objective is to understand the dataset, identify missing values and potential outliers, check categorical fields for unexpected values, and prepare a cleaned copy while preservin</w:t>
      </w:r>
      <w:r>
        <w:t>g the original data.</w:t>
      </w:r>
    </w:p>
    <w:p w14:paraId="63B150F2" w14:textId="77777777" w:rsidR="000D48C3" w:rsidRDefault="000E1610">
      <w:pPr>
        <w:pStyle w:val="Heading1"/>
      </w:pPr>
      <w:r>
        <w:t>2. Dataset Source and Structure</w:t>
      </w:r>
    </w:p>
    <w:p w14:paraId="247B443C" w14:textId="77777777" w:rsidR="000D48C3" w:rsidRDefault="000E1610">
      <w:r>
        <w:t>Source: UCI Machine Learning Repository, Heart Disease dataset, processed Cleveland file.</w:t>
      </w:r>
      <w:r>
        <w:br/>
        <w:t>URL: https://archive.ics.uci.edu/ml/machine-learning-databases/heart-disease/processed.cleveland.data</w:t>
      </w:r>
    </w:p>
    <w:p w14:paraId="27F56FFD" w14:textId="77777777" w:rsidR="000D48C3" w:rsidRDefault="000E1610">
      <w:r>
        <w:t>The dataset</w:t>
      </w:r>
      <w:r>
        <w:t xml:space="preserve"> contains 303 records and 14 columns. The fields include demographic information, clinical measurements, coded categorical features, and a target field. The target values range from 0 to 4 in this version of the dataset. They were retained in their origina</w:t>
      </w:r>
      <w:r>
        <w:t>l form rather than recoded.</w:t>
      </w:r>
    </w:p>
    <w:p w14:paraId="0DD60D9C" w14:textId="77777777" w:rsidR="000D48C3" w:rsidRDefault="000E1610">
      <w:r>
        <w:t>The original file uses '?' to represent missing values. During import, these markers were converted to pandas missing values (NaN).</w:t>
      </w:r>
    </w:p>
    <w:p w14:paraId="67D4E533" w14:textId="77777777" w:rsidR="000D48C3" w:rsidRDefault="000E1610">
      <w:pPr>
        <w:pStyle w:val="Heading1"/>
      </w:pPr>
      <w:r>
        <w:t>3. Tools and Libraries</w:t>
      </w:r>
    </w:p>
    <w:p w14:paraId="6D69B2F6" w14:textId="77777777" w:rsidR="000D48C3" w:rsidRDefault="000E1610">
      <w:r>
        <w:t>Python 3.12.6; pandas; NumPy; matplotlib; seaborn; Jupyter Notebook.</w:t>
      </w:r>
    </w:p>
    <w:p w14:paraId="0B03749E" w14:textId="77777777" w:rsidR="000D48C3" w:rsidRDefault="000E1610">
      <w:r>
        <w:t>Libr</w:t>
      </w:r>
      <w:r>
        <w:t>aries were imported as follows:</w:t>
      </w:r>
    </w:p>
    <w:p w14:paraId="1E9D7E95" w14:textId="77777777" w:rsidR="000D48C3" w:rsidRDefault="000E1610">
      <w:pPr>
        <w:ind w:left="360"/>
      </w:pPr>
      <w:r>
        <w:rPr>
          <w:rFonts w:ascii="Consolas" w:hAnsi="Consolas"/>
          <w:sz w:val="18"/>
        </w:rPr>
        <w:t>import pandas as pd</w:t>
      </w:r>
      <w:r>
        <w:rPr>
          <w:rFonts w:ascii="Consolas" w:hAnsi="Consolas"/>
          <w:sz w:val="18"/>
        </w:rPr>
        <w:br/>
        <w:t>import numpy as np</w:t>
      </w:r>
      <w:r>
        <w:rPr>
          <w:rFonts w:ascii="Consolas" w:hAnsi="Consolas"/>
          <w:sz w:val="18"/>
        </w:rPr>
        <w:br/>
        <w:t>import matplotlib.pyplot as plt</w:t>
      </w:r>
      <w:r>
        <w:rPr>
          <w:rFonts w:ascii="Consolas" w:hAnsi="Consolas"/>
          <w:sz w:val="18"/>
        </w:rPr>
        <w:br/>
        <w:t>import seaborn as sns</w:t>
      </w:r>
    </w:p>
    <w:p w14:paraId="1B0DE1EA" w14:textId="77777777" w:rsidR="000D48C3" w:rsidRDefault="000E1610">
      <w:pPr>
        <w:pStyle w:val="Heading1"/>
      </w:pPr>
      <w:r>
        <w:t>4. Data Loading and Initial Exploration</w:t>
      </w:r>
    </w:p>
    <w:p w14:paraId="7EA081EE" w14:textId="77777777" w:rsidR="000D48C3" w:rsidRDefault="000E1610">
      <w:pPr>
        <w:ind w:left="360"/>
      </w:pPr>
      <w:r>
        <w:rPr>
          <w:rFonts w:ascii="Consolas" w:hAnsi="Consolas"/>
          <w:sz w:val="17"/>
        </w:rPr>
        <w:t>url = (</w:t>
      </w:r>
      <w:r>
        <w:rPr>
          <w:rFonts w:ascii="Consolas" w:hAnsi="Consolas"/>
          <w:sz w:val="17"/>
        </w:rPr>
        <w:br/>
        <w:t xml:space="preserve">    "https://archive.ics.uci.edu/ml/"</w:t>
      </w:r>
      <w:r>
        <w:rPr>
          <w:rFonts w:ascii="Consolas" w:hAnsi="Consolas"/>
          <w:sz w:val="17"/>
        </w:rPr>
        <w:br/>
        <w:t xml:space="preserve">    "machine-learning-databases/heart-disease</w:t>
      </w:r>
      <w:r>
        <w:rPr>
          <w:rFonts w:ascii="Consolas" w:hAnsi="Consolas"/>
          <w:sz w:val="17"/>
        </w:rPr>
        <w:t>/processed.cleveland.data"</w:t>
      </w:r>
      <w:r>
        <w:rPr>
          <w:rFonts w:ascii="Consolas" w:hAnsi="Consolas"/>
          <w:sz w:val="17"/>
        </w:rPr>
        <w:br/>
        <w:t>)</w:t>
      </w:r>
      <w:r>
        <w:rPr>
          <w:rFonts w:ascii="Consolas" w:hAnsi="Consolas"/>
          <w:sz w:val="17"/>
        </w:rPr>
        <w:br/>
        <w:t>columns = [</w:t>
      </w:r>
      <w:r>
        <w:rPr>
          <w:rFonts w:ascii="Consolas" w:hAnsi="Consolas"/>
          <w:sz w:val="17"/>
        </w:rPr>
        <w:br/>
        <w:t xml:space="preserve">    "age", "sex", "cp", "trestbps", "chol",</w:t>
      </w:r>
      <w:r>
        <w:rPr>
          <w:rFonts w:ascii="Consolas" w:hAnsi="Consolas"/>
          <w:sz w:val="17"/>
        </w:rPr>
        <w:br/>
        <w:t xml:space="preserve">    "fbs", "restecg", "thalach", "exang",</w:t>
      </w:r>
      <w:r>
        <w:rPr>
          <w:rFonts w:ascii="Consolas" w:hAnsi="Consolas"/>
          <w:sz w:val="17"/>
        </w:rPr>
        <w:br/>
        <w:t xml:space="preserve">    "oldpeak", "slope", "ca", "thal", "target"</w:t>
      </w:r>
      <w:r>
        <w:rPr>
          <w:rFonts w:ascii="Consolas" w:hAnsi="Consolas"/>
          <w:sz w:val="17"/>
        </w:rPr>
        <w:br/>
        <w:t>]</w:t>
      </w:r>
      <w:r>
        <w:rPr>
          <w:rFonts w:ascii="Consolas" w:hAnsi="Consolas"/>
          <w:sz w:val="17"/>
        </w:rPr>
        <w:br/>
        <w:t>df = pd.read_csv(url, header=None, names=columns, na_values="?")</w:t>
      </w:r>
      <w:r>
        <w:rPr>
          <w:rFonts w:ascii="Consolas" w:hAnsi="Consolas"/>
          <w:sz w:val="17"/>
        </w:rPr>
        <w:br/>
      </w:r>
      <w:r>
        <w:rPr>
          <w:rFonts w:ascii="Consolas" w:hAnsi="Consolas"/>
          <w:sz w:val="17"/>
        </w:rPr>
        <w:br/>
        <w:t>print(df.shape</w:t>
      </w:r>
      <w:r>
        <w:rPr>
          <w:rFonts w:ascii="Consolas" w:hAnsi="Consolas"/>
          <w:sz w:val="17"/>
        </w:rPr>
        <w:t>)</w:t>
      </w:r>
      <w:r>
        <w:rPr>
          <w:rFonts w:ascii="Consolas" w:hAnsi="Consolas"/>
          <w:sz w:val="17"/>
        </w:rPr>
        <w:br/>
        <w:t>df.info()</w:t>
      </w:r>
      <w:r>
        <w:rPr>
          <w:rFonts w:ascii="Consolas" w:hAnsi="Consolas"/>
          <w:sz w:val="17"/>
        </w:rPr>
        <w:br/>
        <w:t>print(df.isnull().sum())</w:t>
      </w:r>
      <w:r>
        <w:rPr>
          <w:rFonts w:ascii="Consolas" w:hAnsi="Consolas"/>
          <w:sz w:val="17"/>
        </w:rPr>
        <w:br/>
        <w:t>print("Duplicate rows:", df.duplicated().sum())</w:t>
      </w:r>
      <w:r>
        <w:rPr>
          <w:rFonts w:ascii="Consolas" w:hAnsi="Consolas"/>
          <w:sz w:val="17"/>
        </w:rPr>
        <w:br/>
        <w:t>display(df.describe().T)</w:t>
      </w:r>
    </w:p>
    <w:p w14:paraId="6EA582F1" w14:textId="77777777" w:rsidR="000D48C3" w:rsidRDefault="000E1610">
      <w:pPr>
        <w:pStyle w:val="Heading1"/>
      </w:pPr>
      <w:r>
        <w:lastRenderedPageBreak/>
        <w:t>5. Initial Findings</w:t>
      </w:r>
    </w:p>
    <w:p w14:paraId="5E9D3E93" w14:textId="77777777" w:rsidR="000D48C3" w:rsidRDefault="000E1610">
      <w:pPr>
        <w:pStyle w:val="ListBullet"/>
      </w:pPr>
      <w:r>
        <w:t>Dataset dimensions: 303 rows and 14 columns.</w:t>
      </w:r>
    </w:p>
    <w:p w14:paraId="51768450" w14:textId="77777777" w:rsidR="000D48C3" w:rsidRDefault="000E1610">
      <w:pPr>
        <w:pStyle w:val="ListBullet"/>
      </w:pPr>
      <w:r>
        <w:t>Missing values: ca contained 4 missing values and thal contained 2; all other col</w:t>
      </w:r>
      <w:r>
        <w:t>umns had none.</w:t>
      </w:r>
    </w:p>
    <w:p w14:paraId="4ABED504" w14:textId="77777777" w:rsidR="000D48C3" w:rsidRDefault="000E1610">
      <w:pPr>
        <w:pStyle w:val="ListBullet"/>
      </w:pPr>
      <w:r>
        <w:t>Missing cells in total: 6 out of 4,242 cells, approximately 0.14%.</w:t>
      </w:r>
    </w:p>
    <w:p w14:paraId="15FEE022" w14:textId="77777777" w:rsidR="000D48C3" w:rsidRDefault="000E1610">
      <w:pPr>
        <w:pStyle w:val="ListBullet"/>
      </w:pPr>
      <w:r>
        <w:t>Duplicate rows: 0.</w:t>
      </w:r>
    </w:p>
    <w:p w14:paraId="6DE93E7B" w14:textId="77777777" w:rsidR="000D48C3" w:rsidRDefault="000E1610">
      <w:pPr>
        <w:pStyle w:val="ListBullet"/>
      </w:pPr>
      <w:r>
        <w:t>The ca and thal columns were stored as numeric-coded categories, so their values were handled as discrete categories rather than continuous measurements.</w:t>
      </w:r>
    </w:p>
    <w:p w14:paraId="280EF57D" w14:textId="77777777" w:rsidR="000D48C3" w:rsidRDefault="000E1610">
      <w:pPr>
        <w:pStyle w:val="ListBullet"/>
      </w:pPr>
      <w:r>
        <w:t>T</w:t>
      </w:r>
      <w:r>
        <w:t>he target field contained values 0, 1, 2, 3, and 4 and was preserved without changing its original coding.</w:t>
      </w:r>
    </w:p>
    <w:p w14:paraId="60EC792D" w14:textId="77777777" w:rsidR="000D48C3" w:rsidRDefault="000E1610">
      <w:pPr>
        <w:pStyle w:val="Heading1"/>
      </w:pPr>
      <w:r>
        <w:t>6. Outlier Detection</w:t>
      </w:r>
    </w:p>
    <w:p w14:paraId="6AF19919" w14:textId="77777777" w:rsidR="000D48C3" w:rsidRDefault="000E1610">
      <w:r>
        <w:t>Potential outliers were identified in selected numerical features using the interquartile range (IQR) rule. For each feature, IQ</w:t>
      </w:r>
      <w:r>
        <w:t>R = Q3 − Q1; the lower bound is Q1 − 1.5 × IQR and the upper bound is Q3 + 1.5 × IQR. Values outside these bounds were flagged for review, not automatically classified as errors.</w:t>
      </w:r>
    </w:p>
    <w:p w14:paraId="518B478C" w14:textId="77777777" w:rsidR="000D48C3" w:rsidRDefault="000E1610">
      <w:pPr>
        <w:ind w:left="360"/>
      </w:pPr>
      <w:r>
        <w:rPr>
          <w:rFonts w:ascii="Consolas" w:hAnsi="Consolas"/>
          <w:sz w:val="16"/>
        </w:rPr>
        <w:t>continuous_cols = ["age", "trestbps", "chol", "thalach", "oldpeak"]</w:t>
      </w:r>
      <w:r>
        <w:rPr>
          <w:rFonts w:ascii="Consolas" w:hAnsi="Consolas"/>
          <w:sz w:val="16"/>
        </w:rPr>
        <w:br/>
        <w:t>outlier_r</w:t>
      </w:r>
      <w:r>
        <w:rPr>
          <w:rFonts w:ascii="Consolas" w:hAnsi="Consolas"/>
          <w:sz w:val="16"/>
        </w:rPr>
        <w:t>esults = []</w:t>
      </w:r>
      <w:r>
        <w:rPr>
          <w:rFonts w:ascii="Consolas" w:hAnsi="Consolas"/>
          <w:sz w:val="16"/>
        </w:rPr>
        <w:br/>
      </w:r>
      <w:r>
        <w:rPr>
          <w:rFonts w:ascii="Consolas" w:hAnsi="Consolas"/>
          <w:sz w:val="16"/>
        </w:rPr>
        <w:br/>
        <w:t>for col in continuous_cols:</w:t>
      </w:r>
      <w:r>
        <w:rPr>
          <w:rFonts w:ascii="Consolas" w:hAnsi="Consolas"/>
          <w:sz w:val="16"/>
        </w:rPr>
        <w:br/>
        <w:t xml:space="preserve">    Q1 = df[col].quantile(0.25)</w:t>
      </w:r>
      <w:r>
        <w:rPr>
          <w:rFonts w:ascii="Consolas" w:hAnsi="Consolas"/>
          <w:sz w:val="16"/>
        </w:rPr>
        <w:br/>
        <w:t xml:space="preserve">    Q3 = df[col].quantile(0.75)</w:t>
      </w:r>
      <w:r>
        <w:rPr>
          <w:rFonts w:ascii="Consolas" w:hAnsi="Consolas"/>
          <w:sz w:val="16"/>
        </w:rPr>
        <w:br/>
        <w:t xml:space="preserve">    IQR = Q3 - Q1</w:t>
      </w:r>
      <w:r>
        <w:rPr>
          <w:rFonts w:ascii="Consolas" w:hAnsi="Consolas"/>
          <w:sz w:val="16"/>
        </w:rPr>
        <w:br/>
        <w:t xml:space="preserve">    lower_bound = Q1 - 1.5 * IQR</w:t>
      </w:r>
      <w:r>
        <w:rPr>
          <w:rFonts w:ascii="Consolas" w:hAnsi="Consolas"/>
          <w:sz w:val="16"/>
        </w:rPr>
        <w:br/>
        <w:t xml:space="preserve">    upper_bound = Q3 + 1.5 * IQR</w:t>
      </w:r>
      <w:r>
        <w:rPr>
          <w:rFonts w:ascii="Consolas" w:hAnsi="Consolas"/>
          <w:sz w:val="16"/>
        </w:rPr>
        <w:br/>
        <w:t xml:space="preserve">    outliers = df[(df[col] &lt; lower_bound) | (df[col] &gt; upper_bound)</w:t>
      </w:r>
      <w:r>
        <w:rPr>
          <w:rFonts w:ascii="Consolas" w:hAnsi="Consolas"/>
          <w:sz w:val="16"/>
        </w:rPr>
        <w:t>]</w:t>
      </w:r>
      <w:r>
        <w:rPr>
          <w:rFonts w:ascii="Consolas" w:hAnsi="Consolas"/>
          <w:sz w:val="16"/>
        </w:rPr>
        <w:br/>
        <w:t xml:space="preserve">    outlier_results.append({</w:t>
      </w:r>
      <w:r>
        <w:rPr>
          <w:rFonts w:ascii="Consolas" w:hAnsi="Consolas"/>
          <w:sz w:val="16"/>
        </w:rPr>
        <w:br/>
        <w:t xml:space="preserve">        "Column": col, "Q1": Q1, "Q3": Q3, "IQR": IQR,</w:t>
      </w:r>
      <w:r>
        <w:rPr>
          <w:rFonts w:ascii="Consolas" w:hAnsi="Consolas"/>
          <w:sz w:val="16"/>
        </w:rPr>
        <w:br/>
        <w:t xml:space="preserve">        "Lower Bound": lower_bound, "Upper Bound": upper_bound,</w:t>
      </w:r>
      <w:r>
        <w:rPr>
          <w:rFonts w:ascii="Consolas" w:hAnsi="Consolas"/>
          <w:sz w:val="16"/>
        </w:rPr>
        <w:br/>
        <w:t xml:space="preserve">        "Outlier Count": len(outliers)</w:t>
      </w:r>
      <w:r>
        <w:rPr>
          <w:rFonts w:ascii="Consolas" w:hAnsi="Consolas"/>
          <w:sz w:val="16"/>
        </w:rPr>
        <w:br/>
        <w:t xml:space="preserve">    })</w:t>
      </w:r>
      <w:r>
        <w:rPr>
          <w:rFonts w:ascii="Consolas" w:hAnsi="Consolas"/>
          <w:sz w:val="16"/>
        </w:rPr>
        <w:br/>
      </w:r>
      <w:r>
        <w:rPr>
          <w:rFonts w:ascii="Consolas" w:hAnsi="Consolas"/>
          <w:sz w:val="16"/>
        </w:rPr>
        <w:br/>
        <w:t>display(pd.DataFrame(outlier_results).round(2))</w:t>
      </w:r>
    </w:p>
    <w:tbl>
      <w:tblPr>
        <w:tblStyle w:val="LightShading-Accent1"/>
        <w:tblW w:w="0" w:type="auto"/>
        <w:tblLook w:val="04A0" w:firstRow="1" w:lastRow="0" w:firstColumn="1" w:lastColumn="0" w:noHBand="0" w:noVBand="1"/>
      </w:tblPr>
      <w:tblGrid>
        <w:gridCol w:w="2484"/>
        <w:gridCol w:w="2484"/>
        <w:gridCol w:w="2484"/>
        <w:gridCol w:w="2484"/>
      </w:tblGrid>
      <w:tr w:rsidR="000D48C3" w14:paraId="729501DC" w14:textId="77777777" w:rsidTr="000D48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7449C40" w14:textId="77777777" w:rsidR="000D48C3" w:rsidRDefault="000E1610">
            <w:r>
              <w:t>Feature</w:t>
            </w:r>
          </w:p>
        </w:tc>
        <w:tc>
          <w:tcPr>
            <w:tcW w:w="2484" w:type="dxa"/>
          </w:tcPr>
          <w:p w14:paraId="4E2B2DA6" w14:textId="77777777" w:rsidR="000D48C3" w:rsidRDefault="000E1610">
            <w:pPr>
              <w:cnfStyle w:val="100000000000" w:firstRow="1" w:lastRow="0" w:firstColumn="0" w:lastColumn="0" w:oddVBand="0" w:evenVBand="0" w:oddHBand="0" w:evenHBand="0" w:firstRowFirstColumn="0" w:firstRowLastColumn="0" w:lastRowFirstColumn="0" w:lastRowLastColumn="0"/>
            </w:pPr>
            <w:r>
              <w:t>IQR</w:t>
            </w:r>
            <w:r>
              <w:t xml:space="preserve"> Lower Bound</w:t>
            </w:r>
          </w:p>
        </w:tc>
        <w:tc>
          <w:tcPr>
            <w:tcW w:w="2484" w:type="dxa"/>
          </w:tcPr>
          <w:p w14:paraId="69831072" w14:textId="77777777" w:rsidR="000D48C3" w:rsidRDefault="000E1610">
            <w:pPr>
              <w:cnfStyle w:val="100000000000" w:firstRow="1" w:lastRow="0" w:firstColumn="0" w:lastColumn="0" w:oddVBand="0" w:evenVBand="0" w:oddHBand="0" w:evenHBand="0" w:firstRowFirstColumn="0" w:firstRowLastColumn="0" w:lastRowFirstColumn="0" w:lastRowLastColumn="0"/>
            </w:pPr>
            <w:r>
              <w:t>IQR Upper Bound</w:t>
            </w:r>
          </w:p>
        </w:tc>
        <w:tc>
          <w:tcPr>
            <w:tcW w:w="2484" w:type="dxa"/>
          </w:tcPr>
          <w:p w14:paraId="641AC8C4" w14:textId="77777777" w:rsidR="000D48C3" w:rsidRDefault="000E1610">
            <w:pPr>
              <w:cnfStyle w:val="100000000000" w:firstRow="1" w:lastRow="0" w:firstColumn="0" w:lastColumn="0" w:oddVBand="0" w:evenVBand="0" w:oddHBand="0" w:evenHBand="0" w:firstRowFirstColumn="0" w:firstRowLastColumn="0" w:lastRowFirstColumn="0" w:lastRowLastColumn="0"/>
            </w:pPr>
            <w:r>
              <w:t>Flagged Count</w:t>
            </w:r>
          </w:p>
        </w:tc>
      </w:tr>
      <w:tr w:rsidR="000D48C3" w14:paraId="65E4E4B5" w14:textId="77777777" w:rsidTr="000D4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9753C06" w14:textId="77777777" w:rsidR="000D48C3" w:rsidRDefault="000E1610">
            <w:r>
              <w:t>age</w:t>
            </w:r>
          </w:p>
        </w:tc>
        <w:tc>
          <w:tcPr>
            <w:tcW w:w="2484" w:type="dxa"/>
          </w:tcPr>
          <w:p w14:paraId="018C89A0" w14:textId="77777777" w:rsidR="000D48C3" w:rsidRDefault="000E1610">
            <w:pPr>
              <w:cnfStyle w:val="000000100000" w:firstRow="0" w:lastRow="0" w:firstColumn="0" w:lastColumn="0" w:oddVBand="0" w:evenVBand="0" w:oddHBand="1" w:evenHBand="0" w:firstRowFirstColumn="0" w:firstRowLastColumn="0" w:lastRowFirstColumn="0" w:lastRowLastColumn="0"/>
            </w:pPr>
            <w:r>
              <w:t>28.50</w:t>
            </w:r>
          </w:p>
        </w:tc>
        <w:tc>
          <w:tcPr>
            <w:tcW w:w="2484" w:type="dxa"/>
          </w:tcPr>
          <w:p w14:paraId="078871A1" w14:textId="77777777" w:rsidR="000D48C3" w:rsidRDefault="000E1610">
            <w:pPr>
              <w:cnfStyle w:val="000000100000" w:firstRow="0" w:lastRow="0" w:firstColumn="0" w:lastColumn="0" w:oddVBand="0" w:evenVBand="0" w:oddHBand="1" w:evenHBand="0" w:firstRowFirstColumn="0" w:firstRowLastColumn="0" w:lastRowFirstColumn="0" w:lastRowLastColumn="0"/>
            </w:pPr>
            <w:r>
              <w:t>80.50</w:t>
            </w:r>
          </w:p>
        </w:tc>
        <w:tc>
          <w:tcPr>
            <w:tcW w:w="2484" w:type="dxa"/>
          </w:tcPr>
          <w:p w14:paraId="187BF14D" w14:textId="77777777" w:rsidR="000D48C3" w:rsidRDefault="000E1610">
            <w:pPr>
              <w:cnfStyle w:val="000000100000" w:firstRow="0" w:lastRow="0" w:firstColumn="0" w:lastColumn="0" w:oddVBand="0" w:evenVBand="0" w:oddHBand="1" w:evenHBand="0" w:firstRowFirstColumn="0" w:firstRowLastColumn="0" w:lastRowFirstColumn="0" w:lastRowLastColumn="0"/>
            </w:pPr>
            <w:r>
              <w:t>0</w:t>
            </w:r>
          </w:p>
        </w:tc>
      </w:tr>
      <w:tr w:rsidR="000D48C3" w14:paraId="65AA9847" w14:textId="77777777" w:rsidTr="000D48C3">
        <w:tc>
          <w:tcPr>
            <w:cnfStyle w:val="001000000000" w:firstRow="0" w:lastRow="0" w:firstColumn="1" w:lastColumn="0" w:oddVBand="0" w:evenVBand="0" w:oddHBand="0" w:evenHBand="0" w:firstRowFirstColumn="0" w:firstRowLastColumn="0" w:lastRowFirstColumn="0" w:lastRowLastColumn="0"/>
            <w:tcW w:w="2484" w:type="dxa"/>
          </w:tcPr>
          <w:p w14:paraId="1926F220" w14:textId="77777777" w:rsidR="000D48C3" w:rsidRDefault="000E1610">
            <w:r>
              <w:t>trestbps</w:t>
            </w:r>
          </w:p>
        </w:tc>
        <w:tc>
          <w:tcPr>
            <w:tcW w:w="2484" w:type="dxa"/>
          </w:tcPr>
          <w:p w14:paraId="062362E3" w14:textId="77777777" w:rsidR="000D48C3" w:rsidRDefault="000E1610">
            <w:pPr>
              <w:cnfStyle w:val="000000000000" w:firstRow="0" w:lastRow="0" w:firstColumn="0" w:lastColumn="0" w:oddVBand="0" w:evenVBand="0" w:oddHBand="0" w:evenHBand="0" w:firstRowFirstColumn="0" w:firstRowLastColumn="0" w:lastRowFirstColumn="0" w:lastRowLastColumn="0"/>
            </w:pPr>
            <w:r>
              <w:t>90.00</w:t>
            </w:r>
          </w:p>
        </w:tc>
        <w:tc>
          <w:tcPr>
            <w:tcW w:w="2484" w:type="dxa"/>
          </w:tcPr>
          <w:p w14:paraId="169546DB" w14:textId="77777777" w:rsidR="000D48C3" w:rsidRDefault="000E1610">
            <w:pPr>
              <w:cnfStyle w:val="000000000000" w:firstRow="0" w:lastRow="0" w:firstColumn="0" w:lastColumn="0" w:oddVBand="0" w:evenVBand="0" w:oddHBand="0" w:evenHBand="0" w:firstRowFirstColumn="0" w:firstRowLastColumn="0" w:lastRowFirstColumn="0" w:lastRowLastColumn="0"/>
            </w:pPr>
            <w:r>
              <w:t>170.00</w:t>
            </w:r>
          </w:p>
        </w:tc>
        <w:tc>
          <w:tcPr>
            <w:tcW w:w="2484" w:type="dxa"/>
          </w:tcPr>
          <w:p w14:paraId="77CBEF5C" w14:textId="77777777" w:rsidR="000D48C3" w:rsidRDefault="000E1610">
            <w:pPr>
              <w:cnfStyle w:val="000000000000" w:firstRow="0" w:lastRow="0" w:firstColumn="0" w:lastColumn="0" w:oddVBand="0" w:evenVBand="0" w:oddHBand="0" w:evenHBand="0" w:firstRowFirstColumn="0" w:firstRowLastColumn="0" w:lastRowFirstColumn="0" w:lastRowLastColumn="0"/>
            </w:pPr>
            <w:r>
              <w:t>9</w:t>
            </w:r>
          </w:p>
        </w:tc>
      </w:tr>
      <w:tr w:rsidR="000D48C3" w14:paraId="7B8A23EC" w14:textId="77777777" w:rsidTr="000D4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5CA0BF5F" w14:textId="77777777" w:rsidR="000D48C3" w:rsidRDefault="000E1610">
            <w:r>
              <w:t>chol</w:t>
            </w:r>
          </w:p>
        </w:tc>
        <w:tc>
          <w:tcPr>
            <w:tcW w:w="2484" w:type="dxa"/>
          </w:tcPr>
          <w:p w14:paraId="1DDA88B7" w14:textId="77777777" w:rsidR="000D48C3" w:rsidRDefault="000E1610">
            <w:pPr>
              <w:cnfStyle w:val="000000100000" w:firstRow="0" w:lastRow="0" w:firstColumn="0" w:lastColumn="0" w:oddVBand="0" w:evenVBand="0" w:oddHBand="1" w:evenHBand="0" w:firstRowFirstColumn="0" w:firstRowLastColumn="0" w:lastRowFirstColumn="0" w:lastRowLastColumn="0"/>
            </w:pPr>
            <w:r>
              <w:t>115.00</w:t>
            </w:r>
          </w:p>
        </w:tc>
        <w:tc>
          <w:tcPr>
            <w:tcW w:w="2484" w:type="dxa"/>
          </w:tcPr>
          <w:p w14:paraId="63BB88DA" w14:textId="77777777" w:rsidR="000D48C3" w:rsidRDefault="000E1610">
            <w:pPr>
              <w:cnfStyle w:val="000000100000" w:firstRow="0" w:lastRow="0" w:firstColumn="0" w:lastColumn="0" w:oddVBand="0" w:evenVBand="0" w:oddHBand="1" w:evenHBand="0" w:firstRowFirstColumn="0" w:firstRowLastColumn="0" w:lastRowFirstColumn="0" w:lastRowLastColumn="0"/>
            </w:pPr>
            <w:r>
              <w:t>371.00</w:t>
            </w:r>
          </w:p>
        </w:tc>
        <w:tc>
          <w:tcPr>
            <w:tcW w:w="2484" w:type="dxa"/>
          </w:tcPr>
          <w:p w14:paraId="2C7E1220" w14:textId="77777777" w:rsidR="000D48C3" w:rsidRDefault="000E1610">
            <w:pPr>
              <w:cnfStyle w:val="000000100000" w:firstRow="0" w:lastRow="0" w:firstColumn="0" w:lastColumn="0" w:oddVBand="0" w:evenVBand="0" w:oddHBand="1" w:evenHBand="0" w:firstRowFirstColumn="0" w:firstRowLastColumn="0" w:lastRowFirstColumn="0" w:lastRowLastColumn="0"/>
            </w:pPr>
            <w:r>
              <w:t>5</w:t>
            </w:r>
          </w:p>
        </w:tc>
      </w:tr>
      <w:tr w:rsidR="000D48C3" w14:paraId="11C974A0" w14:textId="77777777" w:rsidTr="000D48C3">
        <w:tc>
          <w:tcPr>
            <w:cnfStyle w:val="001000000000" w:firstRow="0" w:lastRow="0" w:firstColumn="1" w:lastColumn="0" w:oddVBand="0" w:evenVBand="0" w:oddHBand="0" w:evenHBand="0" w:firstRowFirstColumn="0" w:firstRowLastColumn="0" w:lastRowFirstColumn="0" w:lastRowLastColumn="0"/>
            <w:tcW w:w="2484" w:type="dxa"/>
          </w:tcPr>
          <w:p w14:paraId="7D910DD1" w14:textId="77777777" w:rsidR="000D48C3" w:rsidRDefault="000E1610">
            <w:r>
              <w:t>thalach</w:t>
            </w:r>
          </w:p>
        </w:tc>
        <w:tc>
          <w:tcPr>
            <w:tcW w:w="2484" w:type="dxa"/>
          </w:tcPr>
          <w:p w14:paraId="40CBF925" w14:textId="77777777" w:rsidR="000D48C3" w:rsidRDefault="000E1610">
            <w:pPr>
              <w:cnfStyle w:val="000000000000" w:firstRow="0" w:lastRow="0" w:firstColumn="0" w:lastColumn="0" w:oddVBand="0" w:evenVBand="0" w:oddHBand="0" w:evenHBand="0" w:firstRowFirstColumn="0" w:firstRowLastColumn="0" w:lastRowFirstColumn="0" w:lastRowLastColumn="0"/>
            </w:pPr>
            <w:r>
              <w:t>84.75</w:t>
            </w:r>
          </w:p>
        </w:tc>
        <w:tc>
          <w:tcPr>
            <w:tcW w:w="2484" w:type="dxa"/>
          </w:tcPr>
          <w:p w14:paraId="6C21E1C5" w14:textId="77777777" w:rsidR="000D48C3" w:rsidRDefault="000E1610">
            <w:pPr>
              <w:cnfStyle w:val="000000000000" w:firstRow="0" w:lastRow="0" w:firstColumn="0" w:lastColumn="0" w:oddVBand="0" w:evenVBand="0" w:oddHBand="0" w:evenHBand="0" w:firstRowFirstColumn="0" w:firstRowLastColumn="0" w:lastRowFirstColumn="0" w:lastRowLastColumn="0"/>
            </w:pPr>
            <w:r>
              <w:t>214.75</w:t>
            </w:r>
          </w:p>
        </w:tc>
        <w:tc>
          <w:tcPr>
            <w:tcW w:w="2484" w:type="dxa"/>
          </w:tcPr>
          <w:p w14:paraId="6ADF40E5" w14:textId="77777777" w:rsidR="000D48C3" w:rsidRDefault="000E1610">
            <w:pPr>
              <w:cnfStyle w:val="000000000000" w:firstRow="0" w:lastRow="0" w:firstColumn="0" w:lastColumn="0" w:oddVBand="0" w:evenVBand="0" w:oddHBand="0" w:evenHBand="0" w:firstRowFirstColumn="0" w:firstRowLastColumn="0" w:lastRowFirstColumn="0" w:lastRowLastColumn="0"/>
            </w:pPr>
            <w:r>
              <w:t>1</w:t>
            </w:r>
          </w:p>
        </w:tc>
      </w:tr>
      <w:tr w:rsidR="000D48C3" w14:paraId="1D2D0A97" w14:textId="77777777" w:rsidTr="000D48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88BD319" w14:textId="77777777" w:rsidR="000D48C3" w:rsidRDefault="000E1610">
            <w:r>
              <w:t>oldpeak</w:t>
            </w:r>
          </w:p>
        </w:tc>
        <w:tc>
          <w:tcPr>
            <w:tcW w:w="2484" w:type="dxa"/>
          </w:tcPr>
          <w:p w14:paraId="272E5008" w14:textId="77777777" w:rsidR="000D48C3" w:rsidRDefault="000E1610">
            <w:pPr>
              <w:cnfStyle w:val="000000100000" w:firstRow="0" w:lastRow="0" w:firstColumn="0" w:lastColumn="0" w:oddVBand="0" w:evenVBand="0" w:oddHBand="1" w:evenHBand="0" w:firstRowFirstColumn="0" w:firstRowLastColumn="0" w:lastRowFirstColumn="0" w:lastRowLastColumn="0"/>
            </w:pPr>
            <w:r>
              <w:t>-2.40</w:t>
            </w:r>
          </w:p>
        </w:tc>
        <w:tc>
          <w:tcPr>
            <w:tcW w:w="2484" w:type="dxa"/>
          </w:tcPr>
          <w:p w14:paraId="36C116C0" w14:textId="77777777" w:rsidR="000D48C3" w:rsidRDefault="000E1610">
            <w:pPr>
              <w:cnfStyle w:val="000000100000" w:firstRow="0" w:lastRow="0" w:firstColumn="0" w:lastColumn="0" w:oddVBand="0" w:evenVBand="0" w:oddHBand="1" w:evenHBand="0" w:firstRowFirstColumn="0" w:firstRowLastColumn="0" w:lastRowFirstColumn="0" w:lastRowLastColumn="0"/>
            </w:pPr>
            <w:r>
              <w:t>4.00</w:t>
            </w:r>
          </w:p>
        </w:tc>
        <w:tc>
          <w:tcPr>
            <w:tcW w:w="2484" w:type="dxa"/>
          </w:tcPr>
          <w:p w14:paraId="2892A768" w14:textId="77777777" w:rsidR="000D48C3" w:rsidRDefault="000E1610">
            <w:pPr>
              <w:cnfStyle w:val="000000100000" w:firstRow="0" w:lastRow="0" w:firstColumn="0" w:lastColumn="0" w:oddVBand="0" w:evenVBand="0" w:oddHBand="1" w:evenHBand="0" w:firstRowFirstColumn="0" w:firstRowLastColumn="0" w:lastRowFirstColumn="0" w:lastRowLastColumn="0"/>
            </w:pPr>
            <w:r>
              <w:t>5</w:t>
            </w:r>
          </w:p>
        </w:tc>
      </w:tr>
    </w:tbl>
    <w:p w14:paraId="63FBF31C" w14:textId="77777777" w:rsidR="000D48C3" w:rsidRDefault="000E1610">
      <w:r>
        <w:t xml:space="preserve">The IQR method flagged 20 observations in total across the five feature-wise checks (9 + 5 + 1 + </w:t>
      </w:r>
      <w:r>
        <w:t>5, with none for age). Counts are feature-level counts and may not represent unique rows because a row can be flagged in more than one feature. These readings were retained because statistical unusualness alone does not prove a data-entry error.</w:t>
      </w:r>
    </w:p>
    <w:p w14:paraId="53AA521C" w14:textId="77777777" w:rsidR="000D48C3" w:rsidRDefault="000E1610">
      <w:pPr>
        <w:pStyle w:val="Heading1"/>
      </w:pPr>
      <w:r>
        <w:t>7. Missing</w:t>
      </w:r>
      <w:r>
        <w:t>-Value Treatment</w:t>
      </w:r>
    </w:p>
    <w:p w14:paraId="481CED50" w14:textId="77777777" w:rsidR="000D48C3" w:rsidRDefault="000E1610">
      <w:r>
        <w:t>A copy of the original dataframe was created before cleaning. Missing values in ca and thal were filled with the mode of their respective columns. This choice was used because both columns represent discrete-coded categories and the number</w:t>
      </w:r>
      <w:r>
        <w:t xml:space="preserve"> of missing cells was small. The approach preserves all rows but can bias category frequencies toward the most common category. The original dataframe was retained for comparison.</w:t>
      </w:r>
    </w:p>
    <w:p w14:paraId="18C8FA8B" w14:textId="77777777" w:rsidR="000D48C3" w:rsidRDefault="000E1610">
      <w:pPr>
        <w:ind w:left="360"/>
      </w:pPr>
      <w:r>
        <w:rPr>
          <w:rFonts w:ascii="Consolas" w:hAnsi="Consolas"/>
          <w:sz w:val="17"/>
        </w:rPr>
        <w:t>df_clean = df.copy()</w:t>
      </w:r>
      <w:r>
        <w:rPr>
          <w:rFonts w:ascii="Consolas" w:hAnsi="Consolas"/>
          <w:sz w:val="17"/>
        </w:rPr>
        <w:br/>
        <w:t>df_clean["ca"] = df_clean["ca"].fillna(df_clean["ca"].m</w:t>
      </w:r>
      <w:r>
        <w:rPr>
          <w:rFonts w:ascii="Consolas" w:hAnsi="Consolas"/>
          <w:sz w:val="17"/>
        </w:rPr>
        <w:t>ode()[0])</w:t>
      </w:r>
      <w:r>
        <w:rPr>
          <w:rFonts w:ascii="Consolas" w:hAnsi="Consolas"/>
          <w:sz w:val="17"/>
        </w:rPr>
        <w:br/>
        <w:t>df_clean["thal"] = df_clean["thal"].fillna(df_clean["thal"].mode()[0])</w:t>
      </w:r>
      <w:r>
        <w:rPr>
          <w:rFonts w:ascii="Consolas" w:hAnsi="Consolas"/>
          <w:sz w:val="17"/>
        </w:rPr>
        <w:br/>
      </w:r>
      <w:r>
        <w:rPr>
          <w:rFonts w:ascii="Consolas" w:hAnsi="Consolas"/>
          <w:sz w:val="17"/>
        </w:rPr>
        <w:br/>
      </w:r>
      <w:r>
        <w:rPr>
          <w:rFonts w:ascii="Consolas" w:hAnsi="Consolas"/>
          <w:sz w:val="17"/>
        </w:rPr>
        <w:lastRenderedPageBreak/>
        <w:t>print(df_clean.isnull().sum())</w:t>
      </w:r>
      <w:r>
        <w:rPr>
          <w:rFonts w:ascii="Consolas" w:hAnsi="Consolas"/>
          <w:sz w:val="17"/>
        </w:rPr>
        <w:br/>
        <w:t>print("Cleaned dataset shape:", df_clean.shape)</w:t>
      </w:r>
    </w:p>
    <w:p w14:paraId="71407039" w14:textId="77777777" w:rsidR="000D48C3" w:rsidRDefault="000E1610">
      <w:pPr>
        <w:pStyle w:val="Heading1"/>
      </w:pPr>
      <w:r>
        <w:t>8. Validation After Cleaning</w:t>
      </w:r>
    </w:p>
    <w:p w14:paraId="501E30B8" w14:textId="77777777" w:rsidR="000D48C3" w:rsidRDefault="000E1610">
      <w:r>
        <w:t>After imputation, every column had zero missing values. The cleane</w:t>
      </w:r>
      <w:r>
        <w:t>d dataframe retained 303 rows and 14 columns. There were no duplicate rows. Validation checks found zero invalid values for the checked categorical fields: sex, cp, fbs, restecg, exang, slope, ca, thal, and target.</w:t>
      </w:r>
    </w:p>
    <w:p w14:paraId="313FDFFB" w14:textId="77777777" w:rsidR="000D48C3" w:rsidRDefault="000E1610">
      <w:pPr>
        <w:ind w:left="360"/>
      </w:pPr>
      <w:r>
        <w:rPr>
          <w:rFonts w:ascii="Consolas" w:hAnsi="Consolas"/>
          <w:sz w:val="16"/>
        </w:rPr>
        <w:t>valid_categories = {</w:t>
      </w:r>
      <w:r>
        <w:rPr>
          <w:rFonts w:ascii="Consolas" w:hAnsi="Consolas"/>
          <w:sz w:val="16"/>
        </w:rPr>
        <w:br/>
        <w:t xml:space="preserve">    "sex": [0, 1], "</w:t>
      </w:r>
      <w:r>
        <w:rPr>
          <w:rFonts w:ascii="Consolas" w:hAnsi="Consolas"/>
          <w:sz w:val="16"/>
        </w:rPr>
        <w:t>cp": [1, 2, 3, 4], "fbs": [0, 1],</w:t>
      </w:r>
      <w:r>
        <w:rPr>
          <w:rFonts w:ascii="Consolas" w:hAnsi="Consolas"/>
          <w:sz w:val="16"/>
        </w:rPr>
        <w:br/>
        <w:t xml:space="preserve">    "restecg": [0, 1, 2], "exang": [0, 1], "slope": [1, 2, 3],</w:t>
      </w:r>
      <w:r>
        <w:rPr>
          <w:rFonts w:ascii="Consolas" w:hAnsi="Consolas"/>
          <w:sz w:val="16"/>
        </w:rPr>
        <w:br/>
        <w:t xml:space="preserve">    "ca": [0, 1, 2, 3], "thal": [3, 6, 7],</w:t>
      </w:r>
      <w:r>
        <w:rPr>
          <w:rFonts w:ascii="Consolas" w:hAnsi="Consolas"/>
          <w:sz w:val="16"/>
        </w:rPr>
        <w:br/>
        <w:t xml:space="preserve">    "target": [0, 1, 2, 3, 4]</w:t>
      </w:r>
      <w:r>
        <w:rPr>
          <w:rFonts w:ascii="Consolas" w:hAnsi="Consolas"/>
          <w:sz w:val="16"/>
        </w:rPr>
        <w:br/>
        <w:t>}</w:t>
      </w:r>
      <w:r>
        <w:rPr>
          <w:rFonts w:ascii="Consolas" w:hAnsi="Consolas"/>
          <w:sz w:val="16"/>
        </w:rPr>
        <w:br/>
        <w:t>for column, allowed_values in valid_categories.items():</w:t>
      </w:r>
      <w:r>
        <w:rPr>
          <w:rFonts w:ascii="Consolas" w:hAnsi="Consolas"/>
          <w:sz w:val="16"/>
        </w:rPr>
        <w:br/>
        <w:t xml:space="preserve">    invalid = df_clean.loc[~</w:t>
      </w:r>
      <w:r>
        <w:rPr>
          <w:rFonts w:ascii="Consolas" w:hAnsi="Consolas"/>
          <w:sz w:val="16"/>
        </w:rPr>
        <w:t>df_clean[column].isin(allowed_values), column]</w:t>
      </w:r>
      <w:r>
        <w:rPr>
          <w:rFonts w:ascii="Consolas" w:hAnsi="Consolas"/>
          <w:sz w:val="16"/>
        </w:rPr>
        <w:br/>
        <w:t xml:space="preserve">    print(f"{column}: {len(invalid)} invalid values")</w:t>
      </w:r>
      <w:r>
        <w:rPr>
          <w:rFonts w:ascii="Consolas" w:hAnsi="Consolas"/>
          <w:sz w:val="16"/>
        </w:rPr>
        <w:br/>
      </w:r>
      <w:r>
        <w:rPr>
          <w:rFonts w:ascii="Consolas" w:hAnsi="Consolas"/>
          <w:sz w:val="16"/>
        </w:rPr>
        <w:br/>
        <w:t>df_clean.to_csv("../data/heart_disease_cleaned.csv", index=False)</w:t>
      </w:r>
    </w:p>
    <w:p w14:paraId="7A80718D" w14:textId="77777777" w:rsidR="000D48C3" w:rsidRDefault="000E1610">
      <w:pPr>
        <w:pStyle w:val="Heading1"/>
      </w:pPr>
      <w:r>
        <w:t>9. Visualizations</w:t>
      </w:r>
    </w:p>
    <w:p w14:paraId="2C913878" w14:textId="77777777" w:rsidR="000D48C3" w:rsidRDefault="000E1610">
      <w:r>
        <w:t>Two visualizations were generated in the notebook: a bar chart of miss</w:t>
      </w:r>
      <w:r>
        <w:t>ing values before cleaning and histograms of age, resting blood pressure (trestbps), cholesterol (chol), maximum heart rate (thalach), and oldpeak. The missing-value chart highlights that only ca and thal had missing entries. The histograms show the distri</w:t>
      </w:r>
      <w:r>
        <w:t>butions of the selected numerical features and support visual inspection for skewness and unusual observations.</w:t>
      </w:r>
    </w:p>
    <w:p w14:paraId="5A300C03" w14:textId="1AE40D0D" w:rsidR="000D48C3" w:rsidRDefault="000E1610">
      <w:r>
        <w:t xml:space="preserve">The generated charts are available in the </w:t>
      </w:r>
      <w:proofErr w:type="spellStart"/>
      <w:r>
        <w:t>Jupyter</w:t>
      </w:r>
      <w:proofErr w:type="spellEnd"/>
      <w:r>
        <w:t xml:space="preserve"> Notebook.</w:t>
      </w:r>
    </w:p>
    <w:p w14:paraId="0049C6AE" w14:textId="77777777" w:rsidR="000D48C3" w:rsidRDefault="000E1610">
      <w:pPr>
        <w:pStyle w:val="Heading1"/>
      </w:pPr>
      <w:r>
        <w:t>10. Challenges and Lessons Learned</w:t>
      </w:r>
    </w:p>
    <w:p w14:paraId="2957B0CB" w14:textId="77777777" w:rsidR="000D48C3" w:rsidRDefault="000E1610">
      <w:r>
        <w:t>One challenge was recognizing the dataset's '?' markers as missing values during import. Another was deciding how to treat missing entries in discrete-coded fields without deleting records.</w:t>
      </w:r>
      <w:r>
        <w:t xml:space="preserve"> The IQR method also showed that outliers should be investigated rather than removed automatically, particularly in a medical dataset where unusual measurements can be real. The process reinforced the importance of preserving the raw data, documenting assu</w:t>
      </w:r>
      <w:r>
        <w:t>mptions, and validating the cleaned output.</w:t>
      </w:r>
    </w:p>
    <w:p w14:paraId="24261C56" w14:textId="77777777" w:rsidR="000D48C3" w:rsidRDefault="000E1610">
      <w:pPr>
        <w:pStyle w:val="Heading1"/>
      </w:pPr>
      <w:r>
        <w:t>11. Conclusion</w:t>
      </w:r>
    </w:p>
    <w:p w14:paraId="6519E722" w14:textId="77777777" w:rsidR="000D48C3" w:rsidRDefault="000E1610">
      <w:r>
        <w:t>The UCI Cleveland Heart Disease dataset was successfully loaded, explored, and cleaned. Mode imputation resolved the six missing cells in ca and thal. The cleaned dataset contains 303 rows and 14 c</w:t>
      </w:r>
      <w:r>
        <w:t>olumns, with zero remaining missing values, zero duplicate rows, and no invalid values in the checked categorical fields. Potential outliers were documented and retained pending domain-specific verification. The cleaned CSV and Jupyter Notebook provide a r</w:t>
      </w:r>
      <w:r>
        <w:t>eproducible record of the workflow.</w:t>
      </w:r>
    </w:p>
    <w:p w14:paraId="2DC4DFAA" w14:textId="77777777" w:rsidR="000D48C3" w:rsidRDefault="000E1610">
      <w:pPr>
        <w:pStyle w:val="Heading1"/>
      </w:pPr>
      <w:r>
        <w:t>12. Project Files</w:t>
      </w:r>
    </w:p>
    <w:p w14:paraId="74C54E34" w14:textId="77777777" w:rsidR="000D48C3" w:rsidRDefault="000E1610">
      <w:r>
        <w:t>Recommended repository contents:</w:t>
      </w:r>
      <w:r>
        <w:br/>
        <w:t>• notebooks/Heart_Disease_Data_Cleaning.ipynb</w:t>
      </w:r>
      <w:r>
        <w:br/>
        <w:t>• data/heart_disease_cleaned.csv</w:t>
      </w:r>
      <w:r>
        <w:br/>
      </w:r>
      <w:r>
        <w:lastRenderedPageBreak/>
        <w:t>• report/Heart_Disease_Data_Cleaning_Report.docx</w:t>
      </w:r>
      <w:r>
        <w:br/>
        <w:t>• README.md</w:t>
      </w:r>
    </w:p>
    <w:p w14:paraId="50560BBD" w14:textId="4D56096F" w:rsidR="000D48C3" w:rsidRDefault="000E1610">
      <w:r>
        <w:t>Note: The cleaned CSV contain</w:t>
      </w:r>
      <w:r>
        <w:t xml:space="preserve">s health-related dataset records from a public research dataset. </w:t>
      </w:r>
    </w:p>
    <w:sectPr w:rsidR="000D48C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8C3"/>
    <w:rsid w:val="000E1610"/>
    <w:rsid w:val="0015074B"/>
    <w:rsid w:val="0029639D"/>
    <w:rsid w:val="00326F90"/>
    <w:rsid w:val="00AA1D8D"/>
    <w:rsid w:val="00B47730"/>
    <w:rsid w:val="00CB0664"/>
    <w:rsid w:val="00EE7F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D1D9E"/>
  <w14:defaultImageDpi w14:val="300"/>
  <w15:docId w15:val="{51988E19-9718-4352-AFFC-73AB750CB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vidhya senthil</cp:lastModifiedBy>
  <cp:revision>2</cp:revision>
  <dcterms:created xsi:type="dcterms:W3CDTF">2026-10-22T19:37:00Z</dcterms:created>
  <dcterms:modified xsi:type="dcterms:W3CDTF">2026-10-22T19:37:00Z</dcterms:modified>
  <cp:category/>
</cp:coreProperties>
</file>