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E9E21D" w14:textId="77777777" w:rsidR="00337E28" w:rsidRPr="00337E28" w:rsidRDefault="00337E28" w:rsidP="00DC4E4A">
      <w:pPr>
        <w:jc w:val="both"/>
        <w:rPr>
          <w:rFonts w:ascii="Cambria" w:hAnsi="Cambria"/>
          <w:sz w:val="23"/>
          <w:szCs w:val="23"/>
        </w:rPr>
      </w:pPr>
    </w:p>
    <w:p w14:paraId="7F79E104" w14:textId="77777777" w:rsidR="009B2261" w:rsidRPr="005C413F" w:rsidRDefault="009B2261" w:rsidP="005C413F">
      <w:pPr>
        <w:jc w:val="both"/>
        <w:rPr>
          <w:rFonts w:ascii="Cambria" w:hAnsi="Cambria"/>
          <w:sz w:val="28"/>
          <w:szCs w:val="28"/>
        </w:rPr>
      </w:pPr>
      <w:r w:rsidRPr="005418DB">
        <w:rPr>
          <w:rFonts w:asciiTheme="majorHAnsi" w:hAnsiTheme="majorHAnsi"/>
          <w:b/>
          <w:sz w:val="28"/>
          <w:szCs w:val="28"/>
        </w:rPr>
        <w:t xml:space="preserve">Abstract: </w:t>
      </w:r>
    </w:p>
    <w:p w14:paraId="01BA645F" w14:textId="77777777" w:rsidR="009B2261" w:rsidRPr="00BD168F" w:rsidRDefault="005C413F" w:rsidP="00CA351F">
      <w:pPr>
        <w:jc w:val="both"/>
        <w:rPr>
          <w:i/>
          <w:color w:val="FF0000"/>
        </w:rPr>
      </w:pPr>
      <w:r>
        <w:rPr>
          <w:i/>
        </w:rPr>
        <w:t>Association</w:t>
      </w:r>
      <w:r w:rsidR="009B2261" w:rsidRPr="00BD168F">
        <w:rPr>
          <w:i/>
        </w:rPr>
        <w:t xml:space="preserve"> </w:t>
      </w:r>
      <w:r>
        <w:rPr>
          <w:i/>
        </w:rPr>
        <w:t>rules are rules which are derived from</w:t>
      </w:r>
      <w:r w:rsidR="009A4E4E">
        <w:rPr>
          <w:i/>
        </w:rPr>
        <w:t xml:space="preserve"> existing dataset</w:t>
      </w:r>
      <w:r w:rsidR="009B2261" w:rsidRPr="00BD168F">
        <w:rPr>
          <w:i/>
        </w:rPr>
        <w:t>.</w:t>
      </w:r>
      <w:r w:rsidR="009A4E4E">
        <w:rPr>
          <w:i/>
        </w:rPr>
        <w:t xml:space="preserve"> These rules can be used to </w:t>
      </w:r>
      <w:r w:rsidR="00A9665D">
        <w:rPr>
          <w:i/>
        </w:rPr>
        <w:t>improve many things in real life world.</w:t>
      </w:r>
      <w:r w:rsidR="009B2261" w:rsidRPr="00BD168F">
        <w:rPr>
          <w:i/>
        </w:rPr>
        <w:t xml:space="preserve"> This </w:t>
      </w:r>
      <w:r w:rsidR="00BF40E3" w:rsidRPr="00BD168F">
        <w:rPr>
          <w:i/>
        </w:rPr>
        <w:t xml:space="preserve">report is about </w:t>
      </w:r>
      <w:r w:rsidR="00A9665D">
        <w:rPr>
          <w:i/>
        </w:rPr>
        <w:t>Paper Author</w:t>
      </w:r>
      <w:r w:rsidR="006D6BDA">
        <w:rPr>
          <w:i/>
        </w:rPr>
        <w:t xml:space="preserve"> </w:t>
      </w:r>
      <w:r w:rsidR="009B2261" w:rsidRPr="00BD168F">
        <w:rPr>
          <w:i/>
        </w:rPr>
        <w:t>dataset</w:t>
      </w:r>
      <w:r w:rsidR="000D4C9E">
        <w:rPr>
          <w:i/>
        </w:rPr>
        <w:t xml:space="preserve"> in which we use association rules to tell which authors are contributing papers together by</w:t>
      </w:r>
      <w:r w:rsidR="009B2261" w:rsidRPr="00BD168F">
        <w:rPr>
          <w:i/>
        </w:rPr>
        <w:t xml:space="preserve"> </w:t>
      </w:r>
      <w:r w:rsidR="000D4C9E">
        <w:rPr>
          <w:i/>
        </w:rPr>
        <w:t>using</w:t>
      </w:r>
      <w:r w:rsidR="009B2261" w:rsidRPr="00BD168F">
        <w:rPr>
          <w:i/>
        </w:rPr>
        <w:t xml:space="preserve"> R statistical tool.</w:t>
      </w:r>
    </w:p>
    <w:p w14:paraId="66A9452F" w14:textId="77777777"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Introduction:</w:t>
      </w:r>
    </w:p>
    <w:p w14:paraId="06D01085" w14:textId="77777777" w:rsidR="00B32E31" w:rsidRDefault="00BA4B42" w:rsidP="00277FE0">
      <w:pPr>
        <w:ind w:firstLine="720"/>
        <w:jc w:val="both"/>
        <w:rPr>
          <w:color w:val="000000"/>
          <w:sz w:val="24"/>
          <w:szCs w:val="24"/>
        </w:rPr>
      </w:pPr>
      <w:r>
        <w:rPr>
          <w:color w:val="000000"/>
          <w:sz w:val="24"/>
          <w:szCs w:val="24"/>
        </w:rPr>
        <w:t xml:space="preserve">In real world there are many events occurring </w:t>
      </w:r>
      <w:r w:rsidR="00402EE6">
        <w:rPr>
          <w:color w:val="000000"/>
          <w:sz w:val="24"/>
          <w:szCs w:val="24"/>
        </w:rPr>
        <w:t>continuously</w:t>
      </w:r>
      <w:r w:rsidR="00043764">
        <w:rPr>
          <w:color w:val="000000"/>
          <w:sz w:val="24"/>
          <w:szCs w:val="24"/>
        </w:rPr>
        <w:t xml:space="preserve"> with different objects</w:t>
      </w:r>
      <w:r w:rsidR="00402EE6">
        <w:rPr>
          <w:color w:val="000000"/>
          <w:sz w:val="24"/>
          <w:szCs w:val="24"/>
        </w:rPr>
        <w:t xml:space="preserve">. </w:t>
      </w:r>
      <w:r w:rsidR="00043764">
        <w:rPr>
          <w:color w:val="000000"/>
          <w:sz w:val="24"/>
          <w:szCs w:val="24"/>
        </w:rPr>
        <w:t>M</w:t>
      </w:r>
      <w:r w:rsidR="00402EE6">
        <w:rPr>
          <w:color w:val="000000"/>
          <w:sz w:val="24"/>
          <w:szCs w:val="24"/>
        </w:rPr>
        <w:t xml:space="preserve">any time we are interested to discover the relations between </w:t>
      </w:r>
      <w:r w:rsidR="00043764">
        <w:rPr>
          <w:color w:val="000000"/>
          <w:sz w:val="24"/>
          <w:szCs w:val="24"/>
        </w:rPr>
        <w:t xml:space="preserve">different </w:t>
      </w:r>
      <w:r w:rsidR="00A720F4">
        <w:rPr>
          <w:color w:val="000000"/>
          <w:sz w:val="24"/>
          <w:szCs w:val="24"/>
        </w:rPr>
        <w:t>objects of</w:t>
      </w:r>
      <w:r w:rsidR="00043764">
        <w:rPr>
          <w:color w:val="000000"/>
          <w:sz w:val="24"/>
          <w:szCs w:val="24"/>
        </w:rPr>
        <w:t xml:space="preserve"> events. Associations rules is an technique to discover </w:t>
      </w:r>
      <w:r w:rsidR="00A720F4">
        <w:rPr>
          <w:color w:val="000000"/>
          <w:sz w:val="24"/>
          <w:szCs w:val="24"/>
        </w:rPr>
        <w:t>some kind of relation</w:t>
      </w:r>
      <w:r w:rsidR="00043764">
        <w:rPr>
          <w:color w:val="000000"/>
          <w:sz w:val="24"/>
          <w:szCs w:val="24"/>
        </w:rPr>
        <w:t xml:space="preserve"> </w:t>
      </w:r>
      <w:r w:rsidR="00A720F4">
        <w:rPr>
          <w:color w:val="000000"/>
          <w:sz w:val="24"/>
          <w:szCs w:val="24"/>
        </w:rPr>
        <w:t xml:space="preserve">between them, that relation may also called rule. That relation is also measured by some scales, which helps to define strength. </w:t>
      </w:r>
    </w:p>
    <w:p w14:paraId="77166CC5" w14:textId="77777777" w:rsidR="00277FE0" w:rsidRPr="00BB7D7C" w:rsidRDefault="00A720F4" w:rsidP="00277FE0">
      <w:pPr>
        <w:rPr>
          <w:rFonts w:asciiTheme="majorHAnsi" w:hAnsiTheme="majorHAnsi"/>
          <w:b/>
          <w:sz w:val="28"/>
          <w:szCs w:val="28"/>
        </w:rPr>
      </w:pPr>
      <w:r>
        <w:rPr>
          <w:rFonts w:asciiTheme="majorHAnsi" w:hAnsiTheme="majorHAnsi"/>
          <w:b/>
          <w:sz w:val="28"/>
          <w:szCs w:val="28"/>
        </w:rPr>
        <w:t>Association Rule Learning</w:t>
      </w:r>
      <w:r w:rsidR="00277FE0" w:rsidRPr="00BB7D7C">
        <w:rPr>
          <w:rFonts w:asciiTheme="majorHAnsi" w:hAnsiTheme="majorHAnsi"/>
          <w:b/>
          <w:sz w:val="28"/>
          <w:szCs w:val="28"/>
        </w:rPr>
        <w:t xml:space="preserve">:  </w:t>
      </w:r>
    </w:p>
    <w:p w14:paraId="3257B315" w14:textId="77777777" w:rsidR="00277FE0" w:rsidRDefault="00277FE0" w:rsidP="00B32E31">
      <w:pPr>
        <w:jc w:val="both"/>
        <w:rPr>
          <w:color w:val="000000"/>
          <w:sz w:val="24"/>
          <w:szCs w:val="24"/>
        </w:rPr>
      </w:pPr>
      <w:r w:rsidRPr="008E02D7">
        <w:rPr>
          <w:rStyle w:val="apple-converted-space"/>
          <w:color w:val="000000"/>
          <w:sz w:val="24"/>
          <w:szCs w:val="24"/>
        </w:rPr>
        <w:t> </w:t>
      </w:r>
      <w:r>
        <w:rPr>
          <w:rStyle w:val="apple-converted-space"/>
          <w:color w:val="000000"/>
          <w:sz w:val="24"/>
          <w:szCs w:val="24"/>
        </w:rPr>
        <w:tab/>
      </w:r>
      <w:r w:rsidRPr="00A720F4">
        <w:rPr>
          <w:color w:val="000000"/>
          <w:sz w:val="24"/>
          <w:szCs w:val="24"/>
        </w:rPr>
        <w:t xml:space="preserve">It </w:t>
      </w:r>
      <w:r w:rsidR="00A720F4" w:rsidRPr="00A720F4">
        <w:rPr>
          <w:color w:val="000000"/>
          <w:sz w:val="24"/>
          <w:szCs w:val="24"/>
        </w:rPr>
        <w:t>s a method for discovering interesting relations between variables in large databases. It is intended to identify strong rules discovered in databases using some measures of interestingness.</w:t>
      </w:r>
      <w:r w:rsidR="00A720F4">
        <w:rPr>
          <w:color w:val="000000"/>
          <w:sz w:val="24"/>
          <w:szCs w:val="24"/>
        </w:rPr>
        <w:t xml:space="preserve"> </w:t>
      </w:r>
      <w:r w:rsidR="00A720F4" w:rsidRPr="00A720F4">
        <w:rPr>
          <w:color w:val="000000"/>
          <w:sz w:val="24"/>
          <w:szCs w:val="24"/>
        </w:rPr>
        <w:t>n order to select interesting rules from the set of all possible rules, constraints on various measures of significance and interest are used. The best-known constraints are minimum thresholds on support and confidence.</w:t>
      </w:r>
    </w:p>
    <w:p w14:paraId="697E0DA9" w14:textId="77777777" w:rsidR="00A720F4" w:rsidRDefault="00A720F4" w:rsidP="00B32E31">
      <w:pPr>
        <w:jc w:val="both"/>
        <w:rPr>
          <w:b/>
          <w:color w:val="000000"/>
          <w:sz w:val="24"/>
          <w:szCs w:val="24"/>
        </w:rPr>
      </w:pPr>
      <w:r w:rsidRPr="00A720F4">
        <w:rPr>
          <w:b/>
          <w:color w:val="000000"/>
          <w:sz w:val="24"/>
          <w:szCs w:val="24"/>
        </w:rPr>
        <w:t>Support:</w:t>
      </w:r>
    </w:p>
    <w:p w14:paraId="23DEEEDA" w14:textId="77777777" w:rsidR="00A720F4" w:rsidRDefault="0082183F" w:rsidP="00B32E31">
      <w:pPr>
        <w:jc w:val="both"/>
        <w:rPr>
          <w:color w:val="000000"/>
          <w:sz w:val="24"/>
          <w:szCs w:val="24"/>
        </w:rPr>
      </w:pPr>
      <w:r>
        <w:rPr>
          <w:color w:val="000000"/>
          <w:sz w:val="24"/>
          <w:szCs w:val="24"/>
        </w:rPr>
        <w:t xml:space="preserve">It is contribution of a single item or set of items in total dataset. </w:t>
      </w:r>
    </w:p>
    <w:p w14:paraId="3A7DEE99" w14:textId="77777777" w:rsidR="008137C9" w:rsidRDefault="0082183F" w:rsidP="00B32E31">
      <w:pPr>
        <w:jc w:val="both"/>
        <w:rPr>
          <w:color w:val="000000"/>
          <w:sz w:val="24"/>
          <w:szCs w:val="24"/>
        </w:rPr>
      </w:pPr>
      <w:r>
        <w:rPr>
          <w:color w:val="000000"/>
          <w:sz w:val="24"/>
          <w:szCs w:val="24"/>
        </w:rPr>
        <w:t xml:space="preserve">Example: Lets take scenario of market </w:t>
      </w:r>
      <w:r w:rsidR="00633282">
        <w:rPr>
          <w:color w:val="000000"/>
          <w:sz w:val="24"/>
          <w:szCs w:val="24"/>
        </w:rPr>
        <w:t xml:space="preserve">purchasing </w:t>
      </w:r>
      <w:r>
        <w:rPr>
          <w:color w:val="000000"/>
          <w:sz w:val="24"/>
          <w:szCs w:val="24"/>
        </w:rPr>
        <w:t>example in which we assume that every customer</w:t>
      </w:r>
      <w:r w:rsidR="00633282">
        <w:rPr>
          <w:color w:val="000000"/>
          <w:sz w:val="24"/>
          <w:szCs w:val="24"/>
        </w:rPr>
        <w:t xml:space="preserve"> from a super mart</w:t>
      </w:r>
      <w:r w:rsidR="008137C9">
        <w:rPr>
          <w:color w:val="000000"/>
          <w:sz w:val="24"/>
          <w:szCs w:val="24"/>
        </w:rPr>
        <w:t xml:space="preserve"> purchases some items. If flour is been purchased by 50 customer from 100 customer;</w:t>
      </w:r>
    </w:p>
    <w:p w14:paraId="0C372F6A" w14:textId="77777777" w:rsidR="008137C9" w:rsidRDefault="008137C9" w:rsidP="00B32E31">
      <w:pPr>
        <w:jc w:val="both"/>
        <w:rPr>
          <w:color w:val="000000"/>
          <w:sz w:val="24"/>
          <w:szCs w:val="24"/>
        </w:rPr>
      </w:pPr>
      <w:r>
        <w:rPr>
          <w:color w:val="000000"/>
          <w:sz w:val="24"/>
          <w:szCs w:val="24"/>
        </w:rPr>
        <w:t xml:space="preserve">Support  = </w:t>
      </w:r>
      <m:oMath>
        <m:f>
          <m:fPr>
            <m:ctrlPr>
              <w:rPr>
                <w:rFonts w:ascii="Cambria Math" w:hAnsi="Cambria Math"/>
                <w:i/>
                <w:color w:val="000000"/>
                <w:sz w:val="28"/>
                <w:szCs w:val="28"/>
              </w:rPr>
            </m:ctrlPr>
          </m:fPr>
          <m:num>
            <m:r>
              <w:rPr>
                <w:rFonts w:ascii="Cambria Math" w:hAnsi="Cambria Math"/>
                <w:color w:val="000000"/>
                <w:sz w:val="28"/>
                <w:szCs w:val="28"/>
              </w:rPr>
              <m:t>50</m:t>
            </m:r>
          </m:num>
          <m:den>
            <m:r>
              <w:rPr>
                <w:rFonts w:ascii="Cambria Math" w:hAnsi="Cambria Math"/>
                <w:color w:val="000000"/>
                <w:sz w:val="28"/>
                <w:szCs w:val="28"/>
              </w:rPr>
              <m:t>100</m:t>
            </m:r>
          </m:den>
        </m:f>
      </m:oMath>
      <w:r w:rsidR="0082183F">
        <w:rPr>
          <w:color w:val="000000"/>
          <w:sz w:val="24"/>
          <w:szCs w:val="24"/>
        </w:rPr>
        <w:t xml:space="preserve"> </w:t>
      </w:r>
      <w:r>
        <w:rPr>
          <w:color w:val="000000"/>
          <w:sz w:val="24"/>
          <w:szCs w:val="24"/>
        </w:rPr>
        <w:t xml:space="preserve"> = 0.5</w:t>
      </w:r>
    </w:p>
    <w:p w14:paraId="3C22A217" w14:textId="77777777" w:rsidR="008137C9" w:rsidRDefault="008137C9" w:rsidP="008137C9">
      <w:pPr>
        <w:jc w:val="both"/>
        <w:rPr>
          <w:b/>
          <w:color w:val="000000"/>
          <w:sz w:val="24"/>
          <w:szCs w:val="24"/>
        </w:rPr>
      </w:pPr>
      <w:r>
        <w:rPr>
          <w:b/>
          <w:color w:val="000000"/>
          <w:sz w:val="24"/>
          <w:szCs w:val="24"/>
        </w:rPr>
        <w:t>Confidence</w:t>
      </w:r>
      <w:r w:rsidRPr="00A720F4">
        <w:rPr>
          <w:b/>
          <w:color w:val="000000"/>
          <w:sz w:val="24"/>
          <w:szCs w:val="24"/>
        </w:rPr>
        <w:t>:</w:t>
      </w:r>
    </w:p>
    <w:p w14:paraId="17B1291F" w14:textId="77777777" w:rsidR="008137C9" w:rsidRDefault="008137C9" w:rsidP="008137C9">
      <w:pPr>
        <w:jc w:val="both"/>
        <w:rPr>
          <w:color w:val="000000"/>
          <w:sz w:val="24"/>
          <w:szCs w:val="24"/>
        </w:rPr>
      </w:pPr>
      <w:r>
        <w:rPr>
          <w:color w:val="000000"/>
          <w:sz w:val="24"/>
          <w:szCs w:val="24"/>
        </w:rPr>
        <w:t>It is measure of surety that a item is purchased with another item.</w:t>
      </w:r>
    </w:p>
    <w:p w14:paraId="028338CC" w14:textId="77777777" w:rsidR="008137C9" w:rsidRDefault="008137C9" w:rsidP="008137C9">
      <w:pPr>
        <w:jc w:val="both"/>
        <w:rPr>
          <w:color w:val="000000"/>
          <w:sz w:val="24"/>
          <w:szCs w:val="24"/>
        </w:rPr>
      </w:pPr>
      <w:r>
        <w:rPr>
          <w:color w:val="000000"/>
          <w:sz w:val="24"/>
          <w:szCs w:val="24"/>
        </w:rPr>
        <w:t>Example: With same market purchasing scenario, flour is been purchased 50 customer and sugar is purchased 25 times with flour then,</w:t>
      </w:r>
    </w:p>
    <w:p w14:paraId="7F2695DD" w14:textId="77777777" w:rsidR="008137C9" w:rsidRDefault="008137C9" w:rsidP="008137C9">
      <w:pPr>
        <w:jc w:val="both"/>
        <w:rPr>
          <w:color w:val="000000"/>
          <w:sz w:val="24"/>
          <w:szCs w:val="24"/>
        </w:rPr>
      </w:pPr>
      <w:r>
        <w:rPr>
          <w:color w:val="000000"/>
          <w:sz w:val="24"/>
          <w:szCs w:val="24"/>
        </w:rPr>
        <w:t xml:space="preserve">Confidence  =  </w:t>
      </w:r>
      <m:oMath>
        <m:f>
          <m:fPr>
            <m:ctrlPr>
              <w:rPr>
                <w:rFonts w:ascii="Cambria Math" w:hAnsi="Cambria Math"/>
                <w:i/>
                <w:color w:val="000000"/>
                <w:sz w:val="28"/>
                <w:szCs w:val="28"/>
              </w:rPr>
            </m:ctrlPr>
          </m:fPr>
          <m:num>
            <m:r>
              <w:rPr>
                <w:rFonts w:ascii="Cambria Math" w:hAnsi="Cambria Math"/>
                <w:color w:val="000000"/>
                <w:sz w:val="28"/>
                <w:szCs w:val="28"/>
              </w:rPr>
              <m:t>25</m:t>
            </m:r>
          </m:num>
          <m:den>
            <m:r>
              <w:rPr>
                <w:rFonts w:ascii="Cambria Math" w:hAnsi="Cambria Math"/>
                <w:color w:val="000000"/>
                <w:sz w:val="28"/>
                <w:szCs w:val="28"/>
              </w:rPr>
              <m:t>50</m:t>
            </m:r>
          </m:den>
        </m:f>
      </m:oMath>
      <w:r>
        <w:rPr>
          <w:color w:val="000000"/>
          <w:sz w:val="24"/>
          <w:szCs w:val="24"/>
        </w:rPr>
        <w:t xml:space="preserve">  = 0.5</w:t>
      </w:r>
    </w:p>
    <w:p w14:paraId="0650427E" w14:textId="77777777" w:rsidR="0082183F" w:rsidRDefault="008137C9" w:rsidP="00B32E31">
      <w:pPr>
        <w:jc w:val="both"/>
        <w:rPr>
          <w:color w:val="000000"/>
          <w:sz w:val="24"/>
          <w:szCs w:val="24"/>
        </w:rPr>
      </w:pPr>
      <w:r>
        <w:rPr>
          <w:color w:val="000000"/>
          <w:sz w:val="24"/>
          <w:szCs w:val="24"/>
        </w:rPr>
        <w:t>We can say it is 50 percent sure that sugar is been purchased with floor.</w:t>
      </w:r>
    </w:p>
    <w:p w14:paraId="501381E9" w14:textId="77777777" w:rsidR="00F554D2" w:rsidRDefault="00F554D2" w:rsidP="00B32E31">
      <w:pPr>
        <w:jc w:val="both"/>
        <w:rPr>
          <w:color w:val="000000"/>
          <w:sz w:val="24"/>
          <w:szCs w:val="24"/>
        </w:rPr>
      </w:pPr>
    </w:p>
    <w:p w14:paraId="176BB2F2" w14:textId="77777777" w:rsidR="00F554D2" w:rsidRPr="00F554D2" w:rsidRDefault="00F554D2" w:rsidP="00B32E31">
      <w:pPr>
        <w:jc w:val="both"/>
        <w:rPr>
          <w:b/>
          <w:color w:val="000000"/>
          <w:sz w:val="24"/>
          <w:szCs w:val="24"/>
        </w:rPr>
      </w:pPr>
    </w:p>
    <w:p w14:paraId="19BCA597" w14:textId="77777777" w:rsidR="009B2261" w:rsidRDefault="009B2261" w:rsidP="00277FE0">
      <w:pPr>
        <w:jc w:val="both"/>
      </w:pPr>
      <w:r w:rsidRPr="00EF068B">
        <w:rPr>
          <w:rFonts w:asciiTheme="majorHAnsi" w:hAnsiTheme="majorHAnsi"/>
          <w:b/>
          <w:sz w:val="28"/>
          <w:szCs w:val="28"/>
        </w:rPr>
        <w:lastRenderedPageBreak/>
        <w:t>Training Data:</w:t>
      </w:r>
      <w:r w:rsidR="005307A2">
        <w:t xml:space="preserve"> </w:t>
      </w:r>
    </w:p>
    <w:p w14:paraId="752943C1" w14:textId="77777777" w:rsidR="004517D8"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00F554D2" w:rsidRPr="000E69DD">
        <w:rPr>
          <w:color w:val="000000"/>
          <w:sz w:val="24"/>
          <w:szCs w:val="24"/>
        </w:rPr>
        <w:t>We have taken a dataset in which there are two columns; paper ID and author ID. This defines that which paper is written by which author(s). So it not prepared for our association rule, because association rule requires data in shape of transaction. So for</w:t>
      </w:r>
      <w:r w:rsidR="00353C28" w:rsidRPr="000E69DD">
        <w:rPr>
          <w:color w:val="000000"/>
          <w:sz w:val="24"/>
          <w:szCs w:val="24"/>
        </w:rPr>
        <w:t xml:space="preserve"> preprocessing, we have used a J</w:t>
      </w:r>
      <w:r w:rsidR="00F554D2" w:rsidRPr="000E69DD">
        <w:rPr>
          <w:color w:val="000000"/>
          <w:sz w:val="24"/>
          <w:szCs w:val="24"/>
        </w:rPr>
        <w:t xml:space="preserve">ava program to </w:t>
      </w:r>
      <w:r w:rsidR="00353C28" w:rsidRPr="000E69DD">
        <w:rPr>
          <w:color w:val="000000"/>
          <w:sz w:val="24"/>
          <w:szCs w:val="24"/>
        </w:rPr>
        <w:t>clean data by deleting duplicate records and place author IDs against every paper ID.</w:t>
      </w:r>
      <w:r w:rsidR="00353C28">
        <w:rPr>
          <w:rFonts w:cs="Courier New"/>
        </w:rPr>
        <w:t xml:space="preserve"> </w:t>
      </w:r>
      <w:r w:rsidR="00240D8F">
        <w:rPr>
          <w:rFonts w:cs="Courier New"/>
        </w:rPr>
        <w:t xml:space="preserve"> Dataset contains 97994 papers.</w:t>
      </w:r>
    </w:p>
    <w:p w14:paraId="4B194244"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public class DMEffiencient {</w:t>
      </w:r>
    </w:p>
    <w:p w14:paraId="23100DFC"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w:t>
      </w:r>
    </w:p>
    <w:p w14:paraId="39F549E0"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 @author Jay Kumarr</w:t>
      </w:r>
    </w:p>
    <w:p w14:paraId="121FDB3D"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    </w:t>
      </w:r>
    </w:p>
    <w:p w14:paraId="6B2A63DC"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public static void main(String arg[]) throws IOException {</w:t>
      </w:r>
    </w:p>
    <w:p w14:paraId="5445F1AC"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File file = new File("D:\\paper_author_dataset.csv");</w:t>
      </w:r>
    </w:p>
    <w:p w14:paraId="1A552BFA"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File outputFile = new File("D:\\</w:t>
      </w:r>
      <w:r>
        <w:rPr>
          <w:rStyle w:val="HTMLCode"/>
          <w:color w:val="333333"/>
          <w:sz w:val="18"/>
          <w:szCs w:val="18"/>
        </w:rPr>
        <w:t>dataset_processed_</w:t>
      </w:r>
      <w:r w:rsidRPr="00353C28">
        <w:rPr>
          <w:rStyle w:val="HTMLCode"/>
          <w:color w:val="333333"/>
          <w:sz w:val="18"/>
          <w:szCs w:val="18"/>
        </w:rPr>
        <w:t>duplicatefree.csv");</w:t>
      </w:r>
    </w:p>
    <w:p w14:paraId="5084DD27"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PrintStream out = new PrintStream(new FileOutputStream(outputFile));</w:t>
      </w:r>
    </w:p>
    <w:p w14:paraId="1424F803"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DataInputStream dos = new DataInputStream(new FileInputStream(file));</w:t>
      </w:r>
    </w:p>
    <w:p w14:paraId="694B5292"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 str = null;</w:t>
      </w:r>
    </w:p>
    <w:p w14:paraId="09AB8FD2"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int records = 1;</w:t>
      </w:r>
    </w:p>
    <w:p w14:paraId="15B92A88"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int total= 453745;</w:t>
      </w:r>
    </w:p>
    <w:p w14:paraId="7BA16291"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 paperId = "";</w:t>
      </w:r>
    </w:p>
    <w:p w14:paraId="794F5998"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StringBuilder  builder = new StringBuilder("AAAA");</w:t>
      </w:r>
    </w:p>
    <w:p w14:paraId="742D2569"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Set&lt;String&gt; authorSet = new HashSet&lt;&gt;();</w:t>
      </w:r>
    </w:p>
    <w:p w14:paraId="03011D77"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while( (str = dos.readLine()) != null){</w:t>
      </w:r>
    </w:p>
    <w:p w14:paraId="5CD41C7F"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 strArray = str.split(",");</w:t>
      </w:r>
    </w:p>
    <w:p w14:paraId="50560BCE"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 tempPaperId = ( strArray[0].trim());</w:t>
      </w:r>
    </w:p>
    <w:p w14:paraId="100FBC40"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String authorId = (strArray[1].trim());</w:t>
      </w:r>
    </w:p>
    <w:p w14:paraId="46B591A1"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if(paperId.equals(tempPaperId)){</w:t>
      </w:r>
    </w:p>
    <w:p w14:paraId="3EA0B809"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if(!authorSet.contains(authorId))</w:t>
      </w:r>
    </w:p>
    <w:p w14:paraId="36C11659"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28832F72"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builder.append(authorId).append(",");</w:t>
      </w:r>
    </w:p>
    <w:p w14:paraId="4BBFFD75"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authorSet.add(authorId);</w:t>
      </w:r>
    </w:p>
    <w:p w14:paraId="1F6B5190" w14:textId="77777777" w:rsid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}else{</w:t>
      </w:r>
    </w:p>
    <w:p w14:paraId="7324D5E7" w14:textId="77777777" w:rsid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ab/>
      </w:r>
      <w:r>
        <w:rPr>
          <w:rStyle w:val="HTMLCode"/>
          <w:color w:val="333333"/>
          <w:sz w:val="18"/>
          <w:szCs w:val="18"/>
        </w:rPr>
        <w:tab/>
        <w:t xml:space="preserve">  String p = </w:t>
      </w:r>
      <w:r>
        <w:rPr>
          <w:rStyle w:val="HTMLCode"/>
          <w:color w:val="333333"/>
          <w:sz w:val="18"/>
          <w:szCs w:val="18"/>
        </w:rPr>
        <w:tab/>
      </w:r>
      <w:r w:rsidRPr="00353C28">
        <w:rPr>
          <w:rStyle w:val="HTMLCode"/>
          <w:color w:val="333333"/>
          <w:sz w:val="18"/>
          <w:szCs w:val="18"/>
        </w:rPr>
        <w:t>applyCustomDecrypt(paperId)</w:t>
      </w:r>
      <w:r>
        <w:rPr>
          <w:rStyle w:val="HTMLCode"/>
          <w:color w:val="333333"/>
          <w:sz w:val="18"/>
          <w:szCs w:val="18"/>
        </w:rPr>
        <w:t>;</w:t>
      </w:r>
    </w:p>
    <w:p w14:paraId="672F01E4"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ab/>
      </w:r>
      <w:r>
        <w:rPr>
          <w:rStyle w:val="HTMLCode"/>
          <w:color w:val="333333"/>
          <w:sz w:val="18"/>
          <w:szCs w:val="18"/>
        </w:rPr>
        <w:tab/>
        <w:t xml:space="preserve">  String a = </w:t>
      </w:r>
      <w:r w:rsidRPr="00353C28">
        <w:rPr>
          <w:rStyle w:val="HTMLCode"/>
          <w:color w:val="333333"/>
          <w:sz w:val="18"/>
          <w:szCs w:val="18"/>
        </w:rPr>
        <w:t>applyCustomDecrypt(authorId)</w:t>
      </w:r>
      <w:r>
        <w:rPr>
          <w:rStyle w:val="HTMLCode"/>
          <w:color w:val="333333"/>
          <w:sz w:val="18"/>
          <w:szCs w:val="18"/>
        </w:rPr>
        <w:t>;</w:t>
      </w:r>
    </w:p>
    <w:p w14:paraId="11687527"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System.out.println(</w:t>
      </w:r>
      <w:r>
        <w:rPr>
          <w:rStyle w:val="HTMLCode"/>
          <w:color w:val="333333"/>
          <w:sz w:val="18"/>
          <w:szCs w:val="18"/>
        </w:rPr>
        <w:t>p</w:t>
      </w:r>
      <w:r w:rsidRPr="00353C28">
        <w:rPr>
          <w:rStyle w:val="HTMLCode"/>
          <w:color w:val="333333"/>
          <w:sz w:val="18"/>
          <w:szCs w:val="18"/>
        </w:rPr>
        <w:t>+" has Duplicate: "+</w:t>
      </w:r>
      <w:r>
        <w:rPr>
          <w:rStyle w:val="HTMLCode"/>
          <w:color w:val="333333"/>
          <w:sz w:val="18"/>
          <w:szCs w:val="18"/>
        </w:rPr>
        <w:t>a</w:t>
      </w:r>
      <w:r w:rsidRPr="00353C28">
        <w:rPr>
          <w:rStyle w:val="HTMLCode"/>
          <w:color w:val="333333"/>
          <w:sz w:val="18"/>
          <w:szCs w:val="18"/>
        </w:rPr>
        <w:t>);</w:t>
      </w:r>
    </w:p>
    <w:p w14:paraId="6F630D2A"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45FD06B5"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}else{</w:t>
      </w:r>
    </w:p>
    <w:p w14:paraId="16F730BD" w14:textId="77777777" w:rsidR="00CF5149"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if(authorSet.size()&gt;1)</w:t>
      </w:r>
    </w:p>
    <w:p w14:paraId="2415741D" w14:textId="77777777" w:rsidR="00353C28" w:rsidRPr="00353C28" w:rsidRDefault="00CF5149"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ab/>
      </w:r>
      <w:r>
        <w:rPr>
          <w:rStyle w:val="HTMLCode"/>
          <w:color w:val="333333"/>
          <w:sz w:val="18"/>
          <w:szCs w:val="18"/>
        </w:rPr>
        <w:tab/>
      </w:r>
      <w:r w:rsidR="00353C28" w:rsidRPr="00353C28">
        <w:rPr>
          <w:rStyle w:val="HTMLCode"/>
          <w:color w:val="333333"/>
          <w:sz w:val="18"/>
          <w:szCs w:val="18"/>
        </w:rPr>
        <w:t>out.println(builder.substring(0, builder.length()-2));</w:t>
      </w:r>
    </w:p>
    <w:p w14:paraId="661451E0"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paperId = tempPaperId;</w:t>
      </w:r>
    </w:p>
    <w:p w14:paraId="3495FA4F"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authorSet.clear();</w:t>
      </w:r>
    </w:p>
    <w:p w14:paraId="78B06CCE"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builder = new StringBuilder().append(authorId).append(",");</w:t>
      </w:r>
    </w:p>
    <w:p w14:paraId="234B1F50"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authorSet.add(authorId);</w:t>
      </w:r>
    </w:p>
    <w:p w14:paraId="13FCF8F0"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6AE6BD7E"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31006E5B"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double d = ((double)((double)records/total)*100);</w:t>
      </w:r>
    </w:p>
    <w:p w14:paraId="78965BF7"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if( d%1 == 0.0 ){</w:t>
      </w:r>
    </w:p>
    <w:p w14:paraId="3B531ACD"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System.out.println("Percentage : "+d);</w:t>
      </w:r>
    </w:p>
    <w:p w14:paraId="7E37FEEA"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453B4C0C"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records++;</w:t>
      </w:r>
    </w:p>
    <w:p w14:paraId="0EE137B6" w14:textId="77777777" w:rsidR="00353C28" w:rsidRPr="00353C28" w:rsidRDefault="00353C28" w:rsidP="00353C28">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353C28">
        <w:rPr>
          <w:rStyle w:val="HTMLCode"/>
          <w:color w:val="333333"/>
          <w:sz w:val="18"/>
          <w:szCs w:val="18"/>
        </w:rPr>
        <w:t xml:space="preserve">        }</w:t>
      </w:r>
    </w:p>
    <w:p w14:paraId="7123024D" w14:textId="77777777" w:rsidR="00353C28" w:rsidRPr="00CF5149" w:rsidRDefault="00353C28"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r w:rsidRPr="00353C28">
        <w:rPr>
          <w:rStyle w:val="HTMLCode"/>
          <w:color w:val="333333"/>
          <w:sz w:val="18"/>
          <w:szCs w:val="18"/>
        </w:rPr>
        <w:t xml:space="preserve">    }</w:t>
      </w:r>
    </w:p>
    <w:p w14:paraId="671C4539" w14:textId="77777777" w:rsidR="001C5545" w:rsidRDefault="001C5545" w:rsidP="001C5545">
      <w:pPr>
        <w:autoSpaceDE w:val="0"/>
        <w:autoSpaceDN w:val="0"/>
        <w:adjustRightInd w:val="0"/>
        <w:spacing w:after="0" w:line="240" w:lineRule="auto"/>
        <w:rPr>
          <w:rFonts w:ascii="Courier New" w:hAnsi="Courier New" w:cs="Courier New"/>
        </w:rPr>
      </w:pPr>
    </w:p>
    <w:p w14:paraId="42988249" w14:textId="77777777" w:rsidR="009B2261" w:rsidRDefault="009B2261" w:rsidP="009B2261">
      <w:pPr>
        <w:rPr>
          <w:rFonts w:asciiTheme="majorHAnsi" w:hAnsiTheme="majorHAnsi" w:cs="Consolas"/>
          <w:b/>
          <w:color w:val="333333"/>
          <w:sz w:val="28"/>
          <w:szCs w:val="28"/>
          <w:shd w:val="clear" w:color="auto" w:fill="FFFFFF"/>
        </w:rPr>
      </w:pPr>
      <w:r w:rsidRPr="00313E33">
        <w:rPr>
          <w:rFonts w:asciiTheme="majorHAnsi" w:hAnsiTheme="majorHAnsi" w:cs="Consolas"/>
          <w:b/>
          <w:color w:val="333333"/>
          <w:sz w:val="28"/>
          <w:szCs w:val="28"/>
          <w:shd w:val="clear" w:color="auto" w:fill="FFFFFF"/>
        </w:rPr>
        <w:t>Solving in R:</w:t>
      </w:r>
    </w:p>
    <w:p w14:paraId="6FCAF78B" w14:textId="77777777" w:rsidR="00087CF2" w:rsidRDefault="000E69DD" w:rsidP="00277FE0">
      <w:pPr>
        <w:rPr>
          <w:color w:val="000000"/>
          <w:sz w:val="24"/>
          <w:szCs w:val="24"/>
        </w:rPr>
      </w:pPr>
      <w:r w:rsidRPr="000E69DD">
        <w:rPr>
          <w:color w:val="000000"/>
          <w:sz w:val="24"/>
          <w:szCs w:val="24"/>
        </w:rPr>
        <w:t>For association rule w</w:t>
      </w:r>
      <w:r w:rsidR="009B2261" w:rsidRPr="000E69DD">
        <w:rPr>
          <w:color w:val="000000"/>
          <w:sz w:val="24"/>
          <w:szCs w:val="24"/>
        </w:rPr>
        <w:t xml:space="preserve">e have </w:t>
      </w:r>
      <w:r w:rsidR="00E12BA9" w:rsidRPr="000E69DD">
        <w:rPr>
          <w:color w:val="000000"/>
          <w:sz w:val="24"/>
          <w:szCs w:val="24"/>
        </w:rPr>
        <w:t xml:space="preserve">to </w:t>
      </w:r>
      <w:r w:rsidRPr="000E69DD">
        <w:rPr>
          <w:color w:val="000000"/>
          <w:sz w:val="24"/>
          <w:szCs w:val="24"/>
        </w:rPr>
        <w:t xml:space="preserve">install package ‘arules’. </w:t>
      </w:r>
      <w:r>
        <w:rPr>
          <w:color w:val="000000"/>
          <w:sz w:val="24"/>
          <w:szCs w:val="24"/>
        </w:rPr>
        <w:t xml:space="preserve">And load libraries ‘arules’ and ‘Matrix’. </w:t>
      </w:r>
      <w:r w:rsidRPr="000E69DD">
        <w:rPr>
          <w:color w:val="000000"/>
          <w:sz w:val="24"/>
          <w:szCs w:val="24"/>
        </w:rPr>
        <w:t xml:space="preserve">Then we </w:t>
      </w:r>
      <w:r w:rsidR="00DF1C97" w:rsidRPr="000E69DD">
        <w:rPr>
          <w:color w:val="000000"/>
          <w:sz w:val="24"/>
          <w:szCs w:val="24"/>
        </w:rPr>
        <w:t xml:space="preserve">load </w:t>
      </w:r>
      <w:r w:rsidRPr="000E69DD">
        <w:rPr>
          <w:color w:val="000000"/>
          <w:sz w:val="24"/>
          <w:szCs w:val="24"/>
        </w:rPr>
        <w:t>output CSV file in form of transaction</w:t>
      </w:r>
      <w:r w:rsidR="00DF1C97" w:rsidRPr="000E69DD">
        <w:rPr>
          <w:color w:val="000000"/>
          <w:sz w:val="24"/>
          <w:szCs w:val="24"/>
        </w:rPr>
        <w:t xml:space="preserve">. </w:t>
      </w:r>
      <w:r>
        <w:rPr>
          <w:color w:val="000000"/>
          <w:sz w:val="24"/>
          <w:szCs w:val="24"/>
        </w:rPr>
        <w:t>Apriori alogorithm is used for association.</w:t>
      </w:r>
      <w:r w:rsidR="008021EB">
        <w:rPr>
          <w:color w:val="000000"/>
          <w:sz w:val="24"/>
          <w:szCs w:val="24"/>
        </w:rPr>
        <w:t xml:space="preserve"> </w:t>
      </w:r>
    </w:p>
    <w:p w14:paraId="58878535" w14:textId="77777777" w:rsidR="000E69DD" w:rsidRPr="000E69DD" w:rsidRDefault="008021EB" w:rsidP="00277FE0">
      <w:pPr>
        <w:rPr>
          <w:color w:val="000000"/>
          <w:sz w:val="24"/>
          <w:szCs w:val="24"/>
        </w:rPr>
      </w:pPr>
      <w:r>
        <w:rPr>
          <w:color w:val="000000"/>
          <w:sz w:val="24"/>
          <w:szCs w:val="24"/>
        </w:rPr>
        <w:lastRenderedPageBreak/>
        <w:t>We have to set some threshold in which more interesting rules can been found.</w:t>
      </w:r>
    </w:p>
    <w:p w14:paraId="620E29E1" w14:textId="77777777" w:rsidR="00CF5149" w:rsidRPr="00CF5149" w:rsidRDefault="00CF5149"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CF5149">
        <w:rPr>
          <w:rStyle w:val="HTMLCode"/>
          <w:color w:val="333333"/>
          <w:sz w:val="18"/>
          <w:szCs w:val="18"/>
        </w:rPr>
        <w:t>install.packages("arules")</w:t>
      </w:r>
    </w:p>
    <w:p w14:paraId="54697E98" w14:textId="77777777" w:rsidR="00CF5149" w:rsidRPr="00CF5149" w:rsidRDefault="00CF5149"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CF5149">
        <w:rPr>
          <w:rStyle w:val="HTMLCode"/>
          <w:color w:val="333333"/>
          <w:sz w:val="18"/>
          <w:szCs w:val="18"/>
        </w:rPr>
        <w:t>library(Matrix)</w:t>
      </w:r>
    </w:p>
    <w:p w14:paraId="6E2A6F99" w14:textId="77777777" w:rsidR="00CF5149" w:rsidRPr="00CF5149" w:rsidRDefault="00CF5149"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CF5149">
        <w:rPr>
          <w:rStyle w:val="HTMLCode"/>
          <w:color w:val="333333"/>
          <w:sz w:val="18"/>
          <w:szCs w:val="18"/>
        </w:rPr>
        <w:t>library(arules)</w:t>
      </w:r>
    </w:p>
    <w:p w14:paraId="6D082D60" w14:textId="77777777" w:rsidR="00CF5149" w:rsidRPr="00CF5149" w:rsidRDefault="00CF5149"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PA &lt;- read.transactions("D</w:t>
      </w:r>
      <w:r w:rsidRPr="00CF5149">
        <w:rPr>
          <w:rStyle w:val="HTMLCode"/>
          <w:color w:val="333333"/>
          <w:sz w:val="18"/>
          <w:szCs w:val="18"/>
        </w:rPr>
        <w:t>:\\</w:t>
      </w:r>
      <w:r>
        <w:rPr>
          <w:rStyle w:val="HTMLCode"/>
          <w:color w:val="333333"/>
          <w:sz w:val="18"/>
          <w:szCs w:val="18"/>
        </w:rPr>
        <w:t>dataset_processed</w:t>
      </w:r>
      <w:r w:rsidRPr="00CF5149">
        <w:rPr>
          <w:rStyle w:val="HTMLCode"/>
          <w:color w:val="333333"/>
          <w:sz w:val="18"/>
          <w:szCs w:val="18"/>
        </w:rPr>
        <w:t>_duplicatefree.csv", sep=",")</w:t>
      </w:r>
    </w:p>
    <w:p w14:paraId="6DC1B22F" w14:textId="77777777" w:rsidR="00CF5149" w:rsidRPr="00CF5149" w:rsidRDefault="00CF5149" w:rsidP="00CF5149">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sidRPr="00CF5149">
        <w:rPr>
          <w:rStyle w:val="HTMLCode"/>
          <w:color w:val="333333"/>
          <w:sz w:val="18"/>
          <w:szCs w:val="18"/>
        </w:rPr>
        <w:t>m1</w:t>
      </w:r>
      <w:r w:rsidR="00240D8F">
        <w:rPr>
          <w:rStyle w:val="HTMLCode"/>
          <w:color w:val="333333"/>
          <w:sz w:val="18"/>
          <w:szCs w:val="18"/>
        </w:rPr>
        <w:t xml:space="preserve"> </w:t>
      </w:r>
      <w:r w:rsidRPr="00CF5149">
        <w:rPr>
          <w:rStyle w:val="HTMLCode"/>
          <w:color w:val="333333"/>
          <w:sz w:val="18"/>
          <w:szCs w:val="18"/>
        </w:rPr>
        <w:t>&lt;-</w:t>
      </w:r>
      <w:r w:rsidR="00240D8F">
        <w:rPr>
          <w:rStyle w:val="HTMLCode"/>
          <w:color w:val="333333"/>
          <w:sz w:val="18"/>
          <w:szCs w:val="18"/>
        </w:rPr>
        <w:t xml:space="preserve"> </w:t>
      </w:r>
      <w:r w:rsidRPr="00CF5149">
        <w:rPr>
          <w:rStyle w:val="HTMLCode"/>
          <w:color w:val="333333"/>
          <w:sz w:val="18"/>
          <w:szCs w:val="18"/>
        </w:rPr>
        <w:t>apriori(Groc, parameter = list(support = 0.0001,confidence=1, minlen=2))</w:t>
      </w:r>
    </w:p>
    <w:p w14:paraId="3ADDAE16" w14:textId="77777777" w:rsidR="008021EB" w:rsidRDefault="008021EB" w:rsidP="00277FE0">
      <w:pPr>
        <w:rPr>
          <w:rFonts w:cs="Consolas"/>
          <w:color w:val="333333"/>
          <w:shd w:val="clear" w:color="auto" w:fill="FFFFFF"/>
        </w:rPr>
      </w:pPr>
      <w:r>
        <w:rPr>
          <w:rFonts w:cs="Consolas"/>
          <w:noProof/>
          <w:color w:val="333333"/>
          <w:shd w:val="clear" w:color="auto" w:fill="FFFFFF"/>
        </w:rPr>
        <w:drawing>
          <wp:inline distT="0" distB="0" distL="0" distR="0" wp14:anchorId="70C4DCC4" wp14:editId="4B562E7C">
            <wp:extent cx="5734050" cy="2089293"/>
            <wp:effectExtent l="76200" t="57150" r="95250" b="1206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089293"/>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6C42F4" w14:textId="77777777" w:rsidR="00C97500" w:rsidRDefault="00C97500" w:rsidP="00C97500">
      <w:pPr>
        <w:jc w:val="center"/>
        <w:rPr>
          <w:rFonts w:cs="Consolas"/>
          <w:color w:val="333333"/>
          <w:shd w:val="clear" w:color="auto" w:fill="FFFFFF"/>
        </w:rPr>
      </w:pPr>
      <w:r>
        <w:rPr>
          <w:rFonts w:cs="Consolas"/>
          <w:color w:val="333333"/>
          <w:shd w:val="clear" w:color="auto" w:fill="FFFFFF"/>
        </w:rPr>
        <w:t>Figure: status after applying apriori algorithm</w:t>
      </w:r>
    </w:p>
    <w:p w14:paraId="055176FE" w14:textId="77777777" w:rsidR="008021EB" w:rsidRDefault="008021EB" w:rsidP="00277FE0">
      <w:pPr>
        <w:rPr>
          <w:rFonts w:cs="Consolas"/>
          <w:color w:val="333333"/>
          <w:shd w:val="clear" w:color="auto" w:fill="FFFFFF"/>
        </w:rPr>
      </w:pPr>
      <w:r>
        <w:rPr>
          <w:rFonts w:cs="Consolas"/>
          <w:color w:val="333333"/>
          <w:shd w:val="clear" w:color="auto" w:fill="FFFFFF"/>
        </w:rPr>
        <w:t xml:space="preserve">So  it </w:t>
      </w:r>
      <w:r w:rsidR="00240D8F">
        <w:rPr>
          <w:rFonts w:cs="Consolas"/>
          <w:color w:val="333333"/>
          <w:shd w:val="clear" w:color="auto" w:fill="FFFFFF"/>
        </w:rPr>
        <w:t xml:space="preserve">found </w:t>
      </w:r>
      <w:r w:rsidR="006A3ECB">
        <w:rPr>
          <w:rFonts w:cs="Consolas"/>
          <w:color w:val="333333"/>
          <w:shd w:val="clear" w:color="auto" w:fill="FFFFFF"/>
        </w:rPr>
        <w:t>20062 rules, below some rules are shown in figure.</w:t>
      </w:r>
    </w:p>
    <w:p w14:paraId="214E946A" w14:textId="77777777" w:rsidR="006A3ECB" w:rsidRDefault="00C97500" w:rsidP="00277FE0">
      <w:pPr>
        <w:rPr>
          <w:rFonts w:cs="Consolas"/>
          <w:color w:val="333333"/>
          <w:shd w:val="clear" w:color="auto" w:fill="FFFFFF"/>
        </w:rPr>
      </w:pPr>
      <w:r>
        <w:rPr>
          <w:rFonts w:cs="Consolas"/>
          <w:noProof/>
          <w:color w:val="333333"/>
          <w:shd w:val="clear" w:color="auto" w:fill="FFFFFF"/>
        </w:rPr>
        <w:drawing>
          <wp:inline distT="0" distB="0" distL="0" distR="0" wp14:anchorId="44421873" wp14:editId="36B0BF9B">
            <wp:extent cx="5943600" cy="3590925"/>
            <wp:effectExtent l="76200" t="38100" r="9525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A06B71" w14:textId="77777777" w:rsidR="00C97500" w:rsidRPr="00277FE0" w:rsidRDefault="00C97500" w:rsidP="00C97500">
      <w:pPr>
        <w:jc w:val="center"/>
        <w:rPr>
          <w:rFonts w:cs="Consolas"/>
          <w:color w:val="333333"/>
          <w:shd w:val="clear" w:color="auto" w:fill="FFFFFF"/>
        </w:rPr>
      </w:pPr>
      <w:r>
        <w:rPr>
          <w:rFonts w:cs="Consolas"/>
          <w:color w:val="333333"/>
          <w:shd w:val="clear" w:color="auto" w:fill="FFFFFF"/>
        </w:rPr>
        <w:t>Figure: Association Rules</w:t>
      </w:r>
    </w:p>
    <w:sectPr w:rsidR="00C97500" w:rsidRPr="00277FE0" w:rsidSect="00A32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CFB8" w14:textId="77777777" w:rsidR="00E81D24" w:rsidRDefault="00E81D24" w:rsidP="00A32268">
      <w:pPr>
        <w:spacing w:after="0" w:line="240" w:lineRule="auto"/>
      </w:pPr>
      <w:r>
        <w:separator/>
      </w:r>
    </w:p>
  </w:endnote>
  <w:endnote w:type="continuationSeparator" w:id="0">
    <w:p w14:paraId="2095AD59" w14:textId="77777777" w:rsidR="00E81D24" w:rsidRDefault="00E81D24" w:rsidP="00A3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EBC0F" w14:textId="77777777" w:rsidR="00E81D24" w:rsidRDefault="00E81D24" w:rsidP="00A32268">
      <w:pPr>
        <w:spacing w:after="0" w:line="240" w:lineRule="auto"/>
      </w:pPr>
      <w:r>
        <w:separator/>
      </w:r>
    </w:p>
  </w:footnote>
  <w:footnote w:type="continuationSeparator" w:id="0">
    <w:p w14:paraId="7F3851FE" w14:textId="77777777" w:rsidR="00E81D24" w:rsidRDefault="00E81D24" w:rsidP="00A32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377"/>
    <w:multiLevelType w:val="hybridMultilevel"/>
    <w:tmpl w:val="E700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759"/>
    <w:multiLevelType w:val="hybridMultilevel"/>
    <w:tmpl w:val="AB5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145"/>
    <w:multiLevelType w:val="hybridMultilevel"/>
    <w:tmpl w:val="18CA4FFC"/>
    <w:lvl w:ilvl="0" w:tplc="AF968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C3190"/>
    <w:multiLevelType w:val="hybridMultilevel"/>
    <w:tmpl w:val="4C7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1768"/>
    <w:multiLevelType w:val="hybridMultilevel"/>
    <w:tmpl w:val="84E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0232B"/>
    <w:multiLevelType w:val="hybridMultilevel"/>
    <w:tmpl w:val="DAE873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87A02"/>
    <w:multiLevelType w:val="hybridMultilevel"/>
    <w:tmpl w:val="8BBA01C0"/>
    <w:lvl w:ilvl="0" w:tplc="1A8E2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42CB4"/>
    <w:multiLevelType w:val="hybridMultilevel"/>
    <w:tmpl w:val="0AB2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317F"/>
    <w:multiLevelType w:val="hybridMultilevel"/>
    <w:tmpl w:val="32A68028"/>
    <w:lvl w:ilvl="0" w:tplc="04F0BA3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75BE4998"/>
    <w:multiLevelType w:val="hybridMultilevel"/>
    <w:tmpl w:val="0D98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2"/>
  </w:num>
  <w:num w:numId="6">
    <w:abstractNumId w:val="5"/>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431"/>
    <w:rsid w:val="0000523C"/>
    <w:rsid w:val="00043764"/>
    <w:rsid w:val="00071945"/>
    <w:rsid w:val="00072583"/>
    <w:rsid w:val="00077A8F"/>
    <w:rsid w:val="00087CF2"/>
    <w:rsid w:val="00090EE7"/>
    <w:rsid w:val="000D4C9E"/>
    <w:rsid w:val="000D6C85"/>
    <w:rsid w:val="000E69DD"/>
    <w:rsid w:val="000F6C6E"/>
    <w:rsid w:val="001165C2"/>
    <w:rsid w:val="00123172"/>
    <w:rsid w:val="00142634"/>
    <w:rsid w:val="00167A7A"/>
    <w:rsid w:val="001A1E7D"/>
    <w:rsid w:val="001B769A"/>
    <w:rsid w:val="001C5545"/>
    <w:rsid w:val="002023DE"/>
    <w:rsid w:val="00235C42"/>
    <w:rsid w:val="00240D8F"/>
    <w:rsid w:val="00266B4A"/>
    <w:rsid w:val="00277FE0"/>
    <w:rsid w:val="00281046"/>
    <w:rsid w:val="002936F9"/>
    <w:rsid w:val="002E5D25"/>
    <w:rsid w:val="002F05E0"/>
    <w:rsid w:val="002F75E6"/>
    <w:rsid w:val="00313E33"/>
    <w:rsid w:val="00330623"/>
    <w:rsid w:val="00337E28"/>
    <w:rsid w:val="00351CC4"/>
    <w:rsid w:val="00353C28"/>
    <w:rsid w:val="003E00D0"/>
    <w:rsid w:val="004027E1"/>
    <w:rsid w:val="00402EE6"/>
    <w:rsid w:val="00410766"/>
    <w:rsid w:val="0044013F"/>
    <w:rsid w:val="004517D8"/>
    <w:rsid w:val="00455B18"/>
    <w:rsid w:val="004B26CE"/>
    <w:rsid w:val="004D190A"/>
    <w:rsid w:val="00524078"/>
    <w:rsid w:val="005307A2"/>
    <w:rsid w:val="005A7940"/>
    <w:rsid w:val="005C2F9C"/>
    <w:rsid w:val="005C413F"/>
    <w:rsid w:val="00633282"/>
    <w:rsid w:val="006407EF"/>
    <w:rsid w:val="006414FB"/>
    <w:rsid w:val="00644BFB"/>
    <w:rsid w:val="0064724B"/>
    <w:rsid w:val="006623F0"/>
    <w:rsid w:val="006A3ECB"/>
    <w:rsid w:val="006A4590"/>
    <w:rsid w:val="006C206C"/>
    <w:rsid w:val="006C4C6E"/>
    <w:rsid w:val="006D6BDA"/>
    <w:rsid w:val="006D7809"/>
    <w:rsid w:val="006E741C"/>
    <w:rsid w:val="0074131B"/>
    <w:rsid w:val="007772F9"/>
    <w:rsid w:val="00777420"/>
    <w:rsid w:val="007774C3"/>
    <w:rsid w:val="00781FCD"/>
    <w:rsid w:val="007A2F2A"/>
    <w:rsid w:val="00801517"/>
    <w:rsid w:val="008021EB"/>
    <w:rsid w:val="008137C9"/>
    <w:rsid w:val="0082183F"/>
    <w:rsid w:val="00824843"/>
    <w:rsid w:val="008267DD"/>
    <w:rsid w:val="00831431"/>
    <w:rsid w:val="00852CA7"/>
    <w:rsid w:val="008651C1"/>
    <w:rsid w:val="00880127"/>
    <w:rsid w:val="008D56D0"/>
    <w:rsid w:val="008D66C2"/>
    <w:rsid w:val="008E02D7"/>
    <w:rsid w:val="008E3AD7"/>
    <w:rsid w:val="008E542A"/>
    <w:rsid w:val="008E61B4"/>
    <w:rsid w:val="00910F6B"/>
    <w:rsid w:val="00925459"/>
    <w:rsid w:val="00940A24"/>
    <w:rsid w:val="00955A0B"/>
    <w:rsid w:val="0096468B"/>
    <w:rsid w:val="009A4E4E"/>
    <w:rsid w:val="009B0E0E"/>
    <w:rsid w:val="009B2261"/>
    <w:rsid w:val="00A1096C"/>
    <w:rsid w:val="00A20DAB"/>
    <w:rsid w:val="00A32268"/>
    <w:rsid w:val="00A500B1"/>
    <w:rsid w:val="00A50D28"/>
    <w:rsid w:val="00A54E84"/>
    <w:rsid w:val="00A64CCF"/>
    <w:rsid w:val="00A720F4"/>
    <w:rsid w:val="00A81756"/>
    <w:rsid w:val="00A9665D"/>
    <w:rsid w:val="00A97436"/>
    <w:rsid w:val="00AF38A0"/>
    <w:rsid w:val="00B12D09"/>
    <w:rsid w:val="00B27F98"/>
    <w:rsid w:val="00B32E31"/>
    <w:rsid w:val="00B43E22"/>
    <w:rsid w:val="00B76FF6"/>
    <w:rsid w:val="00BA1547"/>
    <w:rsid w:val="00BA4B42"/>
    <w:rsid w:val="00BB3CF4"/>
    <w:rsid w:val="00BB7D7C"/>
    <w:rsid w:val="00BD1293"/>
    <w:rsid w:val="00BD168F"/>
    <w:rsid w:val="00BD4842"/>
    <w:rsid w:val="00BF0986"/>
    <w:rsid w:val="00BF40E3"/>
    <w:rsid w:val="00C12C4B"/>
    <w:rsid w:val="00C14195"/>
    <w:rsid w:val="00C254B0"/>
    <w:rsid w:val="00C44891"/>
    <w:rsid w:val="00C902DF"/>
    <w:rsid w:val="00C97500"/>
    <w:rsid w:val="00CA1E38"/>
    <w:rsid w:val="00CA351F"/>
    <w:rsid w:val="00CD2F2F"/>
    <w:rsid w:val="00CF049F"/>
    <w:rsid w:val="00CF5149"/>
    <w:rsid w:val="00D34325"/>
    <w:rsid w:val="00D43512"/>
    <w:rsid w:val="00D66A49"/>
    <w:rsid w:val="00D82C25"/>
    <w:rsid w:val="00DA1CAD"/>
    <w:rsid w:val="00DA5822"/>
    <w:rsid w:val="00DC4E4A"/>
    <w:rsid w:val="00DD30ED"/>
    <w:rsid w:val="00DF1C97"/>
    <w:rsid w:val="00DF7754"/>
    <w:rsid w:val="00E12BA9"/>
    <w:rsid w:val="00E17627"/>
    <w:rsid w:val="00E25DE5"/>
    <w:rsid w:val="00E51CBE"/>
    <w:rsid w:val="00E523A7"/>
    <w:rsid w:val="00E66263"/>
    <w:rsid w:val="00E80977"/>
    <w:rsid w:val="00E81D24"/>
    <w:rsid w:val="00F37CC5"/>
    <w:rsid w:val="00F53868"/>
    <w:rsid w:val="00F554D2"/>
    <w:rsid w:val="00F56D2C"/>
    <w:rsid w:val="00FA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BF2"/>
  <w15:docId w15:val="{25837E6D-01F8-4D8E-9E45-046F3AE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F2"/>
    <w:pPr>
      <w:ind w:left="720"/>
      <w:contextualSpacing/>
    </w:pPr>
  </w:style>
  <w:style w:type="character" w:customStyle="1" w:styleId="NoSpacingChar">
    <w:name w:val="No Spacing Char"/>
    <w:basedOn w:val="DefaultParagraphFont"/>
    <w:link w:val="NoSpacing"/>
    <w:uiPriority w:val="1"/>
    <w:locked/>
    <w:rsid w:val="00337E28"/>
    <w:rPr>
      <w:rFonts w:ascii="Times New Roman" w:eastAsia="Times New Roman" w:hAnsi="Times New Roman" w:cs="Times New Roman"/>
    </w:rPr>
  </w:style>
  <w:style w:type="paragraph" w:styleId="NoSpacing">
    <w:name w:val="No Spacing"/>
    <w:link w:val="NoSpacingChar"/>
    <w:uiPriority w:val="1"/>
    <w:qFormat/>
    <w:rsid w:val="00337E28"/>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B2261"/>
    <w:rPr>
      <w:color w:val="0563C1" w:themeColor="hyperlink"/>
      <w:u w:val="single"/>
    </w:rPr>
  </w:style>
  <w:style w:type="character" w:styleId="HTMLCode">
    <w:name w:val="HTML Code"/>
    <w:basedOn w:val="DefaultParagraphFont"/>
    <w:uiPriority w:val="99"/>
    <w:semiHidden/>
    <w:unhideWhenUsed/>
    <w:rsid w:val="009B226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B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261"/>
    <w:rPr>
      <w:rFonts w:ascii="Courier New" w:eastAsia="Times New Roman" w:hAnsi="Courier New" w:cs="Courier New"/>
      <w:sz w:val="20"/>
      <w:szCs w:val="20"/>
    </w:rPr>
  </w:style>
  <w:style w:type="character" w:customStyle="1" w:styleId="p">
    <w:name w:val="p"/>
    <w:basedOn w:val="DefaultParagraphFont"/>
    <w:rsid w:val="009B2261"/>
  </w:style>
  <w:style w:type="character" w:customStyle="1" w:styleId="s">
    <w:name w:val="s"/>
    <w:basedOn w:val="DefaultParagraphFont"/>
    <w:rsid w:val="009B2261"/>
  </w:style>
  <w:style w:type="paragraph" w:customStyle="1" w:styleId="Default">
    <w:name w:val="Default"/>
    <w:rsid w:val="0041076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266B4A"/>
    <w:rPr>
      <w:color w:val="808080"/>
    </w:rPr>
  </w:style>
  <w:style w:type="character" w:customStyle="1" w:styleId="Heading1Char">
    <w:name w:val="Heading 1 Char"/>
    <w:basedOn w:val="DefaultParagraphFont"/>
    <w:link w:val="Heading1"/>
    <w:uiPriority w:val="9"/>
    <w:rsid w:val="004D190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D190A"/>
  </w:style>
  <w:style w:type="paragraph" w:styleId="BalloonText">
    <w:name w:val="Balloon Text"/>
    <w:basedOn w:val="Normal"/>
    <w:link w:val="BalloonTextChar"/>
    <w:uiPriority w:val="99"/>
    <w:semiHidden/>
    <w:unhideWhenUsed/>
    <w:rsid w:val="00940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24"/>
    <w:rPr>
      <w:rFonts w:ascii="Tahoma" w:hAnsi="Tahoma" w:cs="Tahoma"/>
      <w:sz w:val="16"/>
      <w:szCs w:val="16"/>
    </w:rPr>
  </w:style>
  <w:style w:type="character" w:customStyle="1" w:styleId="apple-converted-space">
    <w:name w:val="apple-converted-space"/>
    <w:basedOn w:val="DefaultParagraphFont"/>
    <w:rsid w:val="00BB7D7C"/>
  </w:style>
  <w:style w:type="paragraph" w:styleId="NormalWeb">
    <w:name w:val="Normal (Web)"/>
    <w:basedOn w:val="Normal"/>
    <w:uiPriority w:val="99"/>
    <w:unhideWhenUsed/>
    <w:rsid w:val="000052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1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3E22"/>
    <w:rPr>
      <w:i/>
      <w:iCs/>
    </w:rPr>
  </w:style>
  <w:style w:type="paragraph" w:styleId="Header">
    <w:name w:val="header"/>
    <w:basedOn w:val="Normal"/>
    <w:link w:val="HeaderChar"/>
    <w:uiPriority w:val="99"/>
    <w:unhideWhenUsed/>
    <w:rsid w:val="00A32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68"/>
  </w:style>
  <w:style w:type="paragraph" w:styleId="Footer">
    <w:name w:val="footer"/>
    <w:basedOn w:val="Normal"/>
    <w:link w:val="FooterChar"/>
    <w:uiPriority w:val="99"/>
    <w:unhideWhenUsed/>
    <w:rsid w:val="00A32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1887">
      <w:bodyDiv w:val="1"/>
      <w:marLeft w:val="0"/>
      <w:marRight w:val="0"/>
      <w:marTop w:val="0"/>
      <w:marBottom w:val="0"/>
      <w:divBdr>
        <w:top w:val="none" w:sz="0" w:space="0" w:color="auto"/>
        <w:left w:val="none" w:sz="0" w:space="0" w:color="auto"/>
        <w:bottom w:val="none" w:sz="0" w:space="0" w:color="auto"/>
        <w:right w:val="none" w:sz="0" w:space="0" w:color="auto"/>
      </w:divBdr>
    </w:div>
    <w:div w:id="289869700">
      <w:bodyDiv w:val="1"/>
      <w:marLeft w:val="0"/>
      <w:marRight w:val="0"/>
      <w:marTop w:val="0"/>
      <w:marBottom w:val="0"/>
      <w:divBdr>
        <w:top w:val="none" w:sz="0" w:space="0" w:color="auto"/>
        <w:left w:val="none" w:sz="0" w:space="0" w:color="auto"/>
        <w:bottom w:val="none" w:sz="0" w:space="0" w:color="auto"/>
        <w:right w:val="none" w:sz="0" w:space="0" w:color="auto"/>
      </w:divBdr>
    </w:div>
    <w:div w:id="619075454">
      <w:bodyDiv w:val="1"/>
      <w:marLeft w:val="0"/>
      <w:marRight w:val="0"/>
      <w:marTop w:val="0"/>
      <w:marBottom w:val="0"/>
      <w:divBdr>
        <w:top w:val="none" w:sz="0" w:space="0" w:color="auto"/>
        <w:left w:val="none" w:sz="0" w:space="0" w:color="auto"/>
        <w:bottom w:val="none" w:sz="0" w:space="0" w:color="auto"/>
        <w:right w:val="none" w:sz="0" w:space="0" w:color="auto"/>
      </w:divBdr>
    </w:div>
    <w:div w:id="622423947">
      <w:bodyDiv w:val="1"/>
      <w:marLeft w:val="0"/>
      <w:marRight w:val="0"/>
      <w:marTop w:val="0"/>
      <w:marBottom w:val="0"/>
      <w:divBdr>
        <w:top w:val="none" w:sz="0" w:space="0" w:color="auto"/>
        <w:left w:val="none" w:sz="0" w:space="0" w:color="auto"/>
        <w:bottom w:val="none" w:sz="0" w:space="0" w:color="auto"/>
        <w:right w:val="none" w:sz="0" w:space="0" w:color="auto"/>
      </w:divBdr>
    </w:div>
    <w:div w:id="670059045">
      <w:bodyDiv w:val="1"/>
      <w:marLeft w:val="0"/>
      <w:marRight w:val="0"/>
      <w:marTop w:val="0"/>
      <w:marBottom w:val="0"/>
      <w:divBdr>
        <w:top w:val="none" w:sz="0" w:space="0" w:color="auto"/>
        <w:left w:val="none" w:sz="0" w:space="0" w:color="auto"/>
        <w:bottom w:val="none" w:sz="0" w:space="0" w:color="auto"/>
        <w:right w:val="none" w:sz="0" w:space="0" w:color="auto"/>
      </w:divBdr>
    </w:div>
    <w:div w:id="782070327">
      <w:bodyDiv w:val="1"/>
      <w:marLeft w:val="0"/>
      <w:marRight w:val="0"/>
      <w:marTop w:val="0"/>
      <w:marBottom w:val="0"/>
      <w:divBdr>
        <w:top w:val="none" w:sz="0" w:space="0" w:color="auto"/>
        <w:left w:val="none" w:sz="0" w:space="0" w:color="auto"/>
        <w:bottom w:val="none" w:sz="0" w:space="0" w:color="auto"/>
        <w:right w:val="none" w:sz="0" w:space="0" w:color="auto"/>
      </w:divBdr>
    </w:div>
    <w:div w:id="807936305">
      <w:bodyDiv w:val="1"/>
      <w:marLeft w:val="0"/>
      <w:marRight w:val="0"/>
      <w:marTop w:val="0"/>
      <w:marBottom w:val="0"/>
      <w:divBdr>
        <w:top w:val="none" w:sz="0" w:space="0" w:color="auto"/>
        <w:left w:val="none" w:sz="0" w:space="0" w:color="auto"/>
        <w:bottom w:val="none" w:sz="0" w:space="0" w:color="auto"/>
        <w:right w:val="none" w:sz="0" w:space="0" w:color="auto"/>
      </w:divBdr>
    </w:div>
    <w:div w:id="824126009">
      <w:bodyDiv w:val="1"/>
      <w:marLeft w:val="0"/>
      <w:marRight w:val="0"/>
      <w:marTop w:val="0"/>
      <w:marBottom w:val="0"/>
      <w:divBdr>
        <w:top w:val="none" w:sz="0" w:space="0" w:color="auto"/>
        <w:left w:val="none" w:sz="0" w:space="0" w:color="auto"/>
        <w:bottom w:val="none" w:sz="0" w:space="0" w:color="auto"/>
        <w:right w:val="none" w:sz="0" w:space="0" w:color="auto"/>
      </w:divBdr>
    </w:div>
    <w:div w:id="1238199973">
      <w:bodyDiv w:val="1"/>
      <w:marLeft w:val="0"/>
      <w:marRight w:val="0"/>
      <w:marTop w:val="0"/>
      <w:marBottom w:val="0"/>
      <w:divBdr>
        <w:top w:val="none" w:sz="0" w:space="0" w:color="auto"/>
        <w:left w:val="none" w:sz="0" w:space="0" w:color="auto"/>
        <w:bottom w:val="none" w:sz="0" w:space="0" w:color="auto"/>
        <w:right w:val="none" w:sz="0" w:space="0" w:color="auto"/>
      </w:divBdr>
    </w:div>
    <w:div w:id="1571816448">
      <w:bodyDiv w:val="1"/>
      <w:marLeft w:val="0"/>
      <w:marRight w:val="0"/>
      <w:marTop w:val="0"/>
      <w:marBottom w:val="0"/>
      <w:divBdr>
        <w:top w:val="none" w:sz="0" w:space="0" w:color="auto"/>
        <w:left w:val="none" w:sz="0" w:space="0" w:color="auto"/>
        <w:bottom w:val="none" w:sz="0" w:space="0" w:color="auto"/>
        <w:right w:val="none" w:sz="0" w:space="0" w:color="auto"/>
      </w:divBdr>
    </w:div>
    <w:div w:id="1654411854">
      <w:bodyDiv w:val="1"/>
      <w:marLeft w:val="0"/>
      <w:marRight w:val="0"/>
      <w:marTop w:val="0"/>
      <w:marBottom w:val="0"/>
      <w:divBdr>
        <w:top w:val="none" w:sz="0" w:space="0" w:color="auto"/>
        <w:left w:val="none" w:sz="0" w:space="0" w:color="auto"/>
        <w:bottom w:val="none" w:sz="0" w:space="0" w:color="auto"/>
        <w:right w:val="none" w:sz="0" w:space="0" w:color="auto"/>
      </w:divBdr>
    </w:div>
    <w:div w:id="1880048932">
      <w:bodyDiv w:val="1"/>
      <w:marLeft w:val="0"/>
      <w:marRight w:val="0"/>
      <w:marTop w:val="0"/>
      <w:marBottom w:val="0"/>
      <w:divBdr>
        <w:top w:val="none" w:sz="0" w:space="0" w:color="auto"/>
        <w:left w:val="none" w:sz="0" w:space="0" w:color="auto"/>
        <w:bottom w:val="none" w:sz="0" w:space="0" w:color="auto"/>
        <w:right w:val="none" w:sz="0" w:space="0" w:color="auto"/>
      </w:divBdr>
    </w:div>
    <w:div w:id="20702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JournalArticle</b:SourceType>
    <b:Guid>{805488BD-AE03-4F5A-8FAB-5C55C3F7D841}</b:Guid>
    <b:Author>
      <b:Author>
        <b:Corporate>Harry Zhang   Shengli Sheng</b:Corporate>
      </b:Author>
    </b:Author>
    <b:Title>Learning Weighted Naive Bayes with Accurate Ranking</b:Title>
    <b:RefOrder>1</b:RefOrder>
  </b:Source>
  <b:Source>
    <b:Tag>Guo</b:Tag>
    <b:SourceType>JournalArticle</b:SourceType>
    <b:Guid>{D7E30352-D521-4D63-B8D3-28CB5C173FE2}</b:Guid>
    <b:Author>
      <b:Author>
        <b:NameList>
          <b:Person>
            <b:Last>GuoQiang</b:Last>
          </b:Person>
        </b:NameList>
      </b:Author>
    </b:Author>
    <b:Title>An Effective Algorithm for Improving the Performance of Naive Bayes for Text</b:Title>
    <b:RefOrder>2</b:RefOrder>
  </b:Source>
  <b:Source>
    <b:Tag>Yag</b:Tag>
    <b:SourceType>JournalArticle</b:SourceType>
    <b:Guid>{880D552E-6B57-46AD-BB15-261C3A819B95}</b:Guid>
    <b:Author>
      <b:Author>
        <b:Corporate>Yaguang Ji  Songnian Yu Yafeng Zhang</b:Corporate>
      </b:Author>
    </b:Author>
    <b:Title>A novel Naive Bayes model: Packaged Hidden</b:Title>
    <b:JournalName>Second International Conference on Computer Research and Development</b:JournalName>
    <b:RefOrder>3</b:RefOrder>
  </b:Source>
</b:Sources>
</file>

<file path=customXml/itemProps1.xml><?xml version="1.0" encoding="utf-8"?>
<ds:datastoreItem xmlns:ds="http://schemas.openxmlformats.org/officeDocument/2006/customXml" ds:itemID="{366218B1-29BA-4D1E-8313-24F7F354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FannyAhmad</dc:creator>
  <cp:keywords/>
  <dc:description/>
  <cp:lastModifiedBy>Raja Kumar</cp:lastModifiedBy>
  <cp:revision>105</cp:revision>
  <dcterms:created xsi:type="dcterms:W3CDTF">2014-09-18T14:17:00Z</dcterms:created>
  <dcterms:modified xsi:type="dcterms:W3CDTF">2022-08-23T08:12:00Z</dcterms:modified>
</cp:coreProperties>
</file>