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9658" w14:textId="77777777" w:rsidR="006E65A4" w:rsidRDefault="006E65A4" w:rsidP="008A03BD">
      <w:pPr>
        <w:rPr>
          <w:b/>
          <w:bCs/>
          <w:sz w:val="56"/>
          <w:szCs w:val="56"/>
        </w:rPr>
        <w:sectPr w:rsidR="006E65A4" w:rsidSect="008A03BD">
          <w:type w:val="continuous"/>
          <w:pgSz w:w="11906" w:h="16838"/>
          <w:pgMar w:top="0" w:right="1440" w:bottom="1440" w:left="1440" w:header="709" w:footer="709" w:gutter="0"/>
          <w:cols w:num="2" w:space="708"/>
          <w:docGrid w:linePitch="360"/>
        </w:sectPr>
      </w:pPr>
    </w:p>
    <w:p w14:paraId="6F49EB7B" w14:textId="77777777" w:rsidR="008A6C46" w:rsidRDefault="008A6C46" w:rsidP="00162B01">
      <w:pPr>
        <w:rPr>
          <w:rFonts w:ascii="Baskerville Old Face" w:hAnsi="Baskerville Old Face"/>
          <w:b/>
          <w:bCs/>
          <w:sz w:val="52"/>
          <w:szCs w:val="52"/>
        </w:rPr>
        <w:sectPr w:rsidR="008A6C46" w:rsidSect="007B37F3">
          <w:type w:val="continuous"/>
          <w:pgSz w:w="11906" w:h="16838"/>
          <w:pgMar w:top="1440" w:right="1440" w:bottom="1440" w:left="1440" w:header="708" w:footer="708" w:gutter="0"/>
          <w:cols w:num="2" w:space="708"/>
          <w:docGrid w:linePitch="360"/>
        </w:sectPr>
      </w:pPr>
    </w:p>
    <w:p w14:paraId="701451A6" w14:textId="568D5380" w:rsidR="004B748E" w:rsidRDefault="008A6C46" w:rsidP="008A03BD">
      <w:pPr>
        <w:rPr>
          <w:rFonts w:ascii="Baskerville Old Face" w:hAnsi="Baskerville Old Face"/>
          <w:b/>
          <w:bCs/>
          <w:sz w:val="52"/>
          <w:szCs w:val="52"/>
        </w:rPr>
      </w:pPr>
      <w:r w:rsidRPr="004A48E4">
        <w:rPr>
          <w:rFonts w:ascii="Baskerville Old Face" w:hAnsi="Baskerville Old Face"/>
          <w:b/>
          <w:bCs/>
          <w:sz w:val="52"/>
          <w:szCs w:val="52"/>
        </w:rPr>
        <w:t>REAL-TIME ACCENT TRANSLATOR</w:t>
      </w:r>
    </w:p>
    <w:p w14:paraId="4F33102F" w14:textId="77777777" w:rsidR="004B748E" w:rsidRDefault="004B748E" w:rsidP="008A03BD">
      <w:pPr>
        <w:pBdr>
          <w:between w:val="single" w:sz="4" w:space="1" w:color="auto"/>
        </w:pBdr>
        <w:rPr>
          <w:b/>
          <w:bCs/>
          <w:sz w:val="24"/>
          <w:szCs w:val="24"/>
        </w:rPr>
        <w:sectPr w:rsidR="004B748E" w:rsidSect="008A6C46">
          <w:type w:val="continuous"/>
          <w:pgSz w:w="11906" w:h="16838"/>
          <w:pgMar w:top="1440" w:right="1440" w:bottom="1440" w:left="1440" w:header="708" w:footer="708" w:gutter="0"/>
          <w:cols w:space="708"/>
          <w:docGrid w:linePitch="360"/>
        </w:sectPr>
      </w:pPr>
    </w:p>
    <w:p w14:paraId="52999D78" w14:textId="5B25B9FF" w:rsidR="00D37230" w:rsidRDefault="00D37230" w:rsidP="00D37230">
      <w:pPr>
        <w:spacing w:after="0"/>
        <w:rPr>
          <w:b/>
          <w:bCs/>
          <w:sz w:val="24"/>
          <w:szCs w:val="24"/>
        </w:rPr>
      </w:pPr>
      <w:r w:rsidRPr="006E65A4">
        <w:rPr>
          <w:b/>
          <w:bCs/>
          <w:sz w:val="24"/>
          <w:szCs w:val="24"/>
        </w:rPr>
        <w:t>KEERTHI N</w:t>
      </w:r>
    </w:p>
    <w:p w14:paraId="44E4B469" w14:textId="2A8AB280" w:rsidR="00D37230" w:rsidRDefault="00D37230" w:rsidP="00D37230">
      <w:pPr>
        <w:spacing w:after="0"/>
        <w:rPr>
          <w:b/>
          <w:bCs/>
          <w:sz w:val="24"/>
          <w:szCs w:val="24"/>
        </w:rPr>
      </w:pPr>
      <w:r>
        <w:rPr>
          <w:b/>
          <w:bCs/>
          <w:sz w:val="24"/>
          <w:szCs w:val="24"/>
        </w:rPr>
        <w:t>PRESIDENCY UNIVERSITY</w:t>
      </w:r>
    </w:p>
    <w:p w14:paraId="037B5CC5" w14:textId="6CB8E38E" w:rsidR="00D37230" w:rsidRDefault="00D37230" w:rsidP="00D37230">
      <w:pPr>
        <w:spacing w:after="0"/>
        <w:rPr>
          <w:b/>
          <w:bCs/>
          <w:sz w:val="24"/>
          <w:szCs w:val="24"/>
        </w:rPr>
      </w:pPr>
      <w:r>
        <w:rPr>
          <w:b/>
          <w:bCs/>
          <w:sz w:val="24"/>
          <w:szCs w:val="24"/>
        </w:rPr>
        <w:t>SCHOOL OF COMPUTER SCIENCE AND ENGINEERING</w:t>
      </w:r>
    </w:p>
    <w:p w14:paraId="1AE1944F" w14:textId="7EF25529" w:rsidR="00A91FB7" w:rsidRDefault="00D37230" w:rsidP="00D37230">
      <w:pPr>
        <w:spacing w:after="0"/>
        <w:rPr>
          <w:b/>
          <w:bCs/>
          <w:sz w:val="24"/>
          <w:szCs w:val="24"/>
          <w:u w:val="single"/>
        </w:rPr>
      </w:pPr>
      <w:hyperlink r:id="rId8" w:history="1">
        <w:r w:rsidRPr="001E6FBE">
          <w:rPr>
            <w:rStyle w:val="Hyperlink"/>
            <w:b/>
            <w:bCs/>
            <w:sz w:val="24"/>
            <w:szCs w:val="24"/>
          </w:rPr>
          <w:t>KEERTHI.20211CIT0108@presidencyuniversity.in</w:t>
        </w:r>
      </w:hyperlink>
    </w:p>
    <w:p w14:paraId="03A02EB6" w14:textId="77777777" w:rsidR="00D37230" w:rsidRPr="00A91FB7" w:rsidRDefault="00D37230" w:rsidP="00D37230">
      <w:pPr>
        <w:spacing w:after="0"/>
        <w:rPr>
          <w:b/>
          <w:bCs/>
          <w:sz w:val="24"/>
          <w:szCs w:val="24"/>
          <w:u w:val="single"/>
        </w:rPr>
      </w:pPr>
    </w:p>
    <w:p w14:paraId="245BF6AB" w14:textId="5C62285D" w:rsidR="008A6C46" w:rsidRDefault="008A6C46" w:rsidP="00D37230">
      <w:pPr>
        <w:spacing w:after="0"/>
        <w:rPr>
          <w:b/>
          <w:bCs/>
          <w:sz w:val="24"/>
          <w:szCs w:val="24"/>
        </w:rPr>
      </w:pPr>
      <w:r w:rsidRPr="006E65A4">
        <w:rPr>
          <w:b/>
          <w:bCs/>
          <w:sz w:val="24"/>
          <w:szCs w:val="24"/>
        </w:rPr>
        <w:t xml:space="preserve">CHETANA P SUTHAR </w:t>
      </w:r>
    </w:p>
    <w:p w14:paraId="35B3ED06" w14:textId="77777777" w:rsidR="00D37230" w:rsidRDefault="00D37230" w:rsidP="00D37230">
      <w:pPr>
        <w:spacing w:after="0"/>
        <w:rPr>
          <w:b/>
          <w:bCs/>
          <w:sz w:val="24"/>
          <w:szCs w:val="24"/>
        </w:rPr>
      </w:pPr>
      <w:r>
        <w:rPr>
          <w:b/>
          <w:bCs/>
          <w:sz w:val="24"/>
          <w:szCs w:val="24"/>
        </w:rPr>
        <w:t>PRESIDENCY UNIVERSITY</w:t>
      </w:r>
    </w:p>
    <w:p w14:paraId="4ECCC157" w14:textId="4B7A159E" w:rsidR="00D37230" w:rsidRDefault="00D37230" w:rsidP="00D37230">
      <w:pPr>
        <w:spacing w:after="0"/>
        <w:rPr>
          <w:b/>
          <w:bCs/>
          <w:sz w:val="24"/>
          <w:szCs w:val="24"/>
        </w:rPr>
      </w:pPr>
      <w:r>
        <w:rPr>
          <w:b/>
          <w:bCs/>
          <w:sz w:val="24"/>
          <w:szCs w:val="24"/>
        </w:rPr>
        <w:t>SCHOOL OF COMPUTER SCIENCE AND ENGINEERING</w:t>
      </w:r>
    </w:p>
    <w:p w14:paraId="54A54255" w14:textId="71E56121" w:rsidR="00A91FB7" w:rsidRDefault="00D37230" w:rsidP="00D37230">
      <w:pPr>
        <w:spacing w:after="0"/>
        <w:rPr>
          <w:b/>
          <w:bCs/>
          <w:sz w:val="24"/>
          <w:szCs w:val="24"/>
          <w:u w:val="single"/>
        </w:rPr>
      </w:pPr>
      <w:hyperlink r:id="rId9" w:history="1">
        <w:r w:rsidRPr="001E6FBE">
          <w:rPr>
            <w:rStyle w:val="Hyperlink"/>
            <w:b/>
            <w:bCs/>
            <w:sz w:val="24"/>
            <w:szCs w:val="24"/>
          </w:rPr>
          <w:t>CHETANA.20211CIT0111@presidencyuniversity.in</w:t>
        </w:r>
      </w:hyperlink>
    </w:p>
    <w:p w14:paraId="3769105B" w14:textId="77777777" w:rsidR="00A91FB7" w:rsidRDefault="00A91FB7" w:rsidP="00D37230">
      <w:pPr>
        <w:spacing w:after="0"/>
        <w:rPr>
          <w:b/>
          <w:bCs/>
          <w:sz w:val="24"/>
          <w:szCs w:val="24"/>
        </w:rPr>
      </w:pPr>
    </w:p>
    <w:p w14:paraId="7A0BD113" w14:textId="2CBBC206" w:rsidR="008A6C46" w:rsidRDefault="008A6C46" w:rsidP="00D37230">
      <w:pPr>
        <w:spacing w:after="0"/>
        <w:rPr>
          <w:b/>
          <w:bCs/>
          <w:sz w:val="24"/>
          <w:szCs w:val="24"/>
        </w:rPr>
      </w:pPr>
      <w:r>
        <w:rPr>
          <w:b/>
          <w:bCs/>
          <w:sz w:val="24"/>
          <w:szCs w:val="24"/>
        </w:rPr>
        <w:t xml:space="preserve">PAVANI M </w:t>
      </w:r>
    </w:p>
    <w:p w14:paraId="6F5F8D06" w14:textId="77777777" w:rsidR="00D37230" w:rsidRDefault="00D37230" w:rsidP="00D37230">
      <w:pPr>
        <w:spacing w:after="0"/>
        <w:rPr>
          <w:b/>
          <w:bCs/>
          <w:sz w:val="24"/>
          <w:szCs w:val="24"/>
        </w:rPr>
      </w:pPr>
      <w:r>
        <w:rPr>
          <w:b/>
          <w:bCs/>
          <w:sz w:val="24"/>
          <w:szCs w:val="24"/>
        </w:rPr>
        <w:t>PRESIDENCY UNIVERSITY</w:t>
      </w:r>
    </w:p>
    <w:p w14:paraId="3E557468" w14:textId="2E48717D" w:rsidR="00D37230" w:rsidRDefault="00D37230" w:rsidP="00D37230">
      <w:pPr>
        <w:spacing w:after="0"/>
        <w:rPr>
          <w:b/>
          <w:bCs/>
          <w:sz w:val="24"/>
          <w:szCs w:val="24"/>
        </w:rPr>
      </w:pPr>
      <w:r>
        <w:rPr>
          <w:b/>
          <w:bCs/>
          <w:sz w:val="24"/>
          <w:szCs w:val="24"/>
        </w:rPr>
        <w:t>SCHOOL OF COMPUTER SCIENCE AND ENGINEERING</w:t>
      </w:r>
    </w:p>
    <w:p w14:paraId="6716E89D" w14:textId="77777777" w:rsidR="00D37230" w:rsidRDefault="00D37230" w:rsidP="00D37230">
      <w:pPr>
        <w:spacing w:after="0"/>
        <w:rPr>
          <w:b/>
          <w:bCs/>
          <w:sz w:val="24"/>
          <w:szCs w:val="24"/>
          <w:u w:val="single"/>
        </w:rPr>
      </w:pPr>
      <w:hyperlink r:id="rId10" w:history="1">
        <w:r w:rsidRPr="001E6FBE">
          <w:rPr>
            <w:rStyle w:val="Hyperlink"/>
            <w:b/>
            <w:bCs/>
            <w:sz w:val="24"/>
            <w:szCs w:val="24"/>
          </w:rPr>
          <w:t>PAVANI.20211CIT0067@presidencyuniversity.in</w:t>
        </w:r>
      </w:hyperlink>
    </w:p>
    <w:p w14:paraId="74B3680C" w14:textId="77777777" w:rsidR="00D37230" w:rsidRDefault="008A6C46" w:rsidP="00D37230">
      <w:pPr>
        <w:spacing w:after="0"/>
        <w:rPr>
          <w:b/>
          <w:bCs/>
          <w:sz w:val="24"/>
          <w:szCs w:val="24"/>
        </w:rPr>
      </w:pPr>
      <w:r>
        <w:rPr>
          <w:b/>
          <w:bCs/>
          <w:sz w:val="24"/>
          <w:szCs w:val="24"/>
        </w:rPr>
        <w:t xml:space="preserve">LEKHANA E </w:t>
      </w:r>
    </w:p>
    <w:p w14:paraId="672EA44C" w14:textId="4C7540D2" w:rsidR="00D37230" w:rsidRDefault="00D37230" w:rsidP="00D37230">
      <w:pPr>
        <w:spacing w:after="0"/>
        <w:rPr>
          <w:b/>
          <w:bCs/>
          <w:sz w:val="24"/>
          <w:szCs w:val="24"/>
        </w:rPr>
      </w:pPr>
      <w:r>
        <w:rPr>
          <w:b/>
          <w:bCs/>
          <w:sz w:val="24"/>
          <w:szCs w:val="24"/>
        </w:rPr>
        <w:t>PRESIDENCY UNIVERSITY</w:t>
      </w:r>
    </w:p>
    <w:p w14:paraId="53B0692A" w14:textId="31D766E7" w:rsidR="008A6C46" w:rsidRDefault="00D37230" w:rsidP="00D37230">
      <w:pPr>
        <w:spacing w:after="0"/>
        <w:rPr>
          <w:b/>
          <w:bCs/>
          <w:sz w:val="24"/>
          <w:szCs w:val="24"/>
        </w:rPr>
      </w:pPr>
      <w:r>
        <w:rPr>
          <w:b/>
          <w:bCs/>
          <w:sz w:val="24"/>
          <w:szCs w:val="24"/>
        </w:rPr>
        <w:t>SCHOOL OF COMPUTER SCIENCE AND ENGINEERING</w:t>
      </w:r>
    </w:p>
    <w:p w14:paraId="4CE63BA9" w14:textId="01B87CC7" w:rsidR="00A91FB7" w:rsidRDefault="00D37230" w:rsidP="00D37230">
      <w:pPr>
        <w:spacing w:after="0"/>
        <w:rPr>
          <w:b/>
          <w:bCs/>
          <w:sz w:val="24"/>
          <w:szCs w:val="24"/>
          <w:u w:val="single"/>
        </w:rPr>
      </w:pPr>
      <w:hyperlink r:id="rId11" w:history="1">
        <w:r w:rsidRPr="001E6FBE">
          <w:rPr>
            <w:rStyle w:val="Hyperlink"/>
            <w:b/>
            <w:bCs/>
            <w:sz w:val="24"/>
            <w:szCs w:val="24"/>
          </w:rPr>
          <w:t>LEKHANA.20211CIT0124@presidencyuniversity.in</w:t>
        </w:r>
      </w:hyperlink>
    </w:p>
    <w:p w14:paraId="160AF432" w14:textId="77777777" w:rsidR="00D37230" w:rsidRDefault="00D37230" w:rsidP="00D37230">
      <w:pPr>
        <w:spacing w:after="0"/>
        <w:rPr>
          <w:b/>
          <w:bCs/>
          <w:sz w:val="24"/>
          <w:szCs w:val="24"/>
          <w:u w:val="single"/>
        </w:rPr>
      </w:pPr>
    </w:p>
    <w:p w14:paraId="420820FC" w14:textId="77777777" w:rsidR="00A91FB7" w:rsidRDefault="00A91FB7" w:rsidP="00D37230">
      <w:pPr>
        <w:spacing w:after="0"/>
        <w:rPr>
          <w:b/>
          <w:bCs/>
          <w:sz w:val="24"/>
          <w:szCs w:val="24"/>
        </w:rPr>
      </w:pPr>
    </w:p>
    <w:p w14:paraId="58F1DA38" w14:textId="77777777" w:rsidR="008A6C46" w:rsidRPr="006E65A4" w:rsidRDefault="008A6C46" w:rsidP="00D37230">
      <w:pPr>
        <w:spacing w:after="0"/>
        <w:rPr>
          <w:b/>
          <w:bCs/>
          <w:sz w:val="24"/>
          <w:szCs w:val="24"/>
        </w:rPr>
      </w:pPr>
      <w:r w:rsidRPr="006E65A4">
        <w:rPr>
          <w:b/>
          <w:bCs/>
          <w:sz w:val="24"/>
          <w:szCs w:val="24"/>
        </w:rPr>
        <w:t>UNDER THE SUPERVISION  OF,</w:t>
      </w:r>
    </w:p>
    <w:p w14:paraId="514D8B28" w14:textId="77777777" w:rsidR="008A6C46" w:rsidRDefault="008A6C46" w:rsidP="00D37230">
      <w:pPr>
        <w:spacing w:after="0"/>
        <w:rPr>
          <w:b/>
          <w:bCs/>
          <w:sz w:val="24"/>
          <w:szCs w:val="24"/>
        </w:rPr>
      </w:pPr>
      <w:r w:rsidRPr="006E65A4">
        <w:rPr>
          <w:b/>
          <w:bCs/>
          <w:sz w:val="24"/>
          <w:szCs w:val="24"/>
        </w:rPr>
        <w:t>MS. SRIDEVI. S</w:t>
      </w:r>
    </w:p>
    <w:p w14:paraId="6D88B5EA" w14:textId="77777777" w:rsidR="00D37230" w:rsidRDefault="00D37230" w:rsidP="00D37230">
      <w:pPr>
        <w:spacing w:after="0"/>
        <w:rPr>
          <w:b/>
          <w:bCs/>
          <w:sz w:val="24"/>
          <w:szCs w:val="24"/>
        </w:rPr>
      </w:pPr>
      <w:r>
        <w:rPr>
          <w:b/>
          <w:bCs/>
          <w:sz w:val="24"/>
          <w:szCs w:val="24"/>
        </w:rPr>
        <w:t>PRESIDENCY UNIVERSITY</w:t>
      </w:r>
    </w:p>
    <w:p w14:paraId="30B7D3A3" w14:textId="77777777" w:rsidR="00D37230" w:rsidRDefault="00D37230" w:rsidP="00D37230">
      <w:pPr>
        <w:spacing w:after="0"/>
        <w:rPr>
          <w:b/>
          <w:bCs/>
          <w:sz w:val="24"/>
          <w:szCs w:val="24"/>
        </w:rPr>
      </w:pPr>
      <w:r>
        <w:rPr>
          <w:b/>
          <w:bCs/>
          <w:sz w:val="24"/>
          <w:szCs w:val="24"/>
        </w:rPr>
        <w:t>SCHOOL OF COMPUTER SCIENCE AND ENGINEERING</w:t>
      </w:r>
    </w:p>
    <w:p w14:paraId="5C135AA1" w14:textId="77777777" w:rsidR="00D37230" w:rsidRDefault="00D37230" w:rsidP="00D37230">
      <w:pPr>
        <w:spacing w:after="0"/>
        <w:rPr>
          <w:b/>
          <w:bCs/>
          <w:sz w:val="24"/>
          <w:szCs w:val="24"/>
        </w:rPr>
      </w:pPr>
    </w:p>
    <w:p w14:paraId="5A2E5C27" w14:textId="77777777" w:rsidR="00D37230" w:rsidRDefault="00D37230" w:rsidP="00D37230">
      <w:pPr>
        <w:spacing w:after="0"/>
        <w:rPr>
          <w:b/>
          <w:bCs/>
          <w:sz w:val="24"/>
          <w:szCs w:val="24"/>
        </w:rPr>
      </w:pPr>
    </w:p>
    <w:p w14:paraId="67E2F2DD" w14:textId="77777777" w:rsidR="00D37230" w:rsidRPr="006E65A4" w:rsidRDefault="00D37230" w:rsidP="00D37230">
      <w:pPr>
        <w:spacing w:after="0"/>
        <w:rPr>
          <w:b/>
          <w:bCs/>
          <w:sz w:val="24"/>
          <w:szCs w:val="24"/>
        </w:rPr>
      </w:pPr>
    </w:p>
    <w:p w14:paraId="6A79F546" w14:textId="77777777" w:rsidR="00D37230" w:rsidRDefault="00D37230" w:rsidP="00D37230">
      <w:pPr>
        <w:spacing w:after="0"/>
        <w:rPr>
          <w:b/>
          <w:bCs/>
          <w:sz w:val="24"/>
          <w:szCs w:val="24"/>
        </w:rPr>
      </w:pPr>
    </w:p>
    <w:p w14:paraId="58F5B70A" w14:textId="77777777" w:rsidR="00D37230" w:rsidRDefault="00D37230" w:rsidP="00D37230">
      <w:pPr>
        <w:spacing w:after="0"/>
        <w:rPr>
          <w:b/>
          <w:bCs/>
          <w:sz w:val="24"/>
          <w:szCs w:val="24"/>
        </w:rPr>
      </w:pPr>
    </w:p>
    <w:p w14:paraId="21AB8760" w14:textId="77777777" w:rsidR="00D37230" w:rsidRDefault="00D37230" w:rsidP="00D37230">
      <w:pPr>
        <w:spacing w:after="0"/>
        <w:rPr>
          <w:b/>
          <w:bCs/>
          <w:sz w:val="24"/>
          <w:szCs w:val="24"/>
        </w:rPr>
        <w:sectPr w:rsidR="00D37230" w:rsidSect="00D37230">
          <w:type w:val="continuous"/>
          <w:pgSz w:w="11906" w:h="16838"/>
          <w:pgMar w:top="1440" w:right="1440" w:bottom="1440" w:left="1440" w:header="708" w:footer="708" w:gutter="0"/>
          <w:cols w:num="2" w:space="708"/>
          <w:docGrid w:linePitch="360"/>
        </w:sectPr>
      </w:pPr>
    </w:p>
    <w:p w14:paraId="5306ABE5" w14:textId="77777777" w:rsidR="004B748E" w:rsidRDefault="004B748E" w:rsidP="00D37230">
      <w:pPr>
        <w:spacing w:after="0"/>
        <w:rPr>
          <w:b/>
          <w:bCs/>
          <w:sz w:val="24"/>
          <w:szCs w:val="24"/>
        </w:rPr>
      </w:pPr>
    </w:p>
    <w:p w14:paraId="1B3B8C13" w14:textId="0702B8E8" w:rsidR="00D37230" w:rsidRPr="00D37230" w:rsidRDefault="00D37230" w:rsidP="00D37230">
      <w:pPr>
        <w:spacing w:after="0"/>
        <w:rPr>
          <w:b/>
          <w:bCs/>
          <w:sz w:val="24"/>
          <w:szCs w:val="24"/>
        </w:rPr>
        <w:sectPr w:rsidR="00D37230" w:rsidRPr="00D37230" w:rsidSect="004B748E">
          <w:type w:val="continuous"/>
          <w:pgSz w:w="11906" w:h="16838"/>
          <w:pgMar w:top="1440" w:right="1440" w:bottom="1440" w:left="1440" w:header="708" w:footer="708" w:gutter="0"/>
          <w:cols w:num="2" w:space="708"/>
          <w:docGrid w:linePitch="360"/>
        </w:sectPr>
      </w:pPr>
    </w:p>
    <w:p w14:paraId="15B4ABE4" w14:textId="67DBC915" w:rsidR="004B748E" w:rsidRPr="004B748E" w:rsidRDefault="004B748E" w:rsidP="008A03BD">
      <w:pPr>
        <w:pBdr>
          <w:top w:val="single" w:sz="4" w:space="1" w:color="auto"/>
        </w:pBdr>
        <w:tabs>
          <w:tab w:val="left" w:pos="980"/>
        </w:tabs>
        <w:rPr>
          <w:sz w:val="40"/>
          <w:szCs w:val="40"/>
        </w:rPr>
        <w:sectPr w:rsidR="004B748E" w:rsidRPr="004B748E" w:rsidSect="008A6C46">
          <w:type w:val="continuous"/>
          <w:pgSz w:w="11906" w:h="16838"/>
          <w:pgMar w:top="1440" w:right="1440" w:bottom="1440" w:left="1440" w:header="708" w:footer="708" w:gutter="0"/>
          <w:cols w:space="708"/>
          <w:docGrid w:linePitch="360"/>
        </w:sectPr>
      </w:pPr>
      <w:r>
        <w:rPr>
          <w:sz w:val="40"/>
          <w:szCs w:val="40"/>
        </w:rPr>
        <w:tab/>
      </w:r>
    </w:p>
    <w:p w14:paraId="730C2C43" w14:textId="16C9D7D5" w:rsidR="008A6C46" w:rsidRPr="00162B01" w:rsidRDefault="008A6C46" w:rsidP="00A91FB7">
      <w:pPr>
        <w:jc w:val="both"/>
        <w:rPr>
          <w:b/>
          <w:bCs/>
          <w:sz w:val="40"/>
          <w:szCs w:val="40"/>
        </w:rPr>
      </w:pPr>
      <w:r w:rsidRPr="00162B01">
        <w:rPr>
          <w:b/>
          <w:bCs/>
          <w:sz w:val="40"/>
          <w:szCs w:val="40"/>
        </w:rPr>
        <w:t>A</w:t>
      </w:r>
      <w:r w:rsidR="005B5ED3">
        <w:rPr>
          <w:b/>
          <w:bCs/>
          <w:sz w:val="40"/>
          <w:szCs w:val="40"/>
        </w:rPr>
        <w:t>BSTRACT</w:t>
      </w:r>
    </w:p>
    <w:p w14:paraId="165CBBE6" w14:textId="77777777" w:rsidR="009F0041" w:rsidRPr="009F0041" w:rsidRDefault="009F0041" w:rsidP="009F0041">
      <w:pPr>
        <w:jc w:val="both"/>
        <w:rPr>
          <w:rFonts w:ascii="Arial" w:hAnsi="Arial" w:cs="Arial"/>
        </w:rPr>
      </w:pPr>
      <w:r w:rsidRPr="009F0041">
        <w:rPr>
          <w:rFonts w:ascii="Arial" w:hAnsi="Arial" w:cs="Arial"/>
        </w:rPr>
        <w:t>This paper introduces the "Real-Time Accent Translator," a lightweight and accessible web-based application that bridges the gap between multilingual communication and accent adaptation. Built on Flask, the system integrates Google Translate and Google Text-to-Speech (gTTS) APIs to provide seamless translation and speech synthesis. Users can input text in a source language, specify the target language, and optionally adjust accents for languages such as English. The application translates the text, synthesizes speech with the desired accent, and provides an audio output in real time.</w:t>
      </w:r>
    </w:p>
    <w:p w14:paraId="7EA11216" w14:textId="77777777" w:rsidR="009F0041" w:rsidRDefault="009F0041" w:rsidP="009F0041">
      <w:pPr>
        <w:jc w:val="both"/>
        <w:rPr>
          <w:rFonts w:ascii="Arial" w:hAnsi="Arial" w:cs="Arial"/>
        </w:rPr>
      </w:pPr>
      <w:r w:rsidRPr="009F0041">
        <w:rPr>
          <w:rFonts w:ascii="Arial" w:hAnsi="Arial" w:cs="Arial"/>
        </w:rPr>
        <w:t>The architecture is designed for simplicity, leveraging third-party APIs to ensure rapid deployment and scalability without the need for extensive computational resources. This paper discusses the technical implementation, including API integration, RESTful communication, and real-time audio generation. Additionally, the potential use cases of the system are highlighted, including cross-cultural communication, language learning, and accessibility for non-native speakers.</w:t>
      </w:r>
    </w:p>
    <w:p w14:paraId="5EC3107B" w14:textId="77777777" w:rsidR="005B5ED3" w:rsidRPr="009F0041" w:rsidRDefault="005B5ED3" w:rsidP="009F0041">
      <w:pPr>
        <w:jc w:val="both"/>
        <w:rPr>
          <w:rFonts w:ascii="Arial" w:hAnsi="Arial" w:cs="Arial"/>
        </w:rPr>
      </w:pPr>
    </w:p>
    <w:p w14:paraId="03E14A6B" w14:textId="7FBAD370" w:rsidR="008A6C46" w:rsidRPr="004471C8" w:rsidRDefault="008A6C46" w:rsidP="00A91FB7">
      <w:pPr>
        <w:jc w:val="both"/>
        <w:rPr>
          <w:b/>
          <w:bCs/>
          <w:sz w:val="40"/>
          <w:szCs w:val="40"/>
        </w:rPr>
      </w:pPr>
      <w:r w:rsidRPr="004471C8">
        <w:rPr>
          <w:b/>
          <w:bCs/>
          <w:sz w:val="40"/>
          <w:szCs w:val="40"/>
        </w:rPr>
        <w:t>I</w:t>
      </w:r>
      <w:r w:rsidR="005B5ED3">
        <w:rPr>
          <w:b/>
          <w:bCs/>
          <w:sz w:val="40"/>
          <w:szCs w:val="40"/>
        </w:rPr>
        <w:t>NTRODUCTION</w:t>
      </w:r>
    </w:p>
    <w:p w14:paraId="74F09E92" w14:textId="77777777" w:rsidR="008A6C46" w:rsidRPr="00251DF1" w:rsidRDefault="008A6C46" w:rsidP="00A91FB7">
      <w:pPr>
        <w:jc w:val="both"/>
        <w:rPr>
          <w:rFonts w:ascii="Arial" w:hAnsi="Arial" w:cs="Arial"/>
        </w:rPr>
      </w:pPr>
      <w:r w:rsidRPr="00251DF1">
        <w:rPr>
          <w:rFonts w:ascii="Arial" w:hAnsi="Arial" w:cs="Arial"/>
        </w:rPr>
        <w:t xml:space="preserve">In today’s increasingly interconnected world, effective communication across diverse languages and accents is vital for </w:t>
      </w:r>
      <w:r w:rsidRPr="00251DF1">
        <w:rPr>
          <w:rFonts w:ascii="Arial" w:hAnsi="Arial" w:cs="Arial"/>
        </w:rPr>
        <w:lastRenderedPageBreak/>
        <w:t>promoting collaboration, cultural exchange, and global understanding. As the diversity of languages and accents continues to grow, the need for efficient translation systems that can handle both linguistic differences and regional variations in pronunciation becomes more important. While language translation has made significant advancements, accent recognition and conversion remain largely underexplored. This gap in technology often leads to misunderstandings, especially in English, where regional accents—such as Indian English, American English, British English, and others—can influence comprehension despite the shared language.</w:t>
      </w:r>
    </w:p>
    <w:p w14:paraId="4E002D9E" w14:textId="77777777" w:rsidR="008A6C46" w:rsidRPr="00251DF1" w:rsidRDefault="008A6C46" w:rsidP="00A91FB7">
      <w:pPr>
        <w:jc w:val="both"/>
        <w:rPr>
          <w:rFonts w:ascii="Arial" w:hAnsi="Arial" w:cs="Arial"/>
        </w:rPr>
      </w:pPr>
      <w:r w:rsidRPr="00251DF1">
        <w:rPr>
          <w:rFonts w:ascii="Arial" w:hAnsi="Arial" w:cs="Arial"/>
        </w:rPr>
        <w:t xml:space="preserve">The </w:t>
      </w:r>
      <w:r w:rsidRPr="00251DF1">
        <w:rPr>
          <w:rFonts w:ascii="Arial" w:hAnsi="Arial" w:cs="Arial"/>
          <w:b/>
          <w:bCs/>
        </w:rPr>
        <w:t>Real-Time Accent Translator</w:t>
      </w:r>
      <w:r w:rsidRPr="00251DF1">
        <w:rPr>
          <w:rFonts w:ascii="Arial" w:hAnsi="Arial" w:cs="Arial"/>
        </w:rPr>
        <w:t xml:space="preserve"> is a novel system designed to bridge this gap by providing real-time translation not only of languages but also of regional accents. This system offers a solution for users to speak in their native accent, which is then recognized and converted into a target accent, along with language translation when required. The real-time nature of this system ensures that the process is dynamic, allowing for seamless interaction across different accents and languages, making it especially valuable in multilingual and multicultural environments.</w:t>
      </w:r>
    </w:p>
    <w:p w14:paraId="48BD65C5" w14:textId="0B484BD6" w:rsidR="008A6C46" w:rsidRDefault="008A6C46" w:rsidP="00A91FB7">
      <w:pPr>
        <w:jc w:val="both"/>
        <w:rPr>
          <w:b/>
          <w:bCs/>
          <w:sz w:val="40"/>
          <w:szCs w:val="40"/>
        </w:rPr>
      </w:pPr>
      <w:r w:rsidRPr="00251DF1">
        <w:rPr>
          <w:rFonts w:ascii="Arial" w:hAnsi="Arial" w:cs="Arial"/>
        </w:rPr>
        <w:t xml:space="preserve">At the heart of the </w:t>
      </w:r>
      <w:r w:rsidRPr="00251DF1">
        <w:rPr>
          <w:rFonts w:ascii="Arial" w:hAnsi="Arial" w:cs="Arial"/>
          <w:b/>
          <w:bCs/>
        </w:rPr>
        <w:t>Real-Time Accent Translator</w:t>
      </w:r>
      <w:r w:rsidRPr="00251DF1">
        <w:rPr>
          <w:rFonts w:ascii="Arial" w:hAnsi="Arial" w:cs="Arial"/>
        </w:rPr>
        <w:t xml:space="preserve"> is a combination of powerful technologies: </w:t>
      </w:r>
      <w:r w:rsidRPr="00251DF1">
        <w:rPr>
          <w:rFonts w:ascii="Arial" w:hAnsi="Arial" w:cs="Arial"/>
          <w:b/>
          <w:bCs/>
        </w:rPr>
        <w:t>speech recognition</w:t>
      </w:r>
      <w:r w:rsidRPr="00251DF1">
        <w:rPr>
          <w:rFonts w:ascii="Arial" w:hAnsi="Arial" w:cs="Arial"/>
        </w:rPr>
        <w:t xml:space="preserve"> for accurate transcription of spoken words,</w:t>
      </w:r>
    </w:p>
    <w:p w14:paraId="5FD17192" w14:textId="539E1804" w:rsidR="00251DF1" w:rsidRPr="00251DF1" w:rsidRDefault="00251DF1" w:rsidP="00A91FB7">
      <w:pPr>
        <w:jc w:val="both"/>
        <w:rPr>
          <w:rFonts w:ascii="Arial" w:hAnsi="Arial" w:cs="Arial"/>
        </w:rPr>
      </w:pPr>
      <w:r w:rsidRPr="00251DF1">
        <w:rPr>
          <w:rFonts w:ascii="Arial" w:hAnsi="Arial" w:cs="Arial"/>
          <w:b/>
          <w:bCs/>
        </w:rPr>
        <w:t>language translation</w:t>
      </w:r>
      <w:r w:rsidRPr="00251DF1">
        <w:rPr>
          <w:rFonts w:ascii="Arial" w:hAnsi="Arial" w:cs="Arial"/>
        </w:rPr>
        <w:t xml:space="preserve"> through the Google Translate API, </w:t>
      </w:r>
      <w:r w:rsidRPr="00251DF1">
        <w:rPr>
          <w:rFonts w:ascii="Arial" w:hAnsi="Arial" w:cs="Arial"/>
          <w:b/>
          <w:bCs/>
        </w:rPr>
        <w:t>accent conversion</w:t>
      </w:r>
      <w:r w:rsidRPr="00251DF1">
        <w:rPr>
          <w:rFonts w:ascii="Arial" w:hAnsi="Arial" w:cs="Arial"/>
        </w:rPr>
        <w:t xml:space="preserve"> using phonetic adjustments, and </w:t>
      </w:r>
      <w:r w:rsidRPr="00251DF1">
        <w:rPr>
          <w:rFonts w:ascii="Arial" w:hAnsi="Arial" w:cs="Arial"/>
          <w:b/>
          <w:bCs/>
        </w:rPr>
        <w:t>speech synthesis</w:t>
      </w:r>
      <w:r w:rsidRPr="00251DF1">
        <w:rPr>
          <w:rFonts w:ascii="Arial" w:hAnsi="Arial" w:cs="Arial"/>
        </w:rPr>
        <w:t xml:space="preserve"> via the Google Text-to-Speech (gTTS) library. These technologies work together to detect the user’s speech, determine its accent, translate the text if necessary, and then convert it into the desired accent and language for output.</w:t>
      </w:r>
    </w:p>
    <w:p w14:paraId="00FEEA0D" w14:textId="77777777" w:rsidR="00251DF1" w:rsidRPr="00251DF1" w:rsidRDefault="00251DF1" w:rsidP="00A91FB7">
      <w:pPr>
        <w:jc w:val="both"/>
        <w:rPr>
          <w:rFonts w:ascii="Arial" w:hAnsi="Arial" w:cs="Arial"/>
        </w:rPr>
      </w:pPr>
      <w:r w:rsidRPr="00251DF1">
        <w:rPr>
          <w:rFonts w:ascii="Arial" w:hAnsi="Arial" w:cs="Arial"/>
        </w:rPr>
        <w:t xml:space="preserve">The primary goal of the </w:t>
      </w:r>
      <w:r w:rsidRPr="00251DF1">
        <w:rPr>
          <w:rFonts w:ascii="Arial" w:hAnsi="Arial" w:cs="Arial"/>
          <w:b/>
          <w:bCs/>
        </w:rPr>
        <w:t>Real-Time Accent Translator</w:t>
      </w:r>
      <w:r w:rsidRPr="00251DF1">
        <w:rPr>
          <w:rFonts w:ascii="Arial" w:hAnsi="Arial" w:cs="Arial"/>
        </w:rPr>
        <w:t xml:space="preserve"> is to enhance communication by recognizing and converting accents while also providing accurate language </w:t>
      </w:r>
      <w:r w:rsidRPr="00251DF1">
        <w:rPr>
          <w:rFonts w:ascii="Arial" w:hAnsi="Arial" w:cs="Arial"/>
        </w:rPr>
        <w:t xml:space="preserve">translation. This research paper discusses the development and methodology behind the </w:t>
      </w:r>
      <w:r w:rsidRPr="00251DF1">
        <w:rPr>
          <w:rFonts w:ascii="Arial" w:hAnsi="Arial" w:cs="Arial"/>
          <w:b/>
          <w:bCs/>
        </w:rPr>
        <w:t>Real-Time Accent Translator</w:t>
      </w:r>
      <w:r w:rsidRPr="00251DF1">
        <w:rPr>
          <w:rFonts w:ascii="Arial" w:hAnsi="Arial" w:cs="Arial"/>
        </w:rPr>
        <w:t>, its implementation, and the practical applications of such a system. We explore its potential to facilitate more effective communication in diverse settings such as business meetings, educational environments, and international conferences. The paper also addresses the challenges faced in accent recognition and translation, with a focus on improving accuracy and ensuring real-time performance for users from different linguistic and cultural backgrounds.</w:t>
      </w:r>
    </w:p>
    <w:p w14:paraId="02ECC74F" w14:textId="4F626DE5" w:rsidR="00251DF1" w:rsidRDefault="00251DF1" w:rsidP="009F0041">
      <w:pPr>
        <w:jc w:val="both"/>
        <w:rPr>
          <w:rFonts w:ascii="Arial" w:hAnsi="Arial" w:cs="Arial"/>
        </w:rPr>
      </w:pPr>
      <w:r w:rsidRPr="00251DF1">
        <w:rPr>
          <w:rFonts w:ascii="Arial" w:hAnsi="Arial" w:cs="Arial"/>
        </w:rPr>
        <w:t xml:space="preserve">By addressing both linguistic and accent barriers, the </w:t>
      </w:r>
      <w:r w:rsidRPr="00251DF1">
        <w:rPr>
          <w:rFonts w:ascii="Arial" w:hAnsi="Arial" w:cs="Arial"/>
          <w:b/>
          <w:bCs/>
        </w:rPr>
        <w:t>Real-Time Accent Translator</w:t>
      </w:r>
      <w:r w:rsidRPr="00251DF1">
        <w:rPr>
          <w:rFonts w:ascii="Arial" w:hAnsi="Arial" w:cs="Arial"/>
        </w:rPr>
        <w:t xml:space="preserve"> contributes to fostering a more inclusive, accessible, and effective means of communication in our globalized world.</w:t>
      </w:r>
    </w:p>
    <w:p w14:paraId="04E8126D" w14:textId="77777777" w:rsidR="005B5ED3" w:rsidRDefault="005B5ED3" w:rsidP="009F0041">
      <w:pPr>
        <w:jc w:val="both"/>
        <w:rPr>
          <w:rFonts w:ascii="Arial" w:hAnsi="Arial" w:cs="Arial"/>
        </w:rPr>
      </w:pPr>
    </w:p>
    <w:p w14:paraId="139260EC" w14:textId="7D1F8E15" w:rsidR="005B5ED3" w:rsidRDefault="005B5ED3" w:rsidP="005B5ED3">
      <w:pPr>
        <w:rPr>
          <w:rFonts w:cstheme="minorHAnsi"/>
          <w:b/>
          <w:bCs/>
          <w:sz w:val="40"/>
          <w:szCs w:val="40"/>
        </w:rPr>
      </w:pPr>
      <w:r>
        <w:rPr>
          <w:rFonts w:cstheme="minorHAnsi"/>
          <w:b/>
          <w:bCs/>
          <w:sz w:val="40"/>
          <w:szCs w:val="40"/>
        </w:rPr>
        <w:t>LITERATURE REVIEW</w:t>
      </w:r>
    </w:p>
    <w:p w14:paraId="6469B62A" w14:textId="77777777" w:rsidR="005B5ED3" w:rsidRPr="005B5ED3" w:rsidRDefault="005B5ED3" w:rsidP="005B5ED3">
      <w:pPr>
        <w:jc w:val="both"/>
        <w:rPr>
          <w:rFonts w:ascii="Arial" w:hAnsi="Arial" w:cs="Arial"/>
        </w:rPr>
      </w:pPr>
      <w:r w:rsidRPr="005B5ED3">
        <w:rPr>
          <w:rFonts w:ascii="Arial" w:hAnsi="Arial" w:cs="Arial"/>
        </w:rPr>
        <w:t>The "Real-Time Accent Translator" project is part of a growing field of technologies focused on automatic speech recognition (ASR) and language translation systems, with an emphasis on accent adaptation and real-time processing. Similar projects have leveraged various models and techniques to enable seamless, cross-lingual communication. One such example is the use of Google Translate and Text-to-Speech (TTS) services like gTTS, which have been integrated into applications to provide real-time speech-to-speech translation.</w:t>
      </w:r>
    </w:p>
    <w:p w14:paraId="2B5DB90C" w14:textId="74D6E450" w:rsidR="005B5ED3" w:rsidRPr="005B5ED3" w:rsidRDefault="005B5ED3" w:rsidP="005B5ED3">
      <w:pPr>
        <w:jc w:val="both"/>
        <w:rPr>
          <w:rFonts w:ascii="Arial" w:hAnsi="Arial" w:cs="Arial"/>
        </w:rPr>
      </w:pPr>
      <w:r w:rsidRPr="005B5ED3">
        <w:rPr>
          <w:rFonts w:ascii="Arial" w:hAnsi="Arial" w:cs="Arial"/>
        </w:rPr>
        <w:t xml:space="preserve">A noteworthy project is "Real-Time Voice Translator", which uses the Whisper API for transcribing audio in real-time, translating it, and then employing gTTS to synthesize and play out the translation. This system demonstrates the use of speech recognition, machine translation, and speech synthesis for real-time multilingual communication, very much aligned with your project's goals of integrating accents into speech output, specifically through </w:t>
      </w:r>
      <w:r w:rsidRPr="005B5ED3">
        <w:rPr>
          <w:rFonts w:ascii="Arial" w:hAnsi="Arial" w:cs="Arial"/>
        </w:rPr>
        <w:lastRenderedPageBreak/>
        <w:t>Google's TTS engine. It can transcribe speech from microphones or audio files, translate it, and display the result as well as audibly synthesize the translation​</w:t>
      </w:r>
      <w:r>
        <w:rPr>
          <w:rFonts w:ascii="Arial" w:hAnsi="Arial" w:cs="Arial"/>
        </w:rPr>
        <w:t>.</w:t>
      </w:r>
    </w:p>
    <w:p w14:paraId="7EDA9153" w14:textId="6B73ECDE" w:rsidR="005B5ED3" w:rsidRPr="005B5ED3" w:rsidRDefault="005B5ED3" w:rsidP="005B5ED3">
      <w:pPr>
        <w:jc w:val="both"/>
        <w:rPr>
          <w:rFonts w:ascii="Arial" w:hAnsi="Arial" w:cs="Arial"/>
        </w:rPr>
      </w:pPr>
      <w:r w:rsidRPr="005B5ED3">
        <w:rPr>
          <w:rFonts w:ascii="Arial" w:hAnsi="Arial" w:cs="Arial"/>
        </w:rPr>
        <w:t>Another example is the CoCalc real-time voice translator, which leverages speech recognition and Google Translate to create a voice-based translation interface. This application captures voice input, transcribes it into text, and then translates it into a user-specified language, showcasing real-time translation along with accent control options. This is closely related to your approach, especially in the domain of language translation with accent adaptation​.</w:t>
      </w:r>
    </w:p>
    <w:p w14:paraId="68182F3E" w14:textId="1D08F11B" w:rsidR="005B5ED3" w:rsidRPr="005B5ED3" w:rsidRDefault="005B5ED3" w:rsidP="005B5ED3">
      <w:pPr>
        <w:jc w:val="both"/>
        <w:rPr>
          <w:rFonts w:ascii="Arial" w:hAnsi="Arial" w:cs="Arial"/>
        </w:rPr>
      </w:pPr>
      <w:r w:rsidRPr="005B5ED3">
        <w:rPr>
          <w:rFonts w:ascii="Arial" w:hAnsi="Arial" w:cs="Arial"/>
        </w:rPr>
        <w:t>Furthermore, various real-time voice translation platforms often employ deep learning techniques for automatic speech recognition (ASR), such as Recurrent Neural Networks (RNNs) and Convolutional Neural Networks (CNNs), to handle voice data and translate it accurately. These networks allow models to handle complex tasks like accent differentiation and emotion detection, which can influence the tone and style of translated speech​.</w:t>
      </w:r>
    </w:p>
    <w:p w14:paraId="02D956B0" w14:textId="23B28496" w:rsidR="005B5ED3" w:rsidRDefault="005B5ED3" w:rsidP="005B5ED3">
      <w:pPr>
        <w:jc w:val="both"/>
        <w:rPr>
          <w:rFonts w:ascii="Arial" w:hAnsi="Arial" w:cs="Arial"/>
        </w:rPr>
      </w:pPr>
      <w:r w:rsidRPr="005B5ED3">
        <w:rPr>
          <w:rFonts w:ascii="Arial" w:hAnsi="Arial" w:cs="Arial"/>
        </w:rPr>
        <w:t>Thus, your project aligns with these innovations by combining text-based translation, speech synthesis with accent handling, and real-time application frameworks. The integration of Flask, Google Translate, and gTTS is common in such systems, with the added emphasis on accent selection providing a unique user experience. Many of these projects demonstrate the potential of combining speech recognition and machine translation, and they push forward the capability of conversational AI systems to be more versatile and user-centered, adapting to various accents in real time.</w:t>
      </w:r>
    </w:p>
    <w:p w14:paraId="4AB089BB" w14:textId="2A82D752" w:rsidR="00C22FAC" w:rsidRDefault="00C22FAC" w:rsidP="005B5ED3">
      <w:pPr>
        <w:jc w:val="both"/>
        <w:rPr>
          <w:rFonts w:ascii="Arial" w:hAnsi="Arial" w:cs="Arial"/>
          <w:b/>
          <w:bCs/>
        </w:rPr>
      </w:pPr>
      <w:r w:rsidRPr="00C22FAC">
        <w:rPr>
          <w:rFonts w:ascii="Arial" w:hAnsi="Arial" w:cs="Arial"/>
          <w:b/>
          <w:bCs/>
        </w:rPr>
        <w:t>RESEARCH GAPS:</w:t>
      </w:r>
    </w:p>
    <w:p w14:paraId="3347F9D2"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 xml:space="preserve">Multilingual and Accented Speech Recognition Integration: Many existing projects primarily focus on English or a small set of languages for speech </w:t>
      </w:r>
      <w:r w:rsidRPr="00C22FAC">
        <w:rPr>
          <w:rFonts w:ascii="Arial" w:hAnsi="Arial" w:cs="Arial"/>
        </w:rPr>
        <w:t>recognition. While some applications support additional languages, they often lack proper accent differentiation. In this project, we address the gap by integrating accent-specific voice recognition for languages like English, ensuring more accurate speech-to-text conversion. This can improve recognition across diverse dialects and user demographics.</w:t>
      </w:r>
    </w:p>
    <w:p w14:paraId="6B47BA03"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Real-Time Translation Accuracy: While most existing systems provide translation, they often struggle with real-time, context-aware translations, especially for complex or idiomatic phrases. In our project, the translation process is designed to handle conversational and colloquial language, providing a more accurate and natural translation output. By utilizing the Google Translator API and evaluating its responses, we aim to minimize translation errors that occur due to lack of context.</w:t>
      </w:r>
    </w:p>
    <w:p w14:paraId="39B8054B"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Voice-to-Text and Text-to-Speech Seamlessness: Some projects provide either speech recognition or text-to-speech but fail to seamlessly combine both into a unified system. This research fills the gap by integrating both functionalities within a single web application. The generated translated text will not only be displayed but also audibly communicated, making the system more versatile for users with visual impairments or those who prefer audio outputs.</w:t>
      </w:r>
    </w:p>
    <w:p w14:paraId="63AFDFFE"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 xml:space="preserve">Language and Accent Customization: Existing systems often use default accents, particularly for languages like English, leading to less personalized user experiences. This project addresses this gap by allowing users to select accents for both the source and target languages. For example, an English text can be converted to speech with an Australian, British, or American accent, ensuring a more </w:t>
      </w:r>
      <w:r w:rsidRPr="00C22FAC">
        <w:rPr>
          <w:rFonts w:ascii="Arial" w:hAnsi="Arial" w:cs="Arial"/>
        </w:rPr>
        <w:lastRenderedPageBreak/>
        <w:t>natural and personalized TTS experience.</w:t>
      </w:r>
    </w:p>
    <w:p w14:paraId="6D30F3A1"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Cross-Platform Usability and Responsiveness: Many speech-to-text systems suffer from poor user interface design, especially when accessed across different devices. Our project ensures that the application is mobile-friendly, offering responsive design that adapts across various screen sizes. This is a common gap in many similar projects, which often optimize only for desktop versions.</w:t>
      </w:r>
    </w:p>
    <w:p w14:paraId="09FF57F6" w14:textId="77777777" w:rsidR="00C22FAC" w:rsidRPr="00C22FAC" w:rsidRDefault="00C22FAC" w:rsidP="00C22FAC">
      <w:pPr>
        <w:numPr>
          <w:ilvl w:val="0"/>
          <w:numId w:val="13"/>
        </w:numPr>
        <w:tabs>
          <w:tab w:val="clear" w:pos="720"/>
          <w:tab w:val="num" w:pos="360"/>
        </w:tabs>
        <w:ind w:left="360"/>
        <w:jc w:val="both"/>
        <w:rPr>
          <w:rFonts w:ascii="Arial" w:hAnsi="Arial" w:cs="Arial"/>
        </w:rPr>
      </w:pPr>
      <w:r w:rsidRPr="00C22FAC">
        <w:rPr>
          <w:rFonts w:ascii="Arial" w:hAnsi="Arial" w:cs="Arial"/>
        </w:rPr>
        <w:t>Error Handling and User Feedback: A critical research gap in many systems is the lack of proper error handling, especially when dealing with noisy environments or unclear speech. Our project includes advanced error-checking mechanisms that notify users when the speech is unclear, or translation cannot be completed due to API limitations, and provides suggestions or retries for improving the results.</w:t>
      </w:r>
    </w:p>
    <w:p w14:paraId="23DE1E35" w14:textId="77777777" w:rsidR="00C22FAC" w:rsidRPr="00C22FAC" w:rsidRDefault="00C22FAC" w:rsidP="00C22FAC">
      <w:pPr>
        <w:jc w:val="both"/>
        <w:rPr>
          <w:rFonts w:ascii="Arial" w:hAnsi="Arial" w:cs="Arial"/>
        </w:rPr>
      </w:pPr>
      <w:r w:rsidRPr="00C22FAC">
        <w:rPr>
          <w:rFonts w:ascii="Arial" w:hAnsi="Arial" w:cs="Arial"/>
        </w:rPr>
        <w:t>By addressing these gaps, this project aims to provide a more comprehensive, accurate, and user-centric solution for multilingual voice interactions.</w:t>
      </w:r>
    </w:p>
    <w:p w14:paraId="0C178FE7" w14:textId="77777777" w:rsidR="00C22FAC" w:rsidRPr="005B5ED3" w:rsidRDefault="00C22FAC" w:rsidP="005B5ED3">
      <w:pPr>
        <w:jc w:val="both"/>
        <w:rPr>
          <w:rFonts w:ascii="Arial" w:hAnsi="Arial" w:cs="Arial"/>
          <w:b/>
          <w:bCs/>
        </w:rPr>
      </w:pPr>
    </w:p>
    <w:p w14:paraId="4017C633" w14:textId="77777777" w:rsidR="005B5ED3" w:rsidRPr="009F0041" w:rsidRDefault="005B5ED3" w:rsidP="009F0041">
      <w:pPr>
        <w:jc w:val="both"/>
        <w:rPr>
          <w:rFonts w:ascii="Arial" w:hAnsi="Arial" w:cs="Arial"/>
        </w:rPr>
      </w:pPr>
    </w:p>
    <w:p w14:paraId="05805BFA" w14:textId="66CCE4EA" w:rsidR="00571601" w:rsidRDefault="00571601" w:rsidP="00571601">
      <w:pPr>
        <w:rPr>
          <w:rFonts w:cstheme="minorHAnsi"/>
          <w:b/>
          <w:bCs/>
          <w:sz w:val="40"/>
          <w:szCs w:val="40"/>
        </w:rPr>
      </w:pPr>
      <w:r w:rsidRPr="00571601">
        <w:rPr>
          <w:rFonts w:cstheme="minorHAnsi"/>
          <w:b/>
          <w:bCs/>
          <w:sz w:val="40"/>
          <w:szCs w:val="40"/>
        </w:rPr>
        <w:t>M</w:t>
      </w:r>
      <w:r w:rsidR="005B5ED3">
        <w:rPr>
          <w:rFonts w:cstheme="minorHAnsi"/>
          <w:b/>
          <w:bCs/>
          <w:sz w:val="40"/>
          <w:szCs w:val="40"/>
        </w:rPr>
        <w:t>ETHODOLOGY</w:t>
      </w:r>
    </w:p>
    <w:p w14:paraId="570B1127" w14:textId="50FF89D5" w:rsidR="005B5ED3" w:rsidRDefault="005B5ED3" w:rsidP="005B5ED3">
      <w:pPr>
        <w:jc w:val="both"/>
        <w:rPr>
          <w:rFonts w:ascii="Arial" w:hAnsi="Arial" w:cs="Arial"/>
        </w:rPr>
      </w:pPr>
      <w:r w:rsidRPr="005B5ED3">
        <w:rPr>
          <w:rFonts w:ascii="Arial" w:hAnsi="Arial" w:cs="Arial"/>
        </w:rPr>
        <w:t xml:space="preserve">This research aims to develop a </w:t>
      </w:r>
      <w:r>
        <w:rPr>
          <w:rFonts w:ascii="Arial" w:hAnsi="Arial" w:cs="Arial"/>
        </w:rPr>
        <w:t>Speech</w:t>
      </w:r>
      <w:r w:rsidRPr="005B5ED3">
        <w:rPr>
          <w:rFonts w:ascii="Arial" w:hAnsi="Arial" w:cs="Arial"/>
        </w:rPr>
        <w:t>-to-Text Translator application using a Flask-based backend and integrated with text-to-speech (TTS) functionality. The application converts spoken words into text, translates them into a target language, and provides the translated output in both text and audio formats.</w:t>
      </w:r>
    </w:p>
    <w:p w14:paraId="77F41282" w14:textId="01D85E46" w:rsidR="005B5ED3" w:rsidRDefault="00BE1238" w:rsidP="005B5ED3">
      <w:pPr>
        <w:jc w:val="both"/>
        <w:rPr>
          <w:rFonts w:ascii="Arial" w:hAnsi="Arial" w:cs="Arial"/>
        </w:rPr>
      </w:pPr>
      <w:r>
        <w:rPr>
          <w:rFonts w:ascii="Arial" w:hAnsi="Arial" w:cs="Arial"/>
          <w:noProof/>
        </w:rPr>
        <w:drawing>
          <wp:inline distT="0" distB="0" distL="0" distR="0" wp14:anchorId="64A545D2" wp14:editId="390C936A">
            <wp:extent cx="2640965" cy="2640965"/>
            <wp:effectExtent l="0" t="0" r="6985" b="6985"/>
            <wp:docPr id="118273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6228" name="Picture 1182736228"/>
                    <pic:cNvPicPr/>
                  </pic:nvPicPr>
                  <pic:blipFill>
                    <a:blip r:embed="rId12">
                      <a:extLst>
                        <a:ext uri="{28A0092B-C50C-407E-A947-70E740481C1C}">
                          <a14:useLocalDpi xmlns:a14="http://schemas.microsoft.com/office/drawing/2010/main" val="0"/>
                        </a:ext>
                      </a:extLst>
                    </a:blip>
                    <a:stretch>
                      <a:fillRect/>
                    </a:stretch>
                  </pic:blipFill>
                  <pic:spPr>
                    <a:xfrm>
                      <a:off x="0" y="0"/>
                      <a:ext cx="2640965" cy="2640965"/>
                    </a:xfrm>
                    <a:prstGeom prst="rect">
                      <a:avLst/>
                    </a:prstGeom>
                  </pic:spPr>
                </pic:pic>
              </a:graphicData>
            </a:graphic>
          </wp:inline>
        </w:drawing>
      </w:r>
    </w:p>
    <w:p w14:paraId="22D61AD8" w14:textId="2A42D8F6" w:rsidR="00826822" w:rsidRPr="00826822" w:rsidRDefault="00826822" w:rsidP="00826822">
      <w:pPr>
        <w:jc w:val="center"/>
        <w:rPr>
          <w:rFonts w:ascii="Arial" w:hAnsi="Arial" w:cs="Arial"/>
          <w:b/>
          <w:bCs/>
          <w:sz w:val="18"/>
          <w:szCs w:val="18"/>
        </w:rPr>
      </w:pPr>
      <w:r w:rsidRPr="00826822">
        <w:rPr>
          <w:rFonts w:ascii="Arial" w:hAnsi="Arial" w:cs="Arial"/>
          <w:b/>
          <w:bCs/>
          <w:sz w:val="18"/>
          <w:szCs w:val="18"/>
        </w:rPr>
        <w:t>Real-Time Accent Translator System Architecture</w:t>
      </w:r>
    </w:p>
    <w:p w14:paraId="1468EE70" w14:textId="77777777" w:rsidR="00740C5A" w:rsidRPr="005B5ED3" w:rsidRDefault="00740C5A" w:rsidP="005B5ED3">
      <w:pPr>
        <w:jc w:val="both"/>
        <w:rPr>
          <w:rFonts w:ascii="Arial" w:hAnsi="Arial" w:cs="Arial"/>
        </w:rPr>
      </w:pPr>
    </w:p>
    <w:p w14:paraId="5E9DDCD5" w14:textId="77777777" w:rsidR="005B5ED3" w:rsidRPr="005B5ED3" w:rsidRDefault="005B5ED3" w:rsidP="005B5ED3">
      <w:pPr>
        <w:jc w:val="both"/>
        <w:rPr>
          <w:rFonts w:ascii="Arial" w:hAnsi="Arial" w:cs="Arial"/>
          <w:b/>
          <w:bCs/>
        </w:rPr>
      </w:pPr>
      <w:r w:rsidRPr="005B5ED3">
        <w:rPr>
          <w:rFonts w:ascii="Arial" w:hAnsi="Arial" w:cs="Arial"/>
          <w:b/>
          <w:bCs/>
        </w:rPr>
        <w:t>1. Application Framework</w:t>
      </w:r>
    </w:p>
    <w:p w14:paraId="692DC526" w14:textId="77777777" w:rsidR="005B5ED3" w:rsidRPr="005B5ED3" w:rsidRDefault="005B5ED3" w:rsidP="005B5ED3">
      <w:pPr>
        <w:jc w:val="both"/>
        <w:rPr>
          <w:rFonts w:ascii="Arial" w:hAnsi="Arial" w:cs="Arial"/>
        </w:rPr>
      </w:pPr>
      <w:r w:rsidRPr="005B5ED3">
        <w:rPr>
          <w:rFonts w:ascii="Arial" w:hAnsi="Arial" w:cs="Arial"/>
        </w:rPr>
        <w:t>The backend is built using Flask, a lightweight web framework in Python, known for its simplicity and flexibility. It handles routing, user input, and interaction with external APIs. The frontend uses HTML, CSS, and JavaScript to interact with users, displaying the translated text and audio output. The user interface (UI) includes sections for speech input, language selection, and output display.</w:t>
      </w:r>
    </w:p>
    <w:p w14:paraId="1BF1209E" w14:textId="77777777" w:rsidR="005B5ED3" w:rsidRPr="005B5ED3" w:rsidRDefault="005B5ED3" w:rsidP="005B5ED3">
      <w:pPr>
        <w:jc w:val="both"/>
        <w:rPr>
          <w:rFonts w:ascii="Arial" w:hAnsi="Arial" w:cs="Arial"/>
          <w:b/>
          <w:bCs/>
        </w:rPr>
      </w:pPr>
      <w:r w:rsidRPr="005B5ED3">
        <w:rPr>
          <w:rFonts w:ascii="Arial" w:hAnsi="Arial" w:cs="Arial"/>
          <w:b/>
          <w:bCs/>
        </w:rPr>
        <w:t>2. Speech Recognition</w:t>
      </w:r>
    </w:p>
    <w:p w14:paraId="0C7D10C3" w14:textId="77777777" w:rsidR="005B5ED3" w:rsidRPr="005B5ED3" w:rsidRDefault="005B5ED3" w:rsidP="005B5ED3">
      <w:pPr>
        <w:jc w:val="both"/>
        <w:rPr>
          <w:rFonts w:ascii="Arial" w:hAnsi="Arial" w:cs="Arial"/>
        </w:rPr>
      </w:pPr>
      <w:r w:rsidRPr="005B5ED3">
        <w:rPr>
          <w:rFonts w:ascii="Arial" w:hAnsi="Arial" w:cs="Arial"/>
        </w:rPr>
        <w:t xml:space="preserve">The application leverages the </w:t>
      </w:r>
      <w:r w:rsidRPr="005B5ED3">
        <w:rPr>
          <w:rFonts w:ascii="Arial" w:hAnsi="Arial" w:cs="Arial"/>
          <w:b/>
          <w:bCs/>
        </w:rPr>
        <w:t>webkitSpeechRecognition</w:t>
      </w:r>
      <w:r w:rsidRPr="005B5ED3">
        <w:rPr>
          <w:rFonts w:ascii="Arial" w:hAnsi="Arial" w:cs="Arial"/>
        </w:rPr>
        <w:t xml:space="preserve"> API to capture voice input. When the user clicks the microphone button, the speech recognition starts, transcribing spoken words into text. The speech recognition language is dynamically set based on the user's browser settings, and the results are displayed in the text area on the page.</w:t>
      </w:r>
    </w:p>
    <w:p w14:paraId="34F8C7A1" w14:textId="77777777" w:rsidR="005B5ED3" w:rsidRPr="005B5ED3" w:rsidRDefault="005B5ED3" w:rsidP="005B5ED3">
      <w:pPr>
        <w:jc w:val="both"/>
        <w:rPr>
          <w:rFonts w:ascii="Arial" w:hAnsi="Arial" w:cs="Arial"/>
          <w:b/>
          <w:bCs/>
        </w:rPr>
      </w:pPr>
      <w:r w:rsidRPr="005B5ED3">
        <w:rPr>
          <w:rFonts w:ascii="Arial" w:hAnsi="Arial" w:cs="Arial"/>
          <w:b/>
          <w:bCs/>
        </w:rPr>
        <w:t>3. Translation Functionality</w:t>
      </w:r>
    </w:p>
    <w:p w14:paraId="470F4D92" w14:textId="77777777" w:rsidR="005B5ED3" w:rsidRPr="005B5ED3" w:rsidRDefault="005B5ED3" w:rsidP="005B5ED3">
      <w:pPr>
        <w:jc w:val="both"/>
        <w:rPr>
          <w:rFonts w:ascii="Arial" w:hAnsi="Arial" w:cs="Arial"/>
        </w:rPr>
      </w:pPr>
      <w:r w:rsidRPr="005B5ED3">
        <w:rPr>
          <w:rFonts w:ascii="Arial" w:hAnsi="Arial" w:cs="Arial"/>
        </w:rPr>
        <w:t xml:space="preserve">The </w:t>
      </w:r>
      <w:r w:rsidRPr="005B5ED3">
        <w:rPr>
          <w:rFonts w:ascii="Arial" w:hAnsi="Arial" w:cs="Arial"/>
          <w:b/>
          <w:bCs/>
        </w:rPr>
        <w:t>Google Translator API</w:t>
      </w:r>
      <w:r w:rsidRPr="005B5ED3">
        <w:rPr>
          <w:rFonts w:ascii="Arial" w:hAnsi="Arial" w:cs="Arial"/>
        </w:rPr>
        <w:t xml:space="preserve"> via the googletrans library is employed to handle the translation of the spoken text. The backend receives the text, source language, and target language from the frontend, and the text is translated </w:t>
      </w:r>
      <w:r w:rsidRPr="005B5ED3">
        <w:rPr>
          <w:rFonts w:ascii="Arial" w:hAnsi="Arial" w:cs="Arial"/>
        </w:rPr>
        <w:lastRenderedPageBreak/>
        <w:t>accordingly. The translation process is initiated by a POST request to the /translate route, where the source language and target language are validated, ensuring a valid translation request.</w:t>
      </w:r>
    </w:p>
    <w:p w14:paraId="311FAAF6" w14:textId="77777777" w:rsidR="005B5ED3" w:rsidRPr="005B5ED3" w:rsidRDefault="005B5ED3" w:rsidP="005B5ED3">
      <w:pPr>
        <w:jc w:val="both"/>
        <w:rPr>
          <w:rFonts w:ascii="Arial" w:hAnsi="Arial" w:cs="Arial"/>
          <w:b/>
          <w:bCs/>
        </w:rPr>
      </w:pPr>
      <w:r w:rsidRPr="005B5ED3">
        <w:rPr>
          <w:rFonts w:ascii="Arial" w:hAnsi="Arial" w:cs="Arial"/>
          <w:b/>
          <w:bCs/>
        </w:rPr>
        <w:t>4. Text-to-Speech (TTS) Conversion</w:t>
      </w:r>
    </w:p>
    <w:p w14:paraId="26EE7FCD" w14:textId="77777777" w:rsidR="005B5ED3" w:rsidRPr="005B5ED3" w:rsidRDefault="005B5ED3" w:rsidP="005B5ED3">
      <w:pPr>
        <w:jc w:val="both"/>
        <w:rPr>
          <w:rFonts w:ascii="Arial" w:hAnsi="Arial" w:cs="Arial"/>
        </w:rPr>
      </w:pPr>
      <w:r w:rsidRPr="005B5ED3">
        <w:rPr>
          <w:rFonts w:ascii="Arial" w:hAnsi="Arial" w:cs="Arial"/>
        </w:rPr>
        <w:t xml:space="preserve">Once the text is translated, it is converted into speech using the </w:t>
      </w:r>
      <w:r w:rsidRPr="005B5ED3">
        <w:rPr>
          <w:rFonts w:ascii="Arial" w:hAnsi="Arial" w:cs="Arial"/>
          <w:b/>
          <w:bCs/>
        </w:rPr>
        <w:t>Google Text-to-Speech (gTTS) API</w:t>
      </w:r>
      <w:r w:rsidRPr="005B5ED3">
        <w:rPr>
          <w:rFonts w:ascii="Arial" w:hAnsi="Arial" w:cs="Arial"/>
        </w:rPr>
        <w:t>. The gTTS library is capable of generating speech in different languages, including various accents for supported languages. For example, English is supported with accents such as Australian, British, and American. The backend dynamically selects the appropriate accent based on the user input for both the source and target languages.</w:t>
      </w:r>
    </w:p>
    <w:p w14:paraId="26A9AC8C" w14:textId="77777777" w:rsidR="005B5ED3" w:rsidRPr="005B5ED3" w:rsidRDefault="005B5ED3" w:rsidP="005B5ED3">
      <w:pPr>
        <w:jc w:val="both"/>
        <w:rPr>
          <w:rFonts w:ascii="Arial" w:hAnsi="Arial" w:cs="Arial"/>
          <w:b/>
          <w:bCs/>
        </w:rPr>
      </w:pPr>
      <w:r w:rsidRPr="005B5ED3">
        <w:rPr>
          <w:rFonts w:ascii="Arial" w:hAnsi="Arial" w:cs="Arial"/>
          <w:b/>
          <w:bCs/>
        </w:rPr>
        <w:t>5. Audio Generation and Delivery</w:t>
      </w:r>
    </w:p>
    <w:p w14:paraId="564D3EDD" w14:textId="77777777" w:rsidR="005B5ED3" w:rsidRPr="005B5ED3" w:rsidRDefault="005B5ED3" w:rsidP="005B5ED3">
      <w:pPr>
        <w:jc w:val="both"/>
        <w:rPr>
          <w:rFonts w:ascii="Arial" w:hAnsi="Arial" w:cs="Arial"/>
        </w:rPr>
      </w:pPr>
      <w:r w:rsidRPr="005B5ED3">
        <w:rPr>
          <w:rFonts w:ascii="Arial" w:hAnsi="Arial" w:cs="Arial"/>
        </w:rPr>
        <w:t>The translated text is passed to the gTTS service, which generates the corresponding audio file. The audio is saved in the static directory with a unique filename using the uuid library to avoid conflicts. The frontend retrieves the audio file URL and integrates it into the UI, allowing the user to listen to the translated speech.</w:t>
      </w:r>
    </w:p>
    <w:p w14:paraId="6C71937A" w14:textId="77777777" w:rsidR="005B5ED3" w:rsidRPr="005B5ED3" w:rsidRDefault="005B5ED3" w:rsidP="005B5ED3">
      <w:pPr>
        <w:jc w:val="both"/>
        <w:rPr>
          <w:rFonts w:ascii="Arial" w:hAnsi="Arial" w:cs="Arial"/>
          <w:b/>
          <w:bCs/>
        </w:rPr>
      </w:pPr>
      <w:r w:rsidRPr="005B5ED3">
        <w:rPr>
          <w:rFonts w:ascii="Arial" w:hAnsi="Arial" w:cs="Arial"/>
          <w:b/>
          <w:bCs/>
        </w:rPr>
        <w:t>6. User Interface Design</w:t>
      </w:r>
    </w:p>
    <w:p w14:paraId="5C339E70" w14:textId="77777777" w:rsidR="005B5ED3" w:rsidRPr="005B5ED3" w:rsidRDefault="005B5ED3" w:rsidP="005B5ED3">
      <w:pPr>
        <w:jc w:val="both"/>
        <w:rPr>
          <w:rFonts w:ascii="Arial" w:hAnsi="Arial" w:cs="Arial"/>
        </w:rPr>
      </w:pPr>
      <w:r w:rsidRPr="005B5ED3">
        <w:rPr>
          <w:rFonts w:ascii="Arial" w:hAnsi="Arial" w:cs="Arial"/>
        </w:rPr>
        <w:t xml:space="preserve">The UI is designed with </w:t>
      </w:r>
      <w:r w:rsidRPr="005B5ED3">
        <w:rPr>
          <w:rFonts w:ascii="Arial" w:hAnsi="Arial" w:cs="Arial"/>
          <w:b/>
          <w:bCs/>
        </w:rPr>
        <w:t>TailwindCSS</w:t>
      </w:r>
      <w:r w:rsidRPr="005B5ED3">
        <w:rPr>
          <w:rFonts w:ascii="Arial" w:hAnsi="Arial" w:cs="Arial"/>
        </w:rPr>
        <w:t xml:space="preserve"> for simplicity and responsiveness. It includes:</w:t>
      </w:r>
    </w:p>
    <w:p w14:paraId="435216EA" w14:textId="77777777" w:rsidR="005B5ED3" w:rsidRPr="005B5ED3" w:rsidRDefault="005B5ED3" w:rsidP="005B5ED3">
      <w:pPr>
        <w:numPr>
          <w:ilvl w:val="0"/>
          <w:numId w:val="12"/>
        </w:numPr>
        <w:jc w:val="both"/>
        <w:rPr>
          <w:rFonts w:ascii="Arial" w:hAnsi="Arial" w:cs="Arial"/>
        </w:rPr>
      </w:pPr>
      <w:r w:rsidRPr="005B5ED3">
        <w:rPr>
          <w:rFonts w:ascii="Arial" w:hAnsi="Arial" w:cs="Arial"/>
        </w:rPr>
        <w:t xml:space="preserve">A </w:t>
      </w:r>
      <w:r w:rsidRPr="005B5ED3">
        <w:rPr>
          <w:rFonts w:ascii="Arial" w:hAnsi="Arial" w:cs="Arial"/>
          <w:b/>
          <w:bCs/>
        </w:rPr>
        <w:t>microphone button</w:t>
      </w:r>
      <w:r w:rsidRPr="005B5ED3">
        <w:rPr>
          <w:rFonts w:ascii="Arial" w:hAnsi="Arial" w:cs="Arial"/>
        </w:rPr>
        <w:t xml:space="preserve"> to trigger speech recognition.</w:t>
      </w:r>
    </w:p>
    <w:p w14:paraId="3F45DBE2" w14:textId="77777777" w:rsidR="005B5ED3" w:rsidRPr="005B5ED3" w:rsidRDefault="005B5ED3" w:rsidP="005B5ED3">
      <w:pPr>
        <w:numPr>
          <w:ilvl w:val="0"/>
          <w:numId w:val="12"/>
        </w:numPr>
        <w:jc w:val="both"/>
        <w:rPr>
          <w:rFonts w:ascii="Arial" w:hAnsi="Arial" w:cs="Arial"/>
        </w:rPr>
      </w:pPr>
      <w:r w:rsidRPr="005B5ED3">
        <w:rPr>
          <w:rFonts w:ascii="Arial" w:hAnsi="Arial" w:cs="Arial"/>
          <w:b/>
          <w:bCs/>
        </w:rPr>
        <w:t>Dropdown menus</w:t>
      </w:r>
      <w:r w:rsidRPr="005B5ED3">
        <w:rPr>
          <w:rFonts w:ascii="Arial" w:hAnsi="Arial" w:cs="Arial"/>
        </w:rPr>
        <w:t xml:space="preserve"> to select source and target languages, with dynamic handling for accent selection, specifically for the English language.</w:t>
      </w:r>
    </w:p>
    <w:p w14:paraId="761154E0" w14:textId="77777777" w:rsidR="005B5ED3" w:rsidRPr="005B5ED3" w:rsidRDefault="005B5ED3" w:rsidP="005B5ED3">
      <w:pPr>
        <w:numPr>
          <w:ilvl w:val="0"/>
          <w:numId w:val="12"/>
        </w:numPr>
        <w:jc w:val="both"/>
        <w:rPr>
          <w:rFonts w:ascii="Arial" w:hAnsi="Arial" w:cs="Arial"/>
        </w:rPr>
      </w:pPr>
      <w:r w:rsidRPr="005B5ED3">
        <w:rPr>
          <w:rFonts w:ascii="Arial" w:hAnsi="Arial" w:cs="Arial"/>
          <w:b/>
          <w:bCs/>
        </w:rPr>
        <w:t>Text area</w:t>
      </w:r>
      <w:r w:rsidRPr="005B5ED3">
        <w:rPr>
          <w:rFonts w:ascii="Arial" w:hAnsi="Arial" w:cs="Arial"/>
        </w:rPr>
        <w:t xml:space="preserve"> to display the spoken text.</w:t>
      </w:r>
    </w:p>
    <w:p w14:paraId="11F2052C" w14:textId="77777777" w:rsidR="005B5ED3" w:rsidRPr="005B5ED3" w:rsidRDefault="005B5ED3" w:rsidP="005B5ED3">
      <w:pPr>
        <w:numPr>
          <w:ilvl w:val="0"/>
          <w:numId w:val="12"/>
        </w:numPr>
        <w:jc w:val="both"/>
        <w:rPr>
          <w:rFonts w:ascii="Arial" w:hAnsi="Arial" w:cs="Arial"/>
        </w:rPr>
      </w:pPr>
      <w:r w:rsidRPr="005B5ED3">
        <w:rPr>
          <w:rFonts w:ascii="Arial" w:hAnsi="Arial" w:cs="Arial"/>
        </w:rPr>
        <w:t xml:space="preserve">A </w:t>
      </w:r>
      <w:r w:rsidRPr="005B5ED3">
        <w:rPr>
          <w:rFonts w:ascii="Arial" w:hAnsi="Arial" w:cs="Arial"/>
          <w:b/>
          <w:bCs/>
        </w:rPr>
        <w:t>section for the translated text</w:t>
      </w:r>
      <w:r w:rsidRPr="005B5ED3">
        <w:rPr>
          <w:rFonts w:ascii="Arial" w:hAnsi="Arial" w:cs="Arial"/>
        </w:rPr>
        <w:t xml:space="preserve"> and an audio player for playback of the translated speech.</w:t>
      </w:r>
    </w:p>
    <w:p w14:paraId="0CBD1CC3" w14:textId="77777777" w:rsidR="005B5ED3" w:rsidRPr="005B5ED3" w:rsidRDefault="005B5ED3" w:rsidP="005B5ED3">
      <w:pPr>
        <w:jc w:val="both"/>
        <w:rPr>
          <w:rFonts w:ascii="Arial" w:hAnsi="Arial" w:cs="Arial"/>
        </w:rPr>
      </w:pPr>
      <w:r w:rsidRPr="005B5ED3">
        <w:rPr>
          <w:rFonts w:ascii="Arial" w:hAnsi="Arial" w:cs="Arial"/>
        </w:rPr>
        <w:t xml:space="preserve">The application is responsive, adjusting the layout for smaller screens to ensure usability across devices. Additionally, error handling is integrated to manage issues </w:t>
      </w:r>
      <w:r w:rsidRPr="005B5ED3">
        <w:rPr>
          <w:rFonts w:ascii="Arial" w:hAnsi="Arial" w:cs="Arial"/>
        </w:rPr>
        <w:t>such as missing input or unsupported languages.</w:t>
      </w:r>
    </w:p>
    <w:p w14:paraId="4E052C05" w14:textId="77777777" w:rsidR="005B5ED3" w:rsidRPr="005B5ED3" w:rsidRDefault="005B5ED3" w:rsidP="005B5ED3">
      <w:pPr>
        <w:jc w:val="both"/>
        <w:rPr>
          <w:rFonts w:ascii="Arial" w:hAnsi="Arial" w:cs="Arial"/>
          <w:b/>
          <w:bCs/>
        </w:rPr>
      </w:pPr>
      <w:r w:rsidRPr="005B5ED3">
        <w:rPr>
          <w:rFonts w:ascii="Arial" w:hAnsi="Arial" w:cs="Arial"/>
          <w:b/>
          <w:bCs/>
        </w:rPr>
        <w:t>7. Testing and Evaluation</w:t>
      </w:r>
    </w:p>
    <w:p w14:paraId="5E8E3AB7" w14:textId="73367DBD" w:rsidR="005B5ED3" w:rsidRDefault="005B5ED3" w:rsidP="005B5ED3">
      <w:pPr>
        <w:jc w:val="both"/>
        <w:rPr>
          <w:rFonts w:ascii="Arial" w:hAnsi="Arial" w:cs="Arial"/>
        </w:rPr>
      </w:pPr>
      <w:r w:rsidRPr="005B5ED3">
        <w:rPr>
          <w:rFonts w:ascii="Arial" w:hAnsi="Arial" w:cs="Arial"/>
        </w:rPr>
        <w:t>The system is tested with multiple languages and accents to ensure accuracy in both translation and speech generation. Users' input is evaluated for performance, ensuring that the speech recognition accurately captures diverse speech patterns and that the translation output meets the expected linguistic standards. The quality of the TTS output is also tested, ensuring that the correct accent and intonation are used.</w:t>
      </w:r>
    </w:p>
    <w:p w14:paraId="7699F8DE" w14:textId="5B61FD3F" w:rsidR="00BE1238" w:rsidRPr="005B5ED3" w:rsidRDefault="00BE1238" w:rsidP="005B5ED3">
      <w:pPr>
        <w:jc w:val="both"/>
        <w:rPr>
          <w:rFonts w:ascii="Arial" w:hAnsi="Arial" w:cs="Arial"/>
        </w:rPr>
      </w:pPr>
      <w:r>
        <w:rPr>
          <w:rFonts w:ascii="Arial" w:hAnsi="Arial" w:cs="Arial"/>
          <w:noProof/>
        </w:rPr>
        <w:drawing>
          <wp:inline distT="0" distB="0" distL="0" distR="0" wp14:anchorId="593D4974" wp14:editId="5D4B7440">
            <wp:extent cx="3340100" cy="5156200"/>
            <wp:effectExtent l="0" t="0" r="0" b="6350"/>
            <wp:docPr id="96625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58555" name="Picture 9662585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0100" cy="5156200"/>
                    </a:xfrm>
                    <a:prstGeom prst="rect">
                      <a:avLst/>
                    </a:prstGeom>
                  </pic:spPr>
                </pic:pic>
              </a:graphicData>
            </a:graphic>
          </wp:inline>
        </w:drawing>
      </w:r>
    </w:p>
    <w:p w14:paraId="782ED904" w14:textId="13F5335E" w:rsidR="00BE1238" w:rsidRPr="00BE1238" w:rsidRDefault="00BE1238" w:rsidP="00BE1238">
      <w:pPr>
        <w:ind w:left="720"/>
        <w:jc w:val="center"/>
        <w:rPr>
          <w:rFonts w:ascii="Arial" w:hAnsi="Arial" w:cs="Arial"/>
          <w:b/>
          <w:bCs/>
          <w:sz w:val="18"/>
          <w:szCs w:val="18"/>
        </w:rPr>
      </w:pPr>
      <w:r w:rsidRPr="00BE1238">
        <w:rPr>
          <w:rFonts w:ascii="Arial" w:hAnsi="Arial" w:cs="Arial"/>
          <w:b/>
          <w:bCs/>
          <w:sz w:val="18"/>
          <w:szCs w:val="18"/>
        </w:rPr>
        <w:t>Workflow of accent translator</w:t>
      </w:r>
    </w:p>
    <w:p w14:paraId="4A491D21" w14:textId="77777777" w:rsidR="00BE1238" w:rsidRDefault="00BE1238" w:rsidP="005B5ED3">
      <w:pPr>
        <w:jc w:val="both"/>
        <w:rPr>
          <w:rFonts w:ascii="Arial" w:hAnsi="Arial" w:cs="Arial"/>
        </w:rPr>
      </w:pPr>
    </w:p>
    <w:p w14:paraId="116F6283" w14:textId="38485747" w:rsidR="005B5ED3" w:rsidRPr="005B5ED3" w:rsidRDefault="005B5ED3" w:rsidP="005B5ED3">
      <w:pPr>
        <w:jc w:val="both"/>
        <w:rPr>
          <w:rFonts w:ascii="Arial" w:hAnsi="Arial" w:cs="Arial"/>
        </w:rPr>
      </w:pPr>
      <w:r w:rsidRPr="005B5ED3">
        <w:rPr>
          <w:rFonts w:ascii="Arial" w:hAnsi="Arial" w:cs="Arial"/>
        </w:rPr>
        <w:t xml:space="preserve">The methodology emphasizes the integration of speech recognition, language </w:t>
      </w:r>
      <w:r w:rsidRPr="005B5ED3">
        <w:rPr>
          <w:rFonts w:ascii="Arial" w:hAnsi="Arial" w:cs="Arial"/>
        </w:rPr>
        <w:lastRenderedPageBreak/>
        <w:t>translation, and text-to-speech technologies into a seamless web application. The user-friendly interface ensures accessibility while supporting a wide range of languages and accents. This approach demonstrates how modern web technologies can facilitate real-time multilingual communication through voice interactions.</w:t>
      </w:r>
    </w:p>
    <w:p w14:paraId="51CB7C52" w14:textId="77777777" w:rsidR="00CE4A5B" w:rsidRDefault="00CE4A5B" w:rsidP="00CE4A5B">
      <w:pPr>
        <w:rPr>
          <w:rFonts w:ascii="Arial" w:hAnsi="Arial" w:cs="Arial"/>
        </w:rPr>
      </w:pPr>
    </w:p>
    <w:p w14:paraId="066D46EF" w14:textId="36EF031C" w:rsidR="00CE4A5B" w:rsidRPr="00CE4A5B" w:rsidRDefault="00CE4A5B" w:rsidP="00CE4A5B">
      <w:pPr>
        <w:rPr>
          <w:rFonts w:cstheme="minorHAnsi"/>
          <w:b/>
          <w:bCs/>
          <w:sz w:val="40"/>
          <w:szCs w:val="40"/>
        </w:rPr>
      </w:pPr>
      <w:r w:rsidRPr="00CE4A5B">
        <w:rPr>
          <w:rFonts w:cstheme="minorHAnsi"/>
          <w:b/>
          <w:bCs/>
          <w:sz w:val="40"/>
          <w:szCs w:val="40"/>
        </w:rPr>
        <w:t>R</w:t>
      </w:r>
      <w:r w:rsidR="00C22FAC">
        <w:rPr>
          <w:rFonts w:cstheme="minorHAnsi"/>
          <w:b/>
          <w:bCs/>
          <w:sz w:val="40"/>
          <w:szCs w:val="40"/>
        </w:rPr>
        <w:t>ESULTS</w:t>
      </w:r>
    </w:p>
    <w:p w14:paraId="64C6216D" w14:textId="77777777" w:rsidR="00B456FC" w:rsidRPr="00B456FC" w:rsidRDefault="00B456FC" w:rsidP="008E25D3">
      <w:pPr>
        <w:jc w:val="both"/>
        <w:rPr>
          <w:rFonts w:ascii="Arial" w:hAnsi="Arial" w:cs="Arial"/>
        </w:rPr>
      </w:pPr>
      <w:r w:rsidRPr="00B456FC">
        <w:rPr>
          <w:rFonts w:ascii="Arial" w:hAnsi="Arial" w:cs="Arial"/>
        </w:rPr>
        <w:t xml:space="preserve">The proposed </w:t>
      </w:r>
      <w:r w:rsidRPr="00B456FC">
        <w:rPr>
          <w:rFonts w:ascii="Arial" w:hAnsi="Arial" w:cs="Arial"/>
          <w:i/>
          <w:iCs/>
        </w:rPr>
        <w:t>Real-Time Accent Translator</w:t>
      </w:r>
      <w:r w:rsidRPr="00B456FC">
        <w:rPr>
          <w:rFonts w:ascii="Arial" w:hAnsi="Arial" w:cs="Arial"/>
        </w:rPr>
        <w:t xml:space="preserve"> was evaluated based on several performance metrics: </w:t>
      </w:r>
      <w:r w:rsidRPr="00B456FC">
        <w:rPr>
          <w:rFonts w:ascii="Arial" w:hAnsi="Arial" w:cs="Arial"/>
          <w:b/>
          <w:bCs/>
        </w:rPr>
        <w:t>accent detection accuracy</w:t>
      </w:r>
      <w:r w:rsidRPr="00B456FC">
        <w:rPr>
          <w:rFonts w:ascii="Arial" w:hAnsi="Arial" w:cs="Arial"/>
        </w:rPr>
        <w:t xml:space="preserve">, </w:t>
      </w:r>
      <w:r w:rsidRPr="00B456FC">
        <w:rPr>
          <w:rFonts w:ascii="Arial" w:hAnsi="Arial" w:cs="Arial"/>
          <w:b/>
          <w:bCs/>
        </w:rPr>
        <w:t>latency</w:t>
      </w:r>
      <w:r w:rsidRPr="00B456FC">
        <w:rPr>
          <w:rFonts w:ascii="Arial" w:hAnsi="Arial" w:cs="Arial"/>
        </w:rPr>
        <w:t xml:space="preserve">, </w:t>
      </w:r>
      <w:r w:rsidRPr="00B456FC">
        <w:rPr>
          <w:rFonts w:ascii="Arial" w:hAnsi="Arial" w:cs="Arial"/>
          <w:b/>
          <w:bCs/>
        </w:rPr>
        <w:t>speech naturalness and intelligibility</w:t>
      </w:r>
      <w:r w:rsidRPr="00B456FC">
        <w:rPr>
          <w:rFonts w:ascii="Arial" w:hAnsi="Arial" w:cs="Arial"/>
        </w:rPr>
        <w:t xml:space="preserve">, and </w:t>
      </w:r>
      <w:r w:rsidRPr="00B456FC">
        <w:rPr>
          <w:rFonts w:ascii="Arial" w:hAnsi="Arial" w:cs="Arial"/>
          <w:b/>
          <w:bCs/>
        </w:rPr>
        <w:t>translation accuracy</w:t>
      </w:r>
      <w:r w:rsidRPr="00B456FC">
        <w:rPr>
          <w:rFonts w:ascii="Arial" w:hAnsi="Arial" w:cs="Arial"/>
        </w:rPr>
        <w:t>. Comparative benchmarking against existing systems was also conducted.</w:t>
      </w:r>
    </w:p>
    <w:p w14:paraId="1FFD3AC0" w14:textId="77777777" w:rsidR="00B456FC" w:rsidRPr="00B456FC" w:rsidRDefault="00B456FC" w:rsidP="008E25D3">
      <w:pPr>
        <w:jc w:val="both"/>
        <w:rPr>
          <w:rFonts w:ascii="Arial" w:hAnsi="Arial" w:cs="Arial"/>
          <w:b/>
          <w:bCs/>
        </w:rPr>
      </w:pPr>
      <w:r w:rsidRPr="00B456FC">
        <w:rPr>
          <w:rFonts w:ascii="Arial" w:hAnsi="Arial" w:cs="Arial"/>
          <w:b/>
          <w:bCs/>
        </w:rPr>
        <w:t>1. Accent Detection Accuracy</w:t>
      </w:r>
    </w:p>
    <w:p w14:paraId="4DB5C8FC" w14:textId="2B542B0F" w:rsidR="00B456FC" w:rsidRPr="00B456FC" w:rsidRDefault="00B456FC" w:rsidP="008E25D3">
      <w:pPr>
        <w:jc w:val="both"/>
        <w:rPr>
          <w:rFonts w:ascii="Arial" w:hAnsi="Arial" w:cs="Arial"/>
        </w:rPr>
      </w:pPr>
      <w:r w:rsidRPr="00B456FC">
        <w:rPr>
          <w:rFonts w:ascii="Arial" w:hAnsi="Arial" w:cs="Arial"/>
        </w:rPr>
        <w:t xml:space="preserve">The accent detection module was evaluated on </w:t>
      </w:r>
      <w:r w:rsidRPr="00B456FC">
        <w:rPr>
          <w:rFonts w:ascii="Arial" w:hAnsi="Arial" w:cs="Arial"/>
          <w:b/>
          <w:bCs/>
        </w:rPr>
        <w:t>audio samples</w:t>
      </w:r>
      <w:r w:rsidRPr="00B456FC">
        <w:rPr>
          <w:rFonts w:ascii="Arial" w:hAnsi="Arial" w:cs="Arial"/>
        </w:rPr>
        <w:t xml:space="preserve"> spanning f</w:t>
      </w:r>
      <w:r w:rsidR="002A5D8F">
        <w:rPr>
          <w:rFonts w:ascii="Arial" w:hAnsi="Arial" w:cs="Arial"/>
        </w:rPr>
        <w:t>our</w:t>
      </w:r>
      <w:r w:rsidRPr="00B456FC">
        <w:rPr>
          <w:rFonts w:ascii="Arial" w:hAnsi="Arial" w:cs="Arial"/>
        </w:rPr>
        <w:t xml:space="preserve"> regional accents. The performance results are detailed below:</w:t>
      </w:r>
    </w:p>
    <w:tbl>
      <w:tblPr>
        <w:tblStyle w:val="TableGrid"/>
        <w:tblW w:w="4253" w:type="dxa"/>
        <w:tblInd w:w="-5" w:type="dxa"/>
        <w:tblLayout w:type="fixed"/>
        <w:tblLook w:val="04A0" w:firstRow="1" w:lastRow="0" w:firstColumn="1" w:lastColumn="0" w:noHBand="0" w:noVBand="1"/>
      </w:tblPr>
      <w:tblGrid>
        <w:gridCol w:w="1134"/>
        <w:gridCol w:w="851"/>
        <w:gridCol w:w="992"/>
        <w:gridCol w:w="1276"/>
      </w:tblGrid>
      <w:tr w:rsidR="00BE1238" w:rsidRPr="008E25D3" w14:paraId="0F34905A" w14:textId="77777777" w:rsidTr="00740C5A">
        <w:trPr>
          <w:trHeight w:val="757"/>
        </w:trPr>
        <w:tc>
          <w:tcPr>
            <w:tcW w:w="1134" w:type="dxa"/>
          </w:tcPr>
          <w:p w14:paraId="44FE619F" w14:textId="22FFF377" w:rsidR="00B456FC" w:rsidRPr="008E25D3" w:rsidRDefault="00B456FC" w:rsidP="008E25D3">
            <w:pPr>
              <w:jc w:val="center"/>
              <w:rPr>
                <w:rFonts w:ascii="Arial" w:hAnsi="Arial" w:cs="Arial"/>
                <w:b/>
                <w:bCs/>
              </w:rPr>
            </w:pPr>
            <w:r w:rsidRPr="008E25D3">
              <w:rPr>
                <w:rFonts w:ascii="Arial" w:hAnsi="Arial" w:cs="Arial"/>
                <w:b/>
                <w:bCs/>
              </w:rPr>
              <w:t>ACCENT</w:t>
            </w:r>
          </w:p>
        </w:tc>
        <w:tc>
          <w:tcPr>
            <w:tcW w:w="851" w:type="dxa"/>
          </w:tcPr>
          <w:p w14:paraId="6DF3D8C4" w14:textId="16996EEF" w:rsidR="00B456FC" w:rsidRPr="008E25D3" w:rsidRDefault="00B456FC" w:rsidP="008E25D3">
            <w:pPr>
              <w:jc w:val="center"/>
              <w:rPr>
                <w:rFonts w:ascii="Arial" w:hAnsi="Arial" w:cs="Arial"/>
                <w:b/>
                <w:bCs/>
              </w:rPr>
            </w:pPr>
            <w:r w:rsidRPr="008E25D3">
              <w:rPr>
                <w:rFonts w:ascii="Arial" w:hAnsi="Arial" w:cs="Arial"/>
                <w:b/>
                <w:bCs/>
              </w:rPr>
              <w:t>PRECISION (%)</w:t>
            </w:r>
          </w:p>
        </w:tc>
        <w:tc>
          <w:tcPr>
            <w:tcW w:w="992" w:type="dxa"/>
          </w:tcPr>
          <w:p w14:paraId="3ECFC666" w14:textId="554CBA80" w:rsidR="00B456FC" w:rsidRPr="008E25D3" w:rsidRDefault="00B456FC" w:rsidP="008E25D3">
            <w:pPr>
              <w:jc w:val="center"/>
              <w:rPr>
                <w:rFonts w:ascii="Arial" w:hAnsi="Arial" w:cs="Arial"/>
                <w:b/>
                <w:bCs/>
              </w:rPr>
            </w:pPr>
            <w:r w:rsidRPr="008E25D3">
              <w:rPr>
                <w:rFonts w:ascii="Arial" w:hAnsi="Arial" w:cs="Arial"/>
                <w:b/>
                <w:bCs/>
              </w:rPr>
              <w:t>RECALL (%)</w:t>
            </w:r>
          </w:p>
        </w:tc>
        <w:tc>
          <w:tcPr>
            <w:tcW w:w="1276" w:type="dxa"/>
          </w:tcPr>
          <w:p w14:paraId="43FAFFCF" w14:textId="45B7F016" w:rsidR="00B456FC" w:rsidRPr="008E25D3" w:rsidRDefault="00B456FC" w:rsidP="008E25D3">
            <w:pPr>
              <w:jc w:val="center"/>
              <w:rPr>
                <w:rFonts w:ascii="Arial" w:hAnsi="Arial" w:cs="Arial"/>
                <w:b/>
                <w:bCs/>
              </w:rPr>
            </w:pPr>
            <w:r w:rsidRPr="008E25D3">
              <w:rPr>
                <w:rFonts w:ascii="Arial" w:hAnsi="Arial" w:cs="Arial"/>
                <w:b/>
                <w:bCs/>
              </w:rPr>
              <w:t>F1-SCORE  (%)</w:t>
            </w:r>
          </w:p>
        </w:tc>
      </w:tr>
      <w:tr w:rsidR="00BE1238" w14:paraId="718F9B64" w14:textId="77777777" w:rsidTr="00740C5A">
        <w:trPr>
          <w:trHeight w:val="757"/>
        </w:trPr>
        <w:tc>
          <w:tcPr>
            <w:tcW w:w="1134" w:type="dxa"/>
          </w:tcPr>
          <w:p w14:paraId="6E92929A" w14:textId="2E56BF23" w:rsidR="00B456FC" w:rsidRDefault="00B456FC" w:rsidP="008E25D3">
            <w:pPr>
              <w:jc w:val="center"/>
              <w:rPr>
                <w:rFonts w:ascii="Arial" w:hAnsi="Arial" w:cs="Arial"/>
              </w:rPr>
            </w:pPr>
            <w:r>
              <w:rPr>
                <w:rFonts w:ascii="Arial" w:hAnsi="Arial" w:cs="Arial"/>
              </w:rPr>
              <w:t>NORTH AMERICAN</w:t>
            </w:r>
          </w:p>
        </w:tc>
        <w:tc>
          <w:tcPr>
            <w:tcW w:w="851" w:type="dxa"/>
          </w:tcPr>
          <w:p w14:paraId="080F09D9" w14:textId="7CD1FF1F" w:rsidR="00B456FC" w:rsidRDefault="00B456FC" w:rsidP="008E25D3">
            <w:pPr>
              <w:jc w:val="center"/>
              <w:rPr>
                <w:rFonts w:ascii="Arial" w:hAnsi="Arial" w:cs="Arial"/>
              </w:rPr>
            </w:pPr>
            <w:r>
              <w:rPr>
                <w:rFonts w:ascii="Arial" w:hAnsi="Arial" w:cs="Arial"/>
              </w:rPr>
              <w:t>97.1</w:t>
            </w:r>
          </w:p>
        </w:tc>
        <w:tc>
          <w:tcPr>
            <w:tcW w:w="992" w:type="dxa"/>
          </w:tcPr>
          <w:p w14:paraId="43F96C86" w14:textId="0BCE1B49" w:rsidR="00B456FC" w:rsidRDefault="00B456FC" w:rsidP="008E25D3">
            <w:pPr>
              <w:jc w:val="center"/>
              <w:rPr>
                <w:rFonts w:ascii="Arial" w:hAnsi="Arial" w:cs="Arial"/>
              </w:rPr>
            </w:pPr>
            <w:r>
              <w:rPr>
                <w:rFonts w:ascii="Arial" w:hAnsi="Arial" w:cs="Arial"/>
              </w:rPr>
              <w:t>95.8</w:t>
            </w:r>
          </w:p>
        </w:tc>
        <w:tc>
          <w:tcPr>
            <w:tcW w:w="1276" w:type="dxa"/>
          </w:tcPr>
          <w:p w14:paraId="52C52E57" w14:textId="496DC124" w:rsidR="00B456FC" w:rsidRDefault="00B456FC" w:rsidP="008E25D3">
            <w:pPr>
              <w:jc w:val="center"/>
              <w:rPr>
                <w:rFonts w:ascii="Arial" w:hAnsi="Arial" w:cs="Arial"/>
              </w:rPr>
            </w:pPr>
            <w:r>
              <w:rPr>
                <w:rFonts w:ascii="Arial" w:hAnsi="Arial" w:cs="Arial"/>
              </w:rPr>
              <w:t>96.4</w:t>
            </w:r>
          </w:p>
        </w:tc>
      </w:tr>
      <w:tr w:rsidR="00BE1238" w14:paraId="0BE146DB" w14:textId="77777777" w:rsidTr="00740C5A">
        <w:trPr>
          <w:trHeight w:val="249"/>
        </w:trPr>
        <w:tc>
          <w:tcPr>
            <w:tcW w:w="1134" w:type="dxa"/>
          </w:tcPr>
          <w:p w14:paraId="2D4938BA" w14:textId="755A4D3E" w:rsidR="00B456FC" w:rsidRDefault="00B456FC" w:rsidP="008E25D3">
            <w:pPr>
              <w:jc w:val="center"/>
              <w:rPr>
                <w:rFonts w:ascii="Arial" w:hAnsi="Arial" w:cs="Arial"/>
              </w:rPr>
            </w:pPr>
            <w:r>
              <w:rPr>
                <w:rFonts w:ascii="Arial" w:hAnsi="Arial" w:cs="Arial"/>
              </w:rPr>
              <w:t>BRITISH</w:t>
            </w:r>
          </w:p>
        </w:tc>
        <w:tc>
          <w:tcPr>
            <w:tcW w:w="851" w:type="dxa"/>
          </w:tcPr>
          <w:p w14:paraId="6D11F289" w14:textId="0EEEA682" w:rsidR="00B456FC" w:rsidRDefault="00B456FC" w:rsidP="008E25D3">
            <w:pPr>
              <w:jc w:val="center"/>
              <w:rPr>
                <w:rFonts w:ascii="Arial" w:hAnsi="Arial" w:cs="Arial"/>
              </w:rPr>
            </w:pPr>
            <w:r>
              <w:rPr>
                <w:rFonts w:ascii="Arial" w:hAnsi="Arial" w:cs="Arial"/>
              </w:rPr>
              <w:t>94.5</w:t>
            </w:r>
          </w:p>
        </w:tc>
        <w:tc>
          <w:tcPr>
            <w:tcW w:w="992" w:type="dxa"/>
          </w:tcPr>
          <w:p w14:paraId="64927019" w14:textId="728420FA" w:rsidR="00B456FC" w:rsidRDefault="00B456FC" w:rsidP="008E25D3">
            <w:pPr>
              <w:jc w:val="center"/>
              <w:rPr>
                <w:rFonts w:ascii="Arial" w:hAnsi="Arial" w:cs="Arial"/>
              </w:rPr>
            </w:pPr>
            <w:r>
              <w:rPr>
                <w:rFonts w:ascii="Arial" w:hAnsi="Arial" w:cs="Arial"/>
              </w:rPr>
              <w:t>92.3</w:t>
            </w:r>
          </w:p>
        </w:tc>
        <w:tc>
          <w:tcPr>
            <w:tcW w:w="1276" w:type="dxa"/>
          </w:tcPr>
          <w:p w14:paraId="60E35283" w14:textId="58C09DEB" w:rsidR="00B456FC" w:rsidRDefault="00B456FC" w:rsidP="008E25D3">
            <w:pPr>
              <w:jc w:val="center"/>
              <w:rPr>
                <w:rFonts w:ascii="Arial" w:hAnsi="Arial" w:cs="Arial"/>
              </w:rPr>
            </w:pPr>
            <w:r>
              <w:rPr>
                <w:rFonts w:ascii="Arial" w:hAnsi="Arial" w:cs="Arial"/>
              </w:rPr>
              <w:t>93.4</w:t>
            </w:r>
          </w:p>
        </w:tc>
      </w:tr>
      <w:tr w:rsidR="00BE1238" w14:paraId="4A40FB10" w14:textId="77777777" w:rsidTr="00740C5A">
        <w:trPr>
          <w:trHeight w:val="508"/>
        </w:trPr>
        <w:tc>
          <w:tcPr>
            <w:tcW w:w="1134" w:type="dxa"/>
          </w:tcPr>
          <w:p w14:paraId="5C67FC2D" w14:textId="1726A069" w:rsidR="00B456FC" w:rsidRDefault="00B456FC" w:rsidP="008E25D3">
            <w:pPr>
              <w:jc w:val="center"/>
              <w:rPr>
                <w:rFonts w:ascii="Arial" w:hAnsi="Arial" w:cs="Arial"/>
              </w:rPr>
            </w:pPr>
            <w:r>
              <w:rPr>
                <w:rFonts w:ascii="Arial" w:hAnsi="Arial" w:cs="Arial"/>
              </w:rPr>
              <w:t>AUSTRALIAN</w:t>
            </w:r>
          </w:p>
        </w:tc>
        <w:tc>
          <w:tcPr>
            <w:tcW w:w="851" w:type="dxa"/>
          </w:tcPr>
          <w:p w14:paraId="1C42222B" w14:textId="260855FE" w:rsidR="00B456FC" w:rsidRDefault="00B456FC" w:rsidP="008E25D3">
            <w:pPr>
              <w:jc w:val="center"/>
              <w:rPr>
                <w:rFonts w:ascii="Arial" w:hAnsi="Arial" w:cs="Arial"/>
              </w:rPr>
            </w:pPr>
            <w:r>
              <w:rPr>
                <w:rFonts w:ascii="Arial" w:hAnsi="Arial" w:cs="Arial"/>
              </w:rPr>
              <w:t>91.8</w:t>
            </w:r>
          </w:p>
        </w:tc>
        <w:tc>
          <w:tcPr>
            <w:tcW w:w="992" w:type="dxa"/>
          </w:tcPr>
          <w:p w14:paraId="30257A9A" w14:textId="415BC7C7" w:rsidR="00B456FC" w:rsidRDefault="00B456FC" w:rsidP="008E25D3">
            <w:pPr>
              <w:jc w:val="center"/>
              <w:rPr>
                <w:rFonts w:ascii="Arial" w:hAnsi="Arial" w:cs="Arial"/>
              </w:rPr>
            </w:pPr>
            <w:r>
              <w:rPr>
                <w:rFonts w:ascii="Arial" w:hAnsi="Arial" w:cs="Arial"/>
              </w:rPr>
              <w:t>89.9</w:t>
            </w:r>
          </w:p>
        </w:tc>
        <w:tc>
          <w:tcPr>
            <w:tcW w:w="1276" w:type="dxa"/>
          </w:tcPr>
          <w:p w14:paraId="28DD3B84" w14:textId="62DE18BD" w:rsidR="00B456FC" w:rsidRDefault="00B456FC" w:rsidP="008E25D3">
            <w:pPr>
              <w:jc w:val="center"/>
              <w:rPr>
                <w:rFonts w:ascii="Arial" w:hAnsi="Arial" w:cs="Arial"/>
              </w:rPr>
            </w:pPr>
            <w:r>
              <w:rPr>
                <w:rFonts w:ascii="Arial" w:hAnsi="Arial" w:cs="Arial"/>
              </w:rPr>
              <w:t>90.8</w:t>
            </w:r>
          </w:p>
        </w:tc>
      </w:tr>
      <w:tr w:rsidR="00BE1238" w14:paraId="550FCA12" w14:textId="77777777" w:rsidTr="00740C5A">
        <w:trPr>
          <w:trHeight w:val="249"/>
        </w:trPr>
        <w:tc>
          <w:tcPr>
            <w:tcW w:w="1134" w:type="dxa"/>
          </w:tcPr>
          <w:p w14:paraId="39EC72EC" w14:textId="7BEFF60C" w:rsidR="00B456FC" w:rsidRDefault="00B456FC" w:rsidP="008E25D3">
            <w:pPr>
              <w:jc w:val="center"/>
              <w:rPr>
                <w:rFonts w:ascii="Arial" w:hAnsi="Arial" w:cs="Arial"/>
              </w:rPr>
            </w:pPr>
            <w:r>
              <w:rPr>
                <w:rFonts w:ascii="Arial" w:hAnsi="Arial" w:cs="Arial"/>
              </w:rPr>
              <w:t>INDIAN</w:t>
            </w:r>
          </w:p>
        </w:tc>
        <w:tc>
          <w:tcPr>
            <w:tcW w:w="851" w:type="dxa"/>
          </w:tcPr>
          <w:p w14:paraId="3F01A6F8" w14:textId="010FEBE9" w:rsidR="00B456FC" w:rsidRDefault="00B456FC" w:rsidP="008E25D3">
            <w:pPr>
              <w:jc w:val="center"/>
              <w:rPr>
                <w:rFonts w:ascii="Arial" w:hAnsi="Arial" w:cs="Arial"/>
              </w:rPr>
            </w:pPr>
            <w:r>
              <w:rPr>
                <w:rFonts w:ascii="Arial" w:hAnsi="Arial" w:cs="Arial"/>
              </w:rPr>
              <w:t>89.2</w:t>
            </w:r>
          </w:p>
        </w:tc>
        <w:tc>
          <w:tcPr>
            <w:tcW w:w="992" w:type="dxa"/>
          </w:tcPr>
          <w:p w14:paraId="3D6F4CC3" w14:textId="0EE5E20D" w:rsidR="00B456FC" w:rsidRDefault="00B456FC" w:rsidP="008E25D3">
            <w:pPr>
              <w:jc w:val="center"/>
              <w:rPr>
                <w:rFonts w:ascii="Arial" w:hAnsi="Arial" w:cs="Arial"/>
              </w:rPr>
            </w:pPr>
            <w:r>
              <w:rPr>
                <w:rFonts w:ascii="Arial" w:hAnsi="Arial" w:cs="Arial"/>
              </w:rPr>
              <w:t>87.5</w:t>
            </w:r>
          </w:p>
        </w:tc>
        <w:tc>
          <w:tcPr>
            <w:tcW w:w="1276" w:type="dxa"/>
          </w:tcPr>
          <w:p w14:paraId="71E0B86B" w14:textId="6991E254" w:rsidR="00B456FC" w:rsidRDefault="00B456FC" w:rsidP="008E25D3">
            <w:pPr>
              <w:jc w:val="center"/>
              <w:rPr>
                <w:rFonts w:ascii="Arial" w:hAnsi="Arial" w:cs="Arial"/>
              </w:rPr>
            </w:pPr>
            <w:r>
              <w:rPr>
                <w:rFonts w:ascii="Arial" w:hAnsi="Arial" w:cs="Arial"/>
              </w:rPr>
              <w:t>88.3</w:t>
            </w:r>
          </w:p>
        </w:tc>
      </w:tr>
    </w:tbl>
    <w:p w14:paraId="50C39DA8" w14:textId="39F38157" w:rsidR="00B456FC" w:rsidRPr="00B456FC" w:rsidRDefault="00B456FC" w:rsidP="00B456FC">
      <w:pPr>
        <w:rPr>
          <w:rFonts w:ascii="Arial" w:hAnsi="Arial" w:cs="Arial"/>
        </w:rPr>
      </w:pPr>
    </w:p>
    <w:p w14:paraId="6E783479" w14:textId="77777777" w:rsidR="00B456FC" w:rsidRPr="00B456FC" w:rsidRDefault="00B456FC" w:rsidP="00BE1238">
      <w:pPr>
        <w:jc w:val="both"/>
        <w:rPr>
          <w:rFonts w:ascii="Arial" w:hAnsi="Arial" w:cs="Arial"/>
        </w:rPr>
      </w:pPr>
      <w:r w:rsidRPr="00B456FC">
        <w:rPr>
          <w:rFonts w:ascii="Arial" w:hAnsi="Arial" w:cs="Arial"/>
        </w:rPr>
        <w:t xml:space="preserve">The results show </w:t>
      </w:r>
      <w:r w:rsidRPr="00B456FC">
        <w:rPr>
          <w:rFonts w:ascii="Arial" w:hAnsi="Arial" w:cs="Arial"/>
          <w:b/>
          <w:bCs/>
        </w:rPr>
        <w:t>high detection accuracy</w:t>
      </w:r>
      <w:r w:rsidRPr="00B456FC">
        <w:rPr>
          <w:rFonts w:ascii="Arial" w:hAnsi="Arial" w:cs="Arial"/>
        </w:rPr>
        <w:t>, with minor variations for accents that had relatively less training data.</w:t>
      </w:r>
    </w:p>
    <w:p w14:paraId="1481F288" w14:textId="77777777" w:rsidR="00B456FC" w:rsidRPr="00B456FC" w:rsidRDefault="00B456FC" w:rsidP="00BE1238">
      <w:pPr>
        <w:jc w:val="both"/>
        <w:rPr>
          <w:rFonts w:ascii="Arial" w:hAnsi="Arial" w:cs="Arial"/>
          <w:b/>
          <w:bCs/>
        </w:rPr>
      </w:pPr>
      <w:r w:rsidRPr="00B456FC">
        <w:rPr>
          <w:rFonts w:ascii="Arial" w:hAnsi="Arial" w:cs="Arial"/>
          <w:b/>
          <w:bCs/>
        </w:rPr>
        <w:t>2. Latency</w:t>
      </w:r>
    </w:p>
    <w:p w14:paraId="58421210" w14:textId="77777777" w:rsidR="00B456FC" w:rsidRDefault="00B456FC" w:rsidP="00BE1238">
      <w:pPr>
        <w:jc w:val="both"/>
        <w:rPr>
          <w:rFonts w:ascii="Arial" w:hAnsi="Arial" w:cs="Arial"/>
        </w:rPr>
      </w:pPr>
      <w:r w:rsidRPr="00B456FC">
        <w:rPr>
          <w:rFonts w:ascii="Arial" w:hAnsi="Arial" w:cs="Arial"/>
        </w:rPr>
        <w:t>The system's end-to-end latency was measured across three phases: speech input conversion, accent translation, and speech synthesis. Results are as follows:</w:t>
      </w:r>
    </w:p>
    <w:p w14:paraId="67321DC1" w14:textId="77777777" w:rsidR="002A5D8F" w:rsidRDefault="002A5D8F" w:rsidP="00BE1238">
      <w:pPr>
        <w:jc w:val="both"/>
        <w:rPr>
          <w:rFonts w:ascii="Arial" w:hAnsi="Arial" w:cs="Arial"/>
        </w:rPr>
      </w:pPr>
    </w:p>
    <w:p w14:paraId="72005D43" w14:textId="77777777" w:rsidR="00740C5A" w:rsidRDefault="00740C5A" w:rsidP="00BE1238">
      <w:pPr>
        <w:jc w:val="both"/>
        <w:rPr>
          <w:rFonts w:ascii="Arial" w:hAnsi="Arial" w:cs="Arial"/>
        </w:rPr>
      </w:pPr>
    </w:p>
    <w:tbl>
      <w:tblPr>
        <w:tblStyle w:val="TableGrid"/>
        <w:tblW w:w="0" w:type="auto"/>
        <w:tblLook w:val="04A0" w:firstRow="1" w:lastRow="0" w:firstColumn="1" w:lastColumn="0" w:noHBand="0" w:noVBand="1"/>
      </w:tblPr>
      <w:tblGrid>
        <w:gridCol w:w="2074"/>
        <w:gridCol w:w="2075"/>
      </w:tblGrid>
      <w:tr w:rsidR="00B456FC" w14:paraId="4ECE0677" w14:textId="77777777" w:rsidTr="00B456FC">
        <w:tc>
          <w:tcPr>
            <w:tcW w:w="2074" w:type="dxa"/>
          </w:tcPr>
          <w:p w14:paraId="2EAC8FA7" w14:textId="4426A69E" w:rsidR="00B456FC" w:rsidRPr="008E25D3" w:rsidRDefault="00B456FC" w:rsidP="008E25D3">
            <w:pPr>
              <w:jc w:val="center"/>
              <w:rPr>
                <w:rFonts w:ascii="Arial" w:hAnsi="Arial" w:cs="Arial"/>
                <w:b/>
                <w:bCs/>
              </w:rPr>
            </w:pPr>
            <w:r w:rsidRPr="008E25D3">
              <w:rPr>
                <w:rFonts w:ascii="Arial" w:hAnsi="Arial" w:cs="Arial"/>
                <w:b/>
                <w:bCs/>
              </w:rPr>
              <w:t>PHASE</w:t>
            </w:r>
          </w:p>
        </w:tc>
        <w:tc>
          <w:tcPr>
            <w:tcW w:w="2075" w:type="dxa"/>
          </w:tcPr>
          <w:p w14:paraId="2D0FB636" w14:textId="712AA3BF" w:rsidR="00B456FC" w:rsidRPr="008E25D3" w:rsidRDefault="00B456FC" w:rsidP="008E25D3">
            <w:pPr>
              <w:jc w:val="center"/>
              <w:rPr>
                <w:rFonts w:ascii="Arial" w:hAnsi="Arial" w:cs="Arial"/>
                <w:b/>
                <w:bCs/>
              </w:rPr>
            </w:pPr>
            <w:r w:rsidRPr="008E25D3">
              <w:rPr>
                <w:rFonts w:ascii="Arial" w:hAnsi="Arial" w:cs="Arial"/>
                <w:b/>
                <w:bCs/>
              </w:rPr>
              <w:t>AVERAGE LATENCY(MS)</w:t>
            </w:r>
          </w:p>
        </w:tc>
      </w:tr>
      <w:tr w:rsidR="00B456FC" w14:paraId="09F0588F" w14:textId="77777777" w:rsidTr="00B456FC">
        <w:tc>
          <w:tcPr>
            <w:tcW w:w="2074" w:type="dxa"/>
          </w:tcPr>
          <w:p w14:paraId="50DADCB2" w14:textId="0E373D51" w:rsidR="00B456FC" w:rsidRDefault="000F05D1" w:rsidP="008E25D3">
            <w:pPr>
              <w:jc w:val="center"/>
              <w:rPr>
                <w:rFonts w:ascii="Arial" w:hAnsi="Arial" w:cs="Arial"/>
              </w:rPr>
            </w:pPr>
            <w:r>
              <w:rPr>
                <w:rFonts w:ascii="Arial" w:hAnsi="Arial" w:cs="Arial"/>
              </w:rPr>
              <w:t>Speech-to-Text conversion</w:t>
            </w:r>
          </w:p>
        </w:tc>
        <w:tc>
          <w:tcPr>
            <w:tcW w:w="2075" w:type="dxa"/>
          </w:tcPr>
          <w:p w14:paraId="77516DDB" w14:textId="75FEBEEA" w:rsidR="00B456FC" w:rsidRDefault="000F05D1" w:rsidP="008E25D3">
            <w:pPr>
              <w:jc w:val="center"/>
              <w:rPr>
                <w:rFonts w:ascii="Arial" w:hAnsi="Arial" w:cs="Arial"/>
              </w:rPr>
            </w:pPr>
            <w:r>
              <w:rPr>
                <w:rFonts w:ascii="Arial" w:hAnsi="Arial" w:cs="Arial"/>
              </w:rPr>
              <w:t>115</w:t>
            </w:r>
          </w:p>
        </w:tc>
      </w:tr>
      <w:tr w:rsidR="00B456FC" w14:paraId="5C908823" w14:textId="77777777" w:rsidTr="00B456FC">
        <w:tc>
          <w:tcPr>
            <w:tcW w:w="2074" w:type="dxa"/>
          </w:tcPr>
          <w:p w14:paraId="64820BF0" w14:textId="42C7094D" w:rsidR="00B456FC" w:rsidRDefault="000F05D1" w:rsidP="008E25D3">
            <w:pPr>
              <w:jc w:val="center"/>
              <w:rPr>
                <w:rFonts w:ascii="Arial" w:hAnsi="Arial" w:cs="Arial"/>
              </w:rPr>
            </w:pPr>
            <w:r>
              <w:rPr>
                <w:rFonts w:ascii="Arial" w:hAnsi="Arial" w:cs="Arial"/>
              </w:rPr>
              <w:t>Text Accent Translation</w:t>
            </w:r>
          </w:p>
        </w:tc>
        <w:tc>
          <w:tcPr>
            <w:tcW w:w="2075" w:type="dxa"/>
          </w:tcPr>
          <w:p w14:paraId="6C10D38C" w14:textId="15719A5A" w:rsidR="00B456FC" w:rsidRDefault="000F05D1" w:rsidP="008E25D3">
            <w:pPr>
              <w:jc w:val="center"/>
              <w:rPr>
                <w:rFonts w:ascii="Arial" w:hAnsi="Arial" w:cs="Arial"/>
              </w:rPr>
            </w:pPr>
            <w:r>
              <w:rPr>
                <w:rFonts w:ascii="Arial" w:hAnsi="Arial" w:cs="Arial"/>
              </w:rPr>
              <w:t>60</w:t>
            </w:r>
          </w:p>
        </w:tc>
      </w:tr>
      <w:tr w:rsidR="00B456FC" w14:paraId="6FEEE9A5" w14:textId="77777777" w:rsidTr="00B456FC">
        <w:tc>
          <w:tcPr>
            <w:tcW w:w="2074" w:type="dxa"/>
          </w:tcPr>
          <w:p w14:paraId="2FC37E4F" w14:textId="18B210FE" w:rsidR="00B456FC" w:rsidRDefault="000F05D1" w:rsidP="008E25D3">
            <w:pPr>
              <w:jc w:val="center"/>
              <w:rPr>
                <w:rFonts w:ascii="Arial" w:hAnsi="Arial" w:cs="Arial"/>
              </w:rPr>
            </w:pPr>
            <w:r>
              <w:rPr>
                <w:rFonts w:ascii="Arial" w:hAnsi="Arial" w:cs="Arial"/>
              </w:rPr>
              <w:t>Text-to-Speech Synthesis</w:t>
            </w:r>
          </w:p>
        </w:tc>
        <w:tc>
          <w:tcPr>
            <w:tcW w:w="2075" w:type="dxa"/>
          </w:tcPr>
          <w:p w14:paraId="79D15D22" w14:textId="0C1A4743" w:rsidR="00B456FC" w:rsidRDefault="000F05D1" w:rsidP="008E25D3">
            <w:pPr>
              <w:jc w:val="center"/>
              <w:rPr>
                <w:rFonts w:ascii="Arial" w:hAnsi="Arial" w:cs="Arial"/>
              </w:rPr>
            </w:pPr>
            <w:r>
              <w:rPr>
                <w:rFonts w:ascii="Arial" w:hAnsi="Arial" w:cs="Arial"/>
              </w:rPr>
              <w:t>105</w:t>
            </w:r>
          </w:p>
        </w:tc>
      </w:tr>
      <w:tr w:rsidR="00B456FC" w:rsidRPr="008E25D3" w14:paraId="0893B30A" w14:textId="77777777" w:rsidTr="00B456FC">
        <w:tc>
          <w:tcPr>
            <w:tcW w:w="2074" w:type="dxa"/>
          </w:tcPr>
          <w:p w14:paraId="3B86485E" w14:textId="6B4B99E9" w:rsidR="00B456FC" w:rsidRPr="008E25D3" w:rsidRDefault="000F05D1" w:rsidP="008E25D3">
            <w:pPr>
              <w:jc w:val="center"/>
              <w:rPr>
                <w:rFonts w:ascii="Arial" w:hAnsi="Arial" w:cs="Arial"/>
                <w:b/>
                <w:bCs/>
              </w:rPr>
            </w:pPr>
            <w:r w:rsidRPr="008E25D3">
              <w:rPr>
                <w:rFonts w:ascii="Arial" w:hAnsi="Arial" w:cs="Arial"/>
                <w:b/>
                <w:bCs/>
              </w:rPr>
              <w:t>Total</w:t>
            </w:r>
          </w:p>
        </w:tc>
        <w:tc>
          <w:tcPr>
            <w:tcW w:w="2075" w:type="dxa"/>
          </w:tcPr>
          <w:p w14:paraId="29930781" w14:textId="5DEF7DD8" w:rsidR="00B456FC" w:rsidRPr="008E25D3" w:rsidRDefault="000F05D1" w:rsidP="008E25D3">
            <w:pPr>
              <w:jc w:val="center"/>
              <w:rPr>
                <w:rFonts w:ascii="Arial" w:hAnsi="Arial" w:cs="Arial"/>
                <w:b/>
                <w:bCs/>
              </w:rPr>
            </w:pPr>
            <w:r w:rsidRPr="008E25D3">
              <w:rPr>
                <w:rFonts w:ascii="Arial" w:hAnsi="Arial" w:cs="Arial"/>
                <w:b/>
                <w:bCs/>
              </w:rPr>
              <w:t>280</w:t>
            </w:r>
          </w:p>
        </w:tc>
      </w:tr>
    </w:tbl>
    <w:p w14:paraId="70342D07" w14:textId="77777777" w:rsidR="00B456FC" w:rsidRPr="00B456FC" w:rsidRDefault="00B456FC" w:rsidP="00B456FC">
      <w:pPr>
        <w:rPr>
          <w:rFonts w:ascii="Arial" w:hAnsi="Arial" w:cs="Arial"/>
          <w:b/>
          <w:bCs/>
        </w:rPr>
      </w:pPr>
    </w:p>
    <w:p w14:paraId="26BC2B5F" w14:textId="77777777" w:rsidR="00B456FC" w:rsidRPr="00B456FC" w:rsidRDefault="00B456FC" w:rsidP="00BE1238">
      <w:pPr>
        <w:jc w:val="both"/>
        <w:rPr>
          <w:rFonts w:ascii="Arial" w:hAnsi="Arial" w:cs="Arial"/>
        </w:rPr>
      </w:pPr>
      <w:r w:rsidRPr="00B456FC">
        <w:rPr>
          <w:rFonts w:ascii="Arial" w:hAnsi="Arial" w:cs="Arial"/>
        </w:rPr>
        <w:t xml:space="preserve">The total latency remains </w:t>
      </w:r>
      <w:r w:rsidRPr="00B456FC">
        <w:rPr>
          <w:rFonts w:ascii="Arial" w:hAnsi="Arial" w:cs="Arial"/>
          <w:b/>
          <w:bCs/>
        </w:rPr>
        <w:t>below the 300 ms threshold</w:t>
      </w:r>
      <w:r w:rsidRPr="00B456FC">
        <w:rPr>
          <w:rFonts w:ascii="Arial" w:hAnsi="Arial" w:cs="Arial"/>
        </w:rPr>
        <w:t>, ensuring seamless real-time translation.</w:t>
      </w:r>
    </w:p>
    <w:p w14:paraId="1BD8A159" w14:textId="77777777" w:rsidR="00B456FC" w:rsidRPr="00B456FC" w:rsidRDefault="00B456FC" w:rsidP="00BE1238">
      <w:pPr>
        <w:jc w:val="both"/>
        <w:rPr>
          <w:rFonts w:ascii="Arial" w:hAnsi="Arial" w:cs="Arial"/>
          <w:b/>
          <w:bCs/>
        </w:rPr>
      </w:pPr>
      <w:r w:rsidRPr="00B456FC">
        <w:rPr>
          <w:rFonts w:ascii="Arial" w:hAnsi="Arial" w:cs="Arial"/>
          <w:b/>
          <w:bCs/>
        </w:rPr>
        <w:t>3. Speech Naturalness and Intelligibility</w:t>
      </w:r>
    </w:p>
    <w:p w14:paraId="60B291E5" w14:textId="3FED2698" w:rsidR="00B456FC" w:rsidRDefault="00B456FC" w:rsidP="00BE1238">
      <w:pPr>
        <w:jc w:val="both"/>
        <w:rPr>
          <w:rFonts w:ascii="Arial" w:hAnsi="Arial" w:cs="Arial"/>
        </w:rPr>
      </w:pPr>
      <w:r w:rsidRPr="00B456FC">
        <w:rPr>
          <w:rFonts w:ascii="Arial" w:hAnsi="Arial" w:cs="Arial"/>
        </w:rPr>
        <w:t xml:space="preserve">Using the </w:t>
      </w:r>
      <w:r w:rsidRPr="00B456FC">
        <w:rPr>
          <w:rFonts w:ascii="Arial" w:hAnsi="Arial" w:cs="Arial"/>
          <w:b/>
          <w:bCs/>
        </w:rPr>
        <w:t>Mean Opinion Score (MOS)</w:t>
      </w:r>
      <w:r w:rsidRPr="00B456FC">
        <w:rPr>
          <w:rFonts w:ascii="Arial" w:hAnsi="Arial" w:cs="Arial"/>
        </w:rPr>
        <w:t xml:space="preserve">, </w:t>
      </w:r>
      <w:r w:rsidR="000F05D1">
        <w:rPr>
          <w:rFonts w:ascii="Arial" w:hAnsi="Arial" w:cs="Arial"/>
        </w:rPr>
        <w:t>the</w:t>
      </w:r>
      <w:r w:rsidRPr="00B456FC">
        <w:rPr>
          <w:rFonts w:ascii="Arial" w:hAnsi="Arial" w:cs="Arial"/>
        </w:rPr>
        <w:t xml:space="preserve"> participants rated the naturalness and intelligibility of synthesized speech on a scale of </w:t>
      </w:r>
      <w:r w:rsidRPr="00B456FC">
        <w:rPr>
          <w:rFonts w:ascii="Arial" w:hAnsi="Arial" w:cs="Arial"/>
          <w:b/>
          <w:bCs/>
        </w:rPr>
        <w:t>1 (poor) to 5 (excellent)</w:t>
      </w:r>
      <w:r w:rsidRPr="00B456FC">
        <w:rPr>
          <w:rFonts w:ascii="Arial" w:hAnsi="Arial" w:cs="Arial"/>
        </w:rPr>
        <w:t>:</w:t>
      </w:r>
    </w:p>
    <w:tbl>
      <w:tblPr>
        <w:tblStyle w:val="TableGrid"/>
        <w:tblW w:w="0" w:type="auto"/>
        <w:tblLook w:val="04A0" w:firstRow="1" w:lastRow="0" w:firstColumn="1" w:lastColumn="0" w:noHBand="0" w:noVBand="1"/>
      </w:tblPr>
      <w:tblGrid>
        <w:gridCol w:w="2074"/>
        <w:gridCol w:w="2075"/>
      </w:tblGrid>
      <w:tr w:rsidR="000F05D1" w14:paraId="176ECE58" w14:textId="77777777" w:rsidTr="000F05D1">
        <w:tc>
          <w:tcPr>
            <w:tcW w:w="2074" w:type="dxa"/>
          </w:tcPr>
          <w:p w14:paraId="020346CB" w14:textId="109B7360" w:rsidR="000F05D1" w:rsidRPr="008E25D3" w:rsidRDefault="000F05D1" w:rsidP="008E25D3">
            <w:pPr>
              <w:jc w:val="center"/>
              <w:rPr>
                <w:rFonts w:ascii="Arial" w:hAnsi="Arial" w:cs="Arial"/>
                <w:b/>
                <w:bCs/>
              </w:rPr>
            </w:pPr>
            <w:r w:rsidRPr="008E25D3">
              <w:rPr>
                <w:rFonts w:ascii="Arial" w:hAnsi="Arial" w:cs="Arial"/>
                <w:b/>
                <w:bCs/>
              </w:rPr>
              <w:t>METRIC</w:t>
            </w:r>
          </w:p>
        </w:tc>
        <w:tc>
          <w:tcPr>
            <w:tcW w:w="2075" w:type="dxa"/>
          </w:tcPr>
          <w:p w14:paraId="52BF7EC3" w14:textId="65BB8C33" w:rsidR="000F05D1" w:rsidRPr="008E25D3" w:rsidRDefault="000F05D1" w:rsidP="008E25D3">
            <w:pPr>
              <w:jc w:val="center"/>
              <w:rPr>
                <w:rFonts w:ascii="Arial" w:hAnsi="Arial" w:cs="Arial"/>
                <w:b/>
                <w:bCs/>
              </w:rPr>
            </w:pPr>
            <w:r w:rsidRPr="008E25D3">
              <w:rPr>
                <w:rFonts w:ascii="Arial" w:hAnsi="Arial" w:cs="Arial"/>
                <w:b/>
                <w:bCs/>
              </w:rPr>
              <w:t>AVERAGE MOS SCORE</w:t>
            </w:r>
          </w:p>
        </w:tc>
      </w:tr>
      <w:tr w:rsidR="000F05D1" w14:paraId="1B572774" w14:textId="77777777" w:rsidTr="000F05D1">
        <w:tc>
          <w:tcPr>
            <w:tcW w:w="2074" w:type="dxa"/>
          </w:tcPr>
          <w:p w14:paraId="10EEC5BC" w14:textId="68B1A8EB" w:rsidR="000F05D1" w:rsidRDefault="000F05D1" w:rsidP="008E25D3">
            <w:pPr>
              <w:jc w:val="center"/>
              <w:rPr>
                <w:rFonts w:ascii="Arial" w:hAnsi="Arial" w:cs="Arial"/>
              </w:rPr>
            </w:pPr>
            <w:r>
              <w:rPr>
                <w:rFonts w:ascii="Arial" w:hAnsi="Arial" w:cs="Arial"/>
              </w:rPr>
              <w:t>Speech Naturalness</w:t>
            </w:r>
          </w:p>
        </w:tc>
        <w:tc>
          <w:tcPr>
            <w:tcW w:w="2075" w:type="dxa"/>
          </w:tcPr>
          <w:p w14:paraId="332486E1" w14:textId="47BA8E46" w:rsidR="000F05D1" w:rsidRDefault="000F05D1" w:rsidP="008E25D3">
            <w:pPr>
              <w:jc w:val="center"/>
              <w:rPr>
                <w:rFonts w:ascii="Arial" w:hAnsi="Arial" w:cs="Arial"/>
              </w:rPr>
            </w:pPr>
            <w:r>
              <w:rPr>
                <w:rFonts w:ascii="Arial" w:hAnsi="Arial" w:cs="Arial"/>
              </w:rPr>
              <w:t>4.6</w:t>
            </w:r>
          </w:p>
        </w:tc>
      </w:tr>
      <w:tr w:rsidR="000F05D1" w14:paraId="398C3847" w14:textId="77777777" w:rsidTr="000F05D1">
        <w:tc>
          <w:tcPr>
            <w:tcW w:w="2074" w:type="dxa"/>
          </w:tcPr>
          <w:p w14:paraId="79914C14" w14:textId="60BF7207" w:rsidR="000F05D1" w:rsidRDefault="000F05D1" w:rsidP="008E25D3">
            <w:pPr>
              <w:jc w:val="center"/>
              <w:rPr>
                <w:rFonts w:ascii="Arial" w:hAnsi="Arial" w:cs="Arial"/>
              </w:rPr>
            </w:pPr>
            <w:r>
              <w:rPr>
                <w:rFonts w:ascii="Arial" w:hAnsi="Arial" w:cs="Arial"/>
              </w:rPr>
              <w:t>Speech Intelligibility</w:t>
            </w:r>
          </w:p>
        </w:tc>
        <w:tc>
          <w:tcPr>
            <w:tcW w:w="2075" w:type="dxa"/>
          </w:tcPr>
          <w:p w14:paraId="56208B48" w14:textId="53E86046" w:rsidR="000F05D1" w:rsidRDefault="000F05D1" w:rsidP="008E25D3">
            <w:pPr>
              <w:jc w:val="center"/>
              <w:rPr>
                <w:rFonts w:ascii="Arial" w:hAnsi="Arial" w:cs="Arial"/>
              </w:rPr>
            </w:pPr>
            <w:r>
              <w:rPr>
                <w:rFonts w:ascii="Arial" w:hAnsi="Arial" w:cs="Arial"/>
              </w:rPr>
              <w:t>4.7</w:t>
            </w:r>
          </w:p>
        </w:tc>
      </w:tr>
    </w:tbl>
    <w:p w14:paraId="101650B4" w14:textId="77777777" w:rsidR="000F05D1" w:rsidRPr="00B456FC" w:rsidRDefault="000F05D1" w:rsidP="00B456FC">
      <w:pPr>
        <w:rPr>
          <w:rFonts w:ascii="Arial" w:hAnsi="Arial" w:cs="Arial"/>
        </w:rPr>
      </w:pPr>
    </w:p>
    <w:p w14:paraId="71D0CA8D" w14:textId="4296C375" w:rsidR="00B456FC" w:rsidRPr="00B456FC" w:rsidRDefault="00B456FC" w:rsidP="00BE1238">
      <w:pPr>
        <w:jc w:val="both"/>
        <w:rPr>
          <w:rFonts w:ascii="Arial" w:hAnsi="Arial" w:cs="Arial"/>
        </w:rPr>
      </w:pPr>
      <w:r w:rsidRPr="00B456FC">
        <w:rPr>
          <w:rFonts w:ascii="Arial" w:hAnsi="Arial" w:cs="Arial"/>
        </w:rPr>
        <w:t xml:space="preserve">Participants reported that the speech output was </w:t>
      </w:r>
      <w:r w:rsidRPr="00B456FC">
        <w:rPr>
          <w:rFonts w:ascii="Arial" w:hAnsi="Arial" w:cs="Arial"/>
          <w:b/>
          <w:bCs/>
        </w:rPr>
        <w:t>clear</w:t>
      </w:r>
      <w:r w:rsidRPr="00B456FC">
        <w:rPr>
          <w:rFonts w:ascii="Arial" w:hAnsi="Arial" w:cs="Arial"/>
        </w:rPr>
        <w:t xml:space="preserve">, </w:t>
      </w:r>
      <w:r w:rsidRPr="00B456FC">
        <w:rPr>
          <w:rFonts w:ascii="Arial" w:hAnsi="Arial" w:cs="Arial"/>
          <w:b/>
          <w:bCs/>
        </w:rPr>
        <w:t>natural-sounding</w:t>
      </w:r>
      <w:r w:rsidRPr="00B456FC">
        <w:rPr>
          <w:rFonts w:ascii="Arial" w:hAnsi="Arial" w:cs="Arial"/>
        </w:rPr>
        <w:t>, and  intelligible.</w:t>
      </w:r>
    </w:p>
    <w:p w14:paraId="71F77F60" w14:textId="77777777" w:rsidR="00B456FC" w:rsidRPr="00B456FC" w:rsidRDefault="00B456FC" w:rsidP="00BE1238">
      <w:pPr>
        <w:jc w:val="both"/>
        <w:rPr>
          <w:rFonts w:ascii="Arial" w:hAnsi="Arial" w:cs="Arial"/>
          <w:b/>
          <w:bCs/>
        </w:rPr>
      </w:pPr>
      <w:r w:rsidRPr="00B456FC">
        <w:rPr>
          <w:rFonts w:ascii="Arial" w:hAnsi="Arial" w:cs="Arial"/>
          <w:b/>
          <w:bCs/>
        </w:rPr>
        <w:t>4. Translation Accuracy</w:t>
      </w:r>
    </w:p>
    <w:p w14:paraId="3EDE8554" w14:textId="77777777" w:rsidR="00B456FC" w:rsidRDefault="00B456FC" w:rsidP="00BE1238">
      <w:pPr>
        <w:jc w:val="both"/>
        <w:rPr>
          <w:rFonts w:ascii="Arial" w:hAnsi="Arial" w:cs="Arial"/>
        </w:rPr>
      </w:pPr>
      <w:r w:rsidRPr="00B456FC">
        <w:rPr>
          <w:rFonts w:ascii="Arial" w:hAnsi="Arial" w:cs="Arial"/>
        </w:rPr>
        <w:t xml:space="preserve">The text-to-text accent translation module was evaluated using the </w:t>
      </w:r>
      <w:r w:rsidRPr="00B456FC">
        <w:rPr>
          <w:rFonts w:ascii="Arial" w:hAnsi="Arial" w:cs="Arial"/>
          <w:b/>
          <w:bCs/>
        </w:rPr>
        <w:t>BLEU score</w:t>
      </w:r>
      <w:r w:rsidRPr="00B456FC">
        <w:rPr>
          <w:rFonts w:ascii="Arial" w:hAnsi="Arial" w:cs="Arial"/>
        </w:rPr>
        <w:t xml:space="preserve"> (Bilingual Evaluation Understudy) to assess linguistic accuracy.</w:t>
      </w:r>
    </w:p>
    <w:p w14:paraId="24F147FD" w14:textId="77777777" w:rsidR="008E25D3" w:rsidRDefault="008E25D3" w:rsidP="00B456FC">
      <w:pPr>
        <w:rPr>
          <w:rFonts w:ascii="Arial" w:hAnsi="Arial" w:cs="Arial"/>
        </w:rPr>
      </w:pPr>
    </w:p>
    <w:p w14:paraId="44138E6D" w14:textId="77777777" w:rsidR="00BE1238" w:rsidRDefault="00BE1238" w:rsidP="00B456FC">
      <w:pPr>
        <w:rPr>
          <w:rFonts w:ascii="Arial" w:hAnsi="Arial" w:cs="Arial"/>
        </w:rPr>
      </w:pPr>
    </w:p>
    <w:tbl>
      <w:tblPr>
        <w:tblStyle w:val="TableGrid"/>
        <w:tblW w:w="0" w:type="auto"/>
        <w:tblLook w:val="04A0" w:firstRow="1" w:lastRow="0" w:firstColumn="1" w:lastColumn="0" w:noHBand="0" w:noVBand="1"/>
      </w:tblPr>
      <w:tblGrid>
        <w:gridCol w:w="2074"/>
        <w:gridCol w:w="2075"/>
      </w:tblGrid>
      <w:tr w:rsidR="008E25D3" w14:paraId="5FF28D36" w14:textId="77777777" w:rsidTr="008E25D3">
        <w:tc>
          <w:tcPr>
            <w:tcW w:w="2074" w:type="dxa"/>
          </w:tcPr>
          <w:p w14:paraId="4FE8F8D3" w14:textId="22B5FA70" w:rsidR="00BE1238" w:rsidRDefault="00BE1238" w:rsidP="00BE1238">
            <w:pPr>
              <w:rPr>
                <w:rFonts w:ascii="Arial" w:hAnsi="Arial" w:cs="Arial"/>
                <w:b/>
                <w:bCs/>
              </w:rPr>
            </w:pPr>
            <w:r>
              <w:rPr>
                <w:rFonts w:ascii="Arial" w:hAnsi="Arial" w:cs="Arial"/>
                <w:b/>
                <w:bCs/>
              </w:rPr>
              <w:t>ACCENT PAIRS</w:t>
            </w:r>
          </w:p>
          <w:p w14:paraId="4A9BA7F2" w14:textId="3D4BC630" w:rsidR="00BE1238" w:rsidRPr="008E25D3" w:rsidRDefault="00BE1238" w:rsidP="00BE1238">
            <w:pPr>
              <w:rPr>
                <w:rFonts w:ascii="Arial" w:hAnsi="Arial" w:cs="Arial"/>
                <w:b/>
                <w:bCs/>
              </w:rPr>
            </w:pPr>
          </w:p>
        </w:tc>
        <w:tc>
          <w:tcPr>
            <w:tcW w:w="2075" w:type="dxa"/>
          </w:tcPr>
          <w:p w14:paraId="5086D6FD" w14:textId="295118A6" w:rsidR="008E25D3" w:rsidRPr="008E25D3" w:rsidRDefault="008E25D3" w:rsidP="008E25D3">
            <w:pPr>
              <w:jc w:val="center"/>
              <w:rPr>
                <w:rFonts w:ascii="Arial" w:hAnsi="Arial" w:cs="Arial"/>
                <w:b/>
                <w:bCs/>
              </w:rPr>
            </w:pPr>
            <w:r w:rsidRPr="008E25D3">
              <w:rPr>
                <w:rFonts w:ascii="Arial" w:hAnsi="Arial" w:cs="Arial"/>
                <w:b/>
                <w:bCs/>
              </w:rPr>
              <w:t>BLUE SCORE(%)</w:t>
            </w:r>
          </w:p>
        </w:tc>
      </w:tr>
      <w:tr w:rsidR="008E25D3" w14:paraId="1523B387" w14:textId="77777777" w:rsidTr="008E25D3">
        <w:tc>
          <w:tcPr>
            <w:tcW w:w="2074" w:type="dxa"/>
          </w:tcPr>
          <w:p w14:paraId="772040A2" w14:textId="63E73418" w:rsidR="008E25D3" w:rsidRDefault="008E25D3" w:rsidP="008E25D3">
            <w:pPr>
              <w:jc w:val="center"/>
              <w:rPr>
                <w:rFonts w:ascii="Arial" w:hAnsi="Arial" w:cs="Arial"/>
              </w:rPr>
            </w:pPr>
            <w:r>
              <w:rPr>
                <w:rFonts w:ascii="Arial" w:hAnsi="Arial" w:cs="Arial"/>
              </w:rPr>
              <w:t xml:space="preserve">North American </w:t>
            </w:r>
            <w:r w:rsidRPr="00B456FC">
              <w:rPr>
                <w:rFonts w:ascii="Arial" w:hAnsi="Arial" w:cs="Arial"/>
              </w:rPr>
              <w:t>→</w:t>
            </w:r>
            <w:r>
              <w:rPr>
                <w:rFonts w:ascii="Arial" w:hAnsi="Arial" w:cs="Arial"/>
              </w:rPr>
              <w:t xml:space="preserve"> British</w:t>
            </w:r>
          </w:p>
        </w:tc>
        <w:tc>
          <w:tcPr>
            <w:tcW w:w="2075" w:type="dxa"/>
          </w:tcPr>
          <w:p w14:paraId="2B5C75E6" w14:textId="6290A581" w:rsidR="008E25D3" w:rsidRDefault="008E25D3" w:rsidP="008E25D3">
            <w:pPr>
              <w:jc w:val="center"/>
              <w:rPr>
                <w:rFonts w:ascii="Arial" w:hAnsi="Arial" w:cs="Arial"/>
              </w:rPr>
            </w:pPr>
            <w:r>
              <w:rPr>
                <w:rFonts w:ascii="Arial" w:hAnsi="Arial" w:cs="Arial"/>
              </w:rPr>
              <w:t>86.9</w:t>
            </w:r>
          </w:p>
        </w:tc>
      </w:tr>
      <w:tr w:rsidR="008E25D3" w14:paraId="12AD2C09" w14:textId="77777777" w:rsidTr="008E25D3">
        <w:tc>
          <w:tcPr>
            <w:tcW w:w="2074" w:type="dxa"/>
          </w:tcPr>
          <w:p w14:paraId="15AAF3A6" w14:textId="038CBD6C" w:rsidR="008E25D3" w:rsidRDefault="008E25D3" w:rsidP="008E25D3">
            <w:pPr>
              <w:jc w:val="center"/>
              <w:rPr>
                <w:rFonts w:ascii="Arial" w:hAnsi="Arial" w:cs="Arial"/>
              </w:rPr>
            </w:pPr>
            <w:r>
              <w:rPr>
                <w:rFonts w:ascii="Arial" w:hAnsi="Arial" w:cs="Arial"/>
              </w:rPr>
              <w:t xml:space="preserve">British </w:t>
            </w:r>
            <w:r w:rsidRPr="00B456FC">
              <w:rPr>
                <w:rFonts w:ascii="Arial" w:hAnsi="Arial" w:cs="Arial"/>
              </w:rPr>
              <w:t>→</w:t>
            </w:r>
            <w:r>
              <w:rPr>
                <w:rFonts w:ascii="Arial" w:hAnsi="Arial" w:cs="Arial"/>
              </w:rPr>
              <w:t xml:space="preserve"> Indian</w:t>
            </w:r>
          </w:p>
        </w:tc>
        <w:tc>
          <w:tcPr>
            <w:tcW w:w="2075" w:type="dxa"/>
          </w:tcPr>
          <w:p w14:paraId="5A51E438" w14:textId="2EAAB614" w:rsidR="008E25D3" w:rsidRDefault="008E25D3" w:rsidP="008E25D3">
            <w:pPr>
              <w:jc w:val="center"/>
              <w:rPr>
                <w:rFonts w:ascii="Arial" w:hAnsi="Arial" w:cs="Arial"/>
              </w:rPr>
            </w:pPr>
            <w:r>
              <w:rPr>
                <w:rFonts w:ascii="Arial" w:hAnsi="Arial" w:cs="Arial"/>
              </w:rPr>
              <w:t>84.2</w:t>
            </w:r>
          </w:p>
        </w:tc>
      </w:tr>
      <w:tr w:rsidR="008E25D3" w14:paraId="0C58647A" w14:textId="77777777" w:rsidTr="008E25D3">
        <w:tc>
          <w:tcPr>
            <w:tcW w:w="2074" w:type="dxa"/>
          </w:tcPr>
          <w:p w14:paraId="187F1A22" w14:textId="6DEE531A" w:rsidR="008E25D3" w:rsidRDefault="008E25D3" w:rsidP="008E25D3">
            <w:pPr>
              <w:jc w:val="center"/>
              <w:rPr>
                <w:rFonts w:ascii="Arial" w:hAnsi="Arial" w:cs="Arial"/>
              </w:rPr>
            </w:pPr>
            <w:r>
              <w:rPr>
                <w:rFonts w:ascii="Arial" w:hAnsi="Arial" w:cs="Arial"/>
              </w:rPr>
              <w:t xml:space="preserve">Australian </w:t>
            </w:r>
            <w:r w:rsidRPr="00B456FC">
              <w:rPr>
                <w:rFonts w:ascii="Arial" w:hAnsi="Arial" w:cs="Arial"/>
              </w:rPr>
              <w:t>→</w:t>
            </w:r>
            <w:r>
              <w:rPr>
                <w:rFonts w:ascii="Arial" w:hAnsi="Arial" w:cs="Arial"/>
              </w:rPr>
              <w:t xml:space="preserve"> African</w:t>
            </w:r>
          </w:p>
        </w:tc>
        <w:tc>
          <w:tcPr>
            <w:tcW w:w="2075" w:type="dxa"/>
          </w:tcPr>
          <w:p w14:paraId="5F1A3B0E" w14:textId="583B1CD1" w:rsidR="008E25D3" w:rsidRDefault="008E25D3" w:rsidP="008E25D3">
            <w:pPr>
              <w:jc w:val="center"/>
              <w:rPr>
                <w:rFonts w:ascii="Arial" w:hAnsi="Arial" w:cs="Arial"/>
              </w:rPr>
            </w:pPr>
            <w:r>
              <w:rPr>
                <w:rFonts w:ascii="Arial" w:hAnsi="Arial" w:cs="Arial"/>
              </w:rPr>
              <w:t>81.7</w:t>
            </w:r>
          </w:p>
        </w:tc>
      </w:tr>
    </w:tbl>
    <w:p w14:paraId="08FD6E0D" w14:textId="77777777" w:rsidR="008E25D3" w:rsidRPr="00B456FC" w:rsidRDefault="008E25D3" w:rsidP="00B456FC">
      <w:pPr>
        <w:rPr>
          <w:rFonts w:ascii="Arial" w:hAnsi="Arial" w:cs="Arial"/>
        </w:rPr>
      </w:pPr>
    </w:p>
    <w:p w14:paraId="201F8A09" w14:textId="77777777" w:rsidR="00B456FC" w:rsidRPr="00B456FC" w:rsidRDefault="00B456FC" w:rsidP="00BE1238">
      <w:pPr>
        <w:jc w:val="both"/>
        <w:rPr>
          <w:rFonts w:ascii="Arial" w:hAnsi="Arial" w:cs="Arial"/>
        </w:rPr>
      </w:pPr>
      <w:r w:rsidRPr="00B456FC">
        <w:rPr>
          <w:rFonts w:ascii="Arial" w:hAnsi="Arial" w:cs="Arial"/>
        </w:rPr>
        <w:lastRenderedPageBreak/>
        <w:t xml:space="preserve">The results indicate that the translations achieved </w:t>
      </w:r>
      <w:r w:rsidRPr="00B456FC">
        <w:rPr>
          <w:rFonts w:ascii="Arial" w:hAnsi="Arial" w:cs="Arial"/>
          <w:b/>
          <w:bCs/>
        </w:rPr>
        <w:t>high BLEU scores</w:t>
      </w:r>
      <w:r w:rsidRPr="00B456FC">
        <w:rPr>
          <w:rFonts w:ascii="Arial" w:hAnsi="Arial" w:cs="Arial"/>
        </w:rPr>
        <w:t>, reflecting accurate and contextually appropriate text accent translation.</w:t>
      </w:r>
    </w:p>
    <w:p w14:paraId="74FF3A82" w14:textId="77777777" w:rsidR="00B456FC" w:rsidRPr="00B456FC" w:rsidRDefault="00B456FC" w:rsidP="00BE1238">
      <w:pPr>
        <w:jc w:val="both"/>
        <w:rPr>
          <w:rFonts w:ascii="Arial" w:hAnsi="Arial" w:cs="Arial"/>
          <w:b/>
          <w:bCs/>
        </w:rPr>
      </w:pPr>
      <w:r w:rsidRPr="00B456FC">
        <w:rPr>
          <w:rFonts w:ascii="Arial" w:hAnsi="Arial" w:cs="Arial"/>
          <w:b/>
          <w:bCs/>
        </w:rPr>
        <w:t>5. Comparison with Existing Systems</w:t>
      </w:r>
    </w:p>
    <w:p w14:paraId="7E7472C0" w14:textId="77777777" w:rsidR="00B456FC" w:rsidRPr="00B456FC" w:rsidRDefault="00B456FC" w:rsidP="00BE1238">
      <w:pPr>
        <w:jc w:val="both"/>
        <w:rPr>
          <w:rFonts w:ascii="Arial" w:hAnsi="Arial" w:cs="Arial"/>
        </w:rPr>
      </w:pPr>
      <w:r w:rsidRPr="00B456FC">
        <w:rPr>
          <w:rFonts w:ascii="Arial" w:hAnsi="Arial" w:cs="Arial"/>
        </w:rPr>
        <w:t xml:space="preserve">The proposed system was benchmarked against existing </w:t>
      </w:r>
      <w:r w:rsidRPr="00B456FC">
        <w:rPr>
          <w:rFonts w:ascii="Arial" w:hAnsi="Arial" w:cs="Arial"/>
          <w:b/>
          <w:bCs/>
        </w:rPr>
        <w:t>real-time accent translation tools</w:t>
      </w:r>
      <w:r w:rsidRPr="00B456FC">
        <w:rPr>
          <w:rFonts w:ascii="Arial" w:hAnsi="Arial" w:cs="Arial"/>
        </w:rPr>
        <w:t>. The results showed improvements in:</w:t>
      </w:r>
    </w:p>
    <w:p w14:paraId="546334BF" w14:textId="77777777" w:rsidR="00B456FC" w:rsidRPr="00B456FC" w:rsidRDefault="00B456FC" w:rsidP="00BE1238">
      <w:pPr>
        <w:numPr>
          <w:ilvl w:val="0"/>
          <w:numId w:val="17"/>
        </w:numPr>
        <w:jc w:val="both"/>
        <w:rPr>
          <w:rFonts w:ascii="Arial" w:hAnsi="Arial" w:cs="Arial"/>
        </w:rPr>
      </w:pPr>
      <w:r w:rsidRPr="00B456FC">
        <w:rPr>
          <w:rFonts w:ascii="Arial" w:hAnsi="Arial" w:cs="Arial"/>
          <w:b/>
          <w:bCs/>
        </w:rPr>
        <w:t>Accuracy:</w:t>
      </w:r>
      <w:r w:rsidRPr="00B456FC">
        <w:rPr>
          <w:rFonts w:ascii="Arial" w:hAnsi="Arial" w:cs="Arial"/>
        </w:rPr>
        <w:t xml:space="preserve"> Up to </w:t>
      </w:r>
      <w:r w:rsidRPr="00B456FC">
        <w:rPr>
          <w:rFonts w:ascii="Arial" w:hAnsi="Arial" w:cs="Arial"/>
          <w:b/>
          <w:bCs/>
        </w:rPr>
        <w:t>10%</w:t>
      </w:r>
      <w:r w:rsidRPr="00B456FC">
        <w:rPr>
          <w:rFonts w:ascii="Arial" w:hAnsi="Arial" w:cs="Arial"/>
        </w:rPr>
        <w:t xml:space="preserve"> higher in accent detection.</w:t>
      </w:r>
    </w:p>
    <w:p w14:paraId="7CEB6D1B" w14:textId="77777777" w:rsidR="00B456FC" w:rsidRPr="00B456FC" w:rsidRDefault="00B456FC" w:rsidP="00BE1238">
      <w:pPr>
        <w:numPr>
          <w:ilvl w:val="0"/>
          <w:numId w:val="17"/>
        </w:numPr>
        <w:jc w:val="both"/>
        <w:rPr>
          <w:rFonts w:ascii="Arial" w:hAnsi="Arial" w:cs="Arial"/>
        </w:rPr>
      </w:pPr>
      <w:r w:rsidRPr="00B456FC">
        <w:rPr>
          <w:rFonts w:ascii="Arial" w:hAnsi="Arial" w:cs="Arial"/>
          <w:b/>
          <w:bCs/>
        </w:rPr>
        <w:t>Latency:</w:t>
      </w:r>
      <w:r w:rsidRPr="00B456FC">
        <w:rPr>
          <w:rFonts w:ascii="Arial" w:hAnsi="Arial" w:cs="Arial"/>
        </w:rPr>
        <w:t xml:space="preserve"> Reduced by </w:t>
      </w:r>
      <w:r w:rsidRPr="00B456FC">
        <w:rPr>
          <w:rFonts w:ascii="Arial" w:hAnsi="Arial" w:cs="Arial"/>
          <w:b/>
          <w:bCs/>
        </w:rPr>
        <w:t>15-20%</w:t>
      </w:r>
      <w:r w:rsidRPr="00B456FC">
        <w:rPr>
          <w:rFonts w:ascii="Arial" w:hAnsi="Arial" w:cs="Arial"/>
        </w:rPr>
        <w:t xml:space="preserve"> compared to baseline systems.</w:t>
      </w:r>
    </w:p>
    <w:p w14:paraId="6EC5B053" w14:textId="77777777" w:rsidR="00B456FC" w:rsidRPr="00B456FC" w:rsidRDefault="00B456FC" w:rsidP="00BE1238">
      <w:pPr>
        <w:numPr>
          <w:ilvl w:val="0"/>
          <w:numId w:val="17"/>
        </w:numPr>
        <w:jc w:val="both"/>
        <w:rPr>
          <w:rFonts w:ascii="Arial" w:hAnsi="Arial" w:cs="Arial"/>
        </w:rPr>
      </w:pPr>
      <w:r w:rsidRPr="00B456FC">
        <w:rPr>
          <w:rFonts w:ascii="Arial" w:hAnsi="Arial" w:cs="Arial"/>
          <w:b/>
          <w:bCs/>
        </w:rPr>
        <w:t>Speech Quality:</w:t>
      </w:r>
      <w:r w:rsidRPr="00B456FC">
        <w:rPr>
          <w:rFonts w:ascii="Arial" w:hAnsi="Arial" w:cs="Arial"/>
        </w:rPr>
        <w:t xml:space="preserve"> Enhanced MOS scores, ensuring superior naturalness and intelligibility.</w:t>
      </w:r>
    </w:p>
    <w:p w14:paraId="3C8F8B5A" w14:textId="780608DB" w:rsidR="00455669" w:rsidRPr="00455669" w:rsidRDefault="00455669" w:rsidP="00455669">
      <w:pPr>
        <w:rPr>
          <w:rFonts w:cstheme="minorHAnsi"/>
          <w:b/>
          <w:bCs/>
          <w:sz w:val="40"/>
          <w:szCs w:val="40"/>
        </w:rPr>
      </w:pPr>
      <w:r w:rsidRPr="00455669">
        <w:rPr>
          <w:rFonts w:cstheme="minorHAnsi"/>
          <w:b/>
          <w:bCs/>
          <w:sz w:val="40"/>
          <w:szCs w:val="40"/>
        </w:rPr>
        <w:t>D</w:t>
      </w:r>
      <w:r w:rsidR="004A1022">
        <w:rPr>
          <w:rFonts w:cstheme="minorHAnsi"/>
          <w:b/>
          <w:bCs/>
          <w:sz w:val="40"/>
          <w:szCs w:val="40"/>
        </w:rPr>
        <w:t>ISCUSSION</w:t>
      </w:r>
    </w:p>
    <w:p w14:paraId="5F137E20" w14:textId="77777777" w:rsidR="004A1022" w:rsidRPr="004A1022" w:rsidRDefault="004A1022" w:rsidP="004A1022">
      <w:pPr>
        <w:jc w:val="both"/>
        <w:rPr>
          <w:rFonts w:ascii="Arial" w:hAnsi="Arial" w:cs="Arial"/>
        </w:rPr>
      </w:pPr>
      <w:r w:rsidRPr="004A1022">
        <w:rPr>
          <w:rFonts w:ascii="Arial" w:hAnsi="Arial" w:cs="Arial"/>
        </w:rPr>
        <w:t>This project aimed to explore the potential of integrating voice-to-text translation with accent-specific features and multilingual support, building on existing research in speech recognition and machine translation. While the system demonstrated some promising capabilities, its limitations provide significant insights into areas of improvement and the current state of the technology.</w:t>
      </w:r>
    </w:p>
    <w:p w14:paraId="09DA7EA6" w14:textId="2532C804" w:rsidR="004A1022" w:rsidRPr="00C15CF0" w:rsidRDefault="004A1022" w:rsidP="00C15CF0">
      <w:pPr>
        <w:pStyle w:val="ListParagraph"/>
        <w:numPr>
          <w:ilvl w:val="0"/>
          <w:numId w:val="15"/>
        </w:numPr>
        <w:jc w:val="both"/>
        <w:rPr>
          <w:rFonts w:ascii="Arial" w:hAnsi="Arial" w:cs="Arial"/>
        </w:rPr>
      </w:pPr>
      <w:r w:rsidRPr="00C15CF0">
        <w:rPr>
          <w:rFonts w:ascii="Arial" w:hAnsi="Arial" w:cs="Arial"/>
          <w:b/>
          <w:bCs/>
        </w:rPr>
        <w:t>Accent Recognition and Generalization</w:t>
      </w:r>
      <w:r w:rsidRPr="00C15CF0">
        <w:rPr>
          <w:rFonts w:ascii="Arial" w:hAnsi="Arial" w:cs="Arial"/>
        </w:rPr>
        <w:t xml:space="preserve">: Previous research has shown that speech recognition systems often struggle with non-native accents and diverse regional speech patterns. The system developed in this project faced similar challenges. Despite efforts to train on diverse accent datasets, the accuracy of the model decreased when recognizing heavy regional or non-native accents. This finding is consistent with Sarikaya et al. (2021), who highlighted that most commercial systems still struggle with global accent variation. The new understanding from this project emphasizes the difficulty in achieving universal accent recognition and the </w:t>
      </w:r>
      <w:r w:rsidRPr="00C15CF0">
        <w:rPr>
          <w:rFonts w:ascii="Arial" w:hAnsi="Arial" w:cs="Arial"/>
        </w:rPr>
        <w:t>need for more tailored training datasets and improved model architectures to handle such diversity effectively.</w:t>
      </w:r>
    </w:p>
    <w:p w14:paraId="1E3964CC" w14:textId="77777777" w:rsidR="004A1022" w:rsidRPr="004A1022" w:rsidRDefault="004A1022" w:rsidP="004A1022">
      <w:pPr>
        <w:numPr>
          <w:ilvl w:val="0"/>
          <w:numId w:val="15"/>
        </w:numPr>
        <w:jc w:val="both"/>
        <w:rPr>
          <w:rFonts w:ascii="Arial" w:hAnsi="Arial" w:cs="Arial"/>
        </w:rPr>
      </w:pPr>
      <w:r w:rsidRPr="004A1022">
        <w:rPr>
          <w:rFonts w:ascii="Arial" w:hAnsi="Arial" w:cs="Arial"/>
          <w:b/>
          <w:bCs/>
        </w:rPr>
        <w:t>Translation Accuracy and Contextual Understanding</w:t>
      </w:r>
      <w:r w:rsidRPr="004A1022">
        <w:rPr>
          <w:rFonts w:ascii="Arial" w:hAnsi="Arial" w:cs="Arial"/>
        </w:rPr>
        <w:t>: Machine translation, particularly through API integrations like Google Translate, is well-established, but it still faces challenges in accurately translating context-dependent and idiomatic phrases. The results from this project align with previous work by Koehn (2021), which noted that translation systems often miss cultural context and the subtleties of idiomatic expressions. While the system was able to translate simple text accurately, it failed to capture more complex phrases or industry-specific terminology. This emphasizes the gap in existing translation technologies and the need for more context-aware translation models that can better interpret the nuances of human language.</w:t>
      </w:r>
    </w:p>
    <w:p w14:paraId="1ADCAC52" w14:textId="77777777" w:rsidR="004A1022" w:rsidRPr="004A1022" w:rsidRDefault="004A1022" w:rsidP="00C15CF0">
      <w:pPr>
        <w:numPr>
          <w:ilvl w:val="0"/>
          <w:numId w:val="15"/>
        </w:numPr>
        <w:jc w:val="both"/>
        <w:rPr>
          <w:rFonts w:ascii="Arial" w:hAnsi="Arial" w:cs="Arial"/>
        </w:rPr>
      </w:pPr>
      <w:r w:rsidRPr="004A1022">
        <w:rPr>
          <w:rFonts w:ascii="Arial" w:hAnsi="Arial" w:cs="Arial"/>
          <w:b/>
          <w:bCs/>
        </w:rPr>
        <w:t>Real-Time Processing and Latency</w:t>
      </w:r>
      <w:r w:rsidRPr="004A1022">
        <w:rPr>
          <w:rFonts w:ascii="Arial" w:hAnsi="Arial" w:cs="Arial"/>
        </w:rPr>
        <w:t>: Real-time translation systems are an area of active research, with an emphasis on reducing latency and improving processing speed. However, this project found that longer sentences and noisy environments caused significant delays, which hindered the practical application of the system. Chen et al. (2020) similarly observed that delays in speech-to-text processing often reduce the effectiveness of real-time applications. This project's results suggest that while real-time capabilities are improving, further innovations in hardware optimization and algorithm efficiency are needed to handle more complex translations at scale.</w:t>
      </w:r>
    </w:p>
    <w:p w14:paraId="1ECB80D6" w14:textId="77777777" w:rsidR="004A1022" w:rsidRDefault="004A1022" w:rsidP="00C15CF0">
      <w:pPr>
        <w:numPr>
          <w:ilvl w:val="0"/>
          <w:numId w:val="15"/>
        </w:numPr>
        <w:jc w:val="both"/>
        <w:rPr>
          <w:rFonts w:ascii="Arial" w:hAnsi="Arial" w:cs="Arial"/>
        </w:rPr>
      </w:pPr>
      <w:r w:rsidRPr="004A1022">
        <w:rPr>
          <w:rFonts w:ascii="Arial" w:hAnsi="Arial" w:cs="Arial"/>
          <w:b/>
          <w:bCs/>
        </w:rPr>
        <w:t>User Experience and Customization</w:t>
      </w:r>
      <w:r w:rsidRPr="004A1022">
        <w:rPr>
          <w:rFonts w:ascii="Arial" w:hAnsi="Arial" w:cs="Arial"/>
        </w:rPr>
        <w:t xml:space="preserve">: Despite including features for accent-specific customization, user feedback highlighted that the interface was not intuitive. This aligns with Grudin’s (2021) research on user-centered </w:t>
      </w:r>
      <w:r w:rsidRPr="004A1022">
        <w:rPr>
          <w:rFonts w:ascii="Arial" w:hAnsi="Arial" w:cs="Arial"/>
        </w:rPr>
        <w:lastRenderedPageBreak/>
        <w:t>design, which stresses the importance of clear and accessible customization options. The findings indicate that while customization features are valuable, their usability is equally crucial. The difficulty users had in adjusting the system to their needs underscores the importance of developing more user-friendly interfaces, particularly for non-technical users.</w:t>
      </w:r>
    </w:p>
    <w:p w14:paraId="226D07A3" w14:textId="19A258BC" w:rsidR="004A1022" w:rsidRPr="004A1022" w:rsidRDefault="004A1022" w:rsidP="004A1022">
      <w:pPr>
        <w:jc w:val="both"/>
        <w:rPr>
          <w:rFonts w:ascii="Arial" w:hAnsi="Arial" w:cs="Arial"/>
        </w:rPr>
      </w:pPr>
      <w:r>
        <w:rPr>
          <w:rFonts w:ascii="Arial" w:hAnsi="Arial" w:cs="Arial"/>
        </w:rPr>
        <w:t>The</w:t>
      </w:r>
      <w:r w:rsidRPr="004A1022">
        <w:rPr>
          <w:rFonts w:ascii="Arial" w:hAnsi="Arial" w:cs="Arial"/>
        </w:rPr>
        <w:t xml:space="preserve"> project has made valuable contributions to </w:t>
      </w:r>
      <w:r>
        <w:rPr>
          <w:rFonts w:ascii="Arial" w:hAnsi="Arial" w:cs="Arial"/>
        </w:rPr>
        <w:t>speech</w:t>
      </w:r>
      <w:r w:rsidRPr="004A1022">
        <w:rPr>
          <w:rFonts w:ascii="Arial" w:hAnsi="Arial" w:cs="Arial"/>
        </w:rPr>
        <w:t>-to-text translation technology, particularly in terms of accent-specific features and multilingual support, the limitations highlight several areas for future research. These include improving accent recognition, enhancing translation accuracy, optimizing real-time processing, refining user interfaces, and ensuring scalability. The insights gained from this study contribute to the ongoing conversation around the challenges and opportunities in speech recognition and machine translation systems, and point to the need for further advancements in these fields.</w:t>
      </w:r>
    </w:p>
    <w:p w14:paraId="41BF4898" w14:textId="77777777" w:rsidR="00455669" w:rsidRPr="005D74FB" w:rsidRDefault="00455669" w:rsidP="004A1022">
      <w:pPr>
        <w:jc w:val="both"/>
        <w:rPr>
          <w:rFonts w:ascii="Arial" w:hAnsi="Arial" w:cs="Arial"/>
        </w:rPr>
      </w:pPr>
    </w:p>
    <w:p w14:paraId="6250D68B" w14:textId="446C4F1C" w:rsidR="00455669" w:rsidRPr="00455669" w:rsidRDefault="00455669" w:rsidP="00455669">
      <w:pPr>
        <w:rPr>
          <w:rFonts w:cstheme="minorHAnsi"/>
          <w:b/>
          <w:bCs/>
          <w:sz w:val="40"/>
          <w:szCs w:val="40"/>
        </w:rPr>
      </w:pPr>
      <w:r w:rsidRPr="00455669">
        <w:rPr>
          <w:rFonts w:cstheme="minorHAnsi"/>
          <w:b/>
          <w:bCs/>
          <w:sz w:val="40"/>
          <w:szCs w:val="40"/>
        </w:rPr>
        <w:t>C</w:t>
      </w:r>
      <w:r w:rsidR="004A1022">
        <w:rPr>
          <w:rFonts w:cstheme="minorHAnsi"/>
          <w:b/>
          <w:bCs/>
          <w:sz w:val="40"/>
          <w:szCs w:val="40"/>
        </w:rPr>
        <w:t>ONCLUSION</w:t>
      </w:r>
    </w:p>
    <w:p w14:paraId="1D8839BC" w14:textId="77777777" w:rsidR="00C80C14" w:rsidRPr="00C80C14" w:rsidRDefault="00C80C14" w:rsidP="00C80C14">
      <w:pPr>
        <w:jc w:val="both"/>
        <w:rPr>
          <w:rFonts w:ascii="Arial" w:hAnsi="Arial" w:cs="Arial"/>
        </w:rPr>
      </w:pPr>
      <w:r w:rsidRPr="00C80C14">
        <w:rPr>
          <w:rFonts w:ascii="Arial" w:hAnsi="Arial" w:cs="Arial"/>
        </w:rPr>
        <w:t xml:space="preserve">This research focused on the development of the </w:t>
      </w:r>
      <w:r w:rsidRPr="00C80C14">
        <w:rPr>
          <w:rFonts w:ascii="Arial" w:hAnsi="Arial" w:cs="Arial"/>
          <w:b/>
          <w:bCs/>
        </w:rPr>
        <w:t>Real-Time Accent Translator</w:t>
      </w:r>
      <w:r w:rsidRPr="00C80C14">
        <w:rPr>
          <w:rFonts w:ascii="Arial" w:hAnsi="Arial" w:cs="Arial"/>
        </w:rPr>
        <w:t>, a system designed to improve the accuracy and efficiency of voice-to-text translation by incorporating accent-specific features and multilingual support. The project aimed to address existing challenges in speech recognition, particularly in terms of accent variation and real-time processing.</w:t>
      </w:r>
    </w:p>
    <w:p w14:paraId="0E1BA389" w14:textId="51ED7EF4" w:rsidR="00C80C14" w:rsidRDefault="00C80C14" w:rsidP="00C80C14">
      <w:pPr>
        <w:jc w:val="both"/>
        <w:rPr>
          <w:rFonts w:ascii="Arial" w:hAnsi="Arial" w:cs="Arial"/>
        </w:rPr>
      </w:pPr>
      <w:r w:rsidRPr="00C80C14">
        <w:rPr>
          <w:rFonts w:ascii="Arial" w:hAnsi="Arial" w:cs="Arial"/>
        </w:rPr>
        <w:t xml:space="preserve">The findings of this study offer significant insights into the state of real-time speech recognition and translation. While the system showed promise in terms of translating basic speech accurately and handling multilingual input, it also revealed persistent challenges. The difficulty in accurately recognizing non-native and regional accents aligns with findings from prior studies, which emphasize the need for </w:t>
      </w:r>
      <w:r w:rsidRPr="00C80C14">
        <w:rPr>
          <w:rFonts w:ascii="Arial" w:hAnsi="Arial" w:cs="Arial"/>
        </w:rPr>
        <w:t>better accent recognition models to ensure reliable performance across diverse user groups</w:t>
      </w:r>
      <w:r>
        <w:rPr>
          <w:rFonts w:ascii="Arial" w:hAnsi="Arial" w:cs="Arial"/>
        </w:rPr>
        <w:t xml:space="preserve">. </w:t>
      </w:r>
      <w:r w:rsidRPr="00C80C14">
        <w:rPr>
          <w:rFonts w:ascii="Arial" w:hAnsi="Arial" w:cs="Arial"/>
        </w:rPr>
        <w:t>Furthermore, translation accuracy, particularly for complex and idiomatic expressions, remains a significant hurdle, indicating that existing translation systems may not fully capture the nuances of context and meaning</w:t>
      </w:r>
      <w:r w:rsidR="00C15CF0">
        <w:rPr>
          <w:rFonts w:ascii="Arial" w:hAnsi="Arial" w:cs="Arial"/>
        </w:rPr>
        <w:t>.</w:t>
      </w:r>
    </w:p>
    <w:p w14:paraId="38EBB4C6" w14:textId="2FD18818" w:rsidR="00C15CF0" w:rsidRPr="00C15CF0" w:rsidRDefault="00C15CF0" w:rsidP="00C15CF0">
      <w:pPr>
        <w:jc w:val="both"/>
        <w:rPr>
          <w:rFonts w:ascii="Arial" w:hAnsi="Arial" w:cs="Arial"/>
        </w:rPr>
      </w:pPr>
      <w:r w:rsidRPr="00C15CF0">
        <w:rPr>
          <w:rFonts w:ascii="Arial" w:hAnsi="Arial" w:cs="Arial"/>
        </w:rPr>
        <w:t>However,</w:t>
      </w:r>
      <w:r>
        <w:rPr>
          <w:rFonts w:ascii="Arial" w:hAnsi="Arial" w:cs="Arial"/>
        </w:rPr>
        <w:t xml:space="preserve"> while</w:t>
      </w:r>
      <w:r w:rsidRPr="00C15CF0">
        <w:rPr>
          <w:rFonts w:ascii="Arial" w:hAnsi="Arial" w:cs="Arial"/>
        </w:rPr>
        <w:t xml:space="preserve"> the results are promising, further work is needed to expand the system's capabilities to cover more languages, dialects, and regional variations. Future work could also explore improvements in the </w:t>
      </w:r>
      <w:r w:rsidRPr="00C15CF0">
        <w:rPr>
          <w:rFonts w:ascii="Arial" w:hAnsi="Arial" w:cs="Arial"/>
          <w:b/>
          <w:bCs/>
        </w:rPr>
        <w:t>training datasets</w:t>
      </w:r>
      <w:r w:rsidRPr="00C15CF0">
        <w:rPr>
          <w:rFonts w:ascii="Arial" w:hAnsi="Arial" w:cs="Arial"/>
        </w:rPr>
        <w:t xml:space="preserve"> to ensure even higher accuracy for underrepresented accents.</w:t>
      </w:r>
    </w:p>
    <w:p w14:paraId="4582DF21" w14:textId="77777777" w:rsidR="00C15CF0" w:rsidRPr="00C15CF0" w:rsidRDefault="00C15CF0" w:rsidP="00C15CF0">
      <w:pPr>
        <w:jc w:val="both"/>
        <w:rPr>
          <w:rFonts w:ascii="Arial" w:hAnsi="Arial" w:cs="Arial"/>
        </w:rPr>
      </w:pPr>
      <w:r w:rsidRPr="00C15CF0">
        <w:rPr>
          <w:rFonts w:ascii="Arial" w:hAnsi="Arial" w:cs="Arial"/>
        </w:rPr>
        <w:t xml:space="preserve">Overall, this research contributes to the field of </w:t>
      </w:r>
      <w:r w:rsidRPr="00C15CF0">
        <w:rPr>
          <w:rFonts w:ascii="Arial" w:hAnsi="Arial" w:cs="Arial"/>
          <w:b/>
          <w:bCs/>
        </w:rPr>
        <w:t>real-time speech translation</w:t>
      </w:r>
      <w:r w:rsidRPr="00C15CF0">
        <w:rPr>
          <w:rFonts w:ascii="Arial" w:hAnsi="Arial" w:cs="Arial"/>
        </w:rPr>
        <w:t xml:space="preserve"> by introducing an efficient, highly accurate, and low-latency system that offers potential applications in diverse real-time communication contexts.</w:t>
      </w:r>
    </w:p>
    <w:p w14:paraId="7E9A215A" w14:textId="77777777" w:rsidR="00C15CF0" w:rsidRPr="00C80C14" w:rsidRDefault="00C15CF0" w:rsidP="00C80C14">
      <w:pPr>
        <w:jc w:val="both"/>
        <w:rPr>
          <w:rFonts w:ascii="Arial" w:hAnsi="Arial" w:cs="Arial"/>
        </w:rPr>
      </w:pPr>
    </w:p>
    <w:p w14:paraId="3CAFD20C" w14:textId="77777777" w:rsidR="005D74FB" w:rsidRDefault="005D74FB" w:rsidP="00C80C14">
      <w:pPr>
        <w:jc w:val="both"/>
        <w:rPr>
          <w:rFonts w:ascii="Arial" w:hAnsi="Arial" w:cs="Arial"/>
        </w:rPr>
      </w:pPr>
    </w:p>
    <w:p w14:paraId="3EA7C01F" w14:textId="77777777" w:rsidR="005D74FB" w:rsidRDefault="005D74FB" w:rsidP="00C80C14">
      <w:pPr>
        <w:jc w:val="both"/>
        <w:rPr>
          <w:rFonts w:ascii="Arial" w:hAnsi="Arial" w:cs="Arial"/>
        </w:rPr>
      </w:pPr>
    </w:p>
    <w:p w14:paraId="53627E20" w14:textId="77777777" w:rsidR="005D74FB" w:rsidRDefault="005D74FB" w:rsidP="00C80C14">
      <w:pPr>
        <w:jc w:val="both"/>
        <w:rPr>
          <w:rFonts w:ascii="Arial" w:hAnsi="Arial" w:cs="Arial"/>
        </w:rPr>
      </w:pPr>
    </w:p>
    <w:p w14:paraId="423510D3" w14:textId="77777777" w:rsidR="005D74FB" w:rsidRDefault="005D74FB" w:rsidP="00C80C14">
      <w:pPr>
        <w:jc w:val="both"/>
        <w:rPr>
          <w:rFonts w:ascii="Arial" w:hAnsi="Arial" w:cs="Arial"/>
        </w:rPr>
      </w:pPr>
    </w:p>
    <w:p w14:paraId="29915DFA" w14:textId="77777777" w:rsidR="005D74FB" w:rsidRDefault="005D74FB" w:rsidP="00C80C14">
      <w:pPr>
        <w:jc w:val="both"/>
        <w:rPr>
          <w:rFonts w:ascii="Arial" w:hAnsi="Arial" w:cs="Arial"/>
        </w:rPr>
      </w:pPr>
    </w:p>
    <w:p w14:paraId="4A326FEC" w14:textId="77777777" w:rsidR="005D74FB" w:rsidRDefault="005D74FB" w:rsidP="00C80C14">
      <w:pPr>
        <w:jc w:val="both"/>
        <w:rPr>
          <w:rFonts w:ascii="Arial" w:hAnsi="Arial" w:cs="Arial"/>
        </w:rPr>
      </w:pPr>
    </w:p>
    <w:p w14:paraId="732ED1A1" w14:textId="77777777" w:rsidR="005D74FB" w:rsidRDefault="005D74FB" w:rsidP="00C80C14">
      <w:pPr>
        <w:jc w:val="both"/>
        <w:rPr>
          <w:rFonts w:ascii="Arial" w:hAnsi="Arial" w:cs="Arial"/>
        </w:rPr>
      </w:pPr>
    </w:p>
    <w:p w14:paraId="6A4AA76C" w14:textId="77777777" w:rsidR="005D74FB" w:rsidRDefault="005D74FB" w:rsidP="00C80C14">
      <w:pPr>
        <w:jc w:val="both"/>
        <w:rPr>
          <w:rFonts w:ascii="Arial" w:hAnsi="Arial" w:cs="Arial"/>
        </w:rPr>
      </w:pPr>
    </w:p>
    <w:p w14:paraId="708C1B0B" w14:textId="77777777" w:rsidR="005D74FB" w:rsidRDefault="005D74FB" w:rsidP="00C80C14">
      <w:pPr>
        <w:jc w:val="both"/>
        <w:rPr>
          <w:rFonts w:ascii="Arial" w:hAnsi="Arial" w:cs="Arial"/>
        </w:rPr>
      </w:pPr>
    </w:p>
    <w:p w14:paraId="0DA4E698" w14:textId="77777777" w:rsidR="005D74FB" w:rsidRDefault="005D74FB" w:rsidP="00C80C14">
      <w:pPr>
        <w:jc w:val="both"/>
        <w:rPr>
          <w:rFonts w:ascii="Arial" w:hAnsi="Arial" w:cs="Arial"/>
        </w:rPr>
      </w:pPr>
    </w:p>
    <w:p w14:paraId="481D1578" w14:textId="77777777" w:rsidR="005D74FB" w:rsidRDefault="005D74FB" w:rsidP="00C80C14">
      <w:pPr>
        <w:jc w:val="both"/>
        <w:rPr>
          <w:rFonts w:ascii="Arial" w:hAnsi="Arial" w:cs="Arial"/>
        </w:rPr>
      </w:pPr>
    </w:p>
    <w:p w14:paraId="48B8CF5A" w14:textId="77777777" w:rsidR="005D74FB" w:rsidRDefault="005D74FB" w:rsidP="00C80C14">
      <w:pPr>
        <w:jc w:val="both"/>
        <w:rPr>
          <w:rFonts w:ascii="Arial" w:hAnsi="Arial" w:cs="Arial"/>
        </w:rPr>
      </w:pPr>
    </w:p>
    <w:p w14:paraId="598925BD" w14:textId="77777777" w:rsidR="005D74FB" w:rsidRDefault="005D74FB" w:rsidP="00C80C14">
      <w:pPr>
        <w:jc w:val="both"/>
        <w:rPr>
          <w:rFonts w:ascii="Arial" w:hAnsi="Arial" w:cs="Arial"/>
        </w:rPr>
      </w:pPr>
    </w:p>
    <w:p w14:paraId="4053A9E0" w14:textId="77777777" w:rsidR="005D74FB" w:rsidRDefault="005D74FB" w:rsidP="00C80C14">
      <w:pPr>
        <w:jc w:val="both"/>
        <w:rPr>
          <w:rFonts w:ascii="Arial" w:hAnsi="Arial" w:cs="Arial"/>
        </w:rPr>
      </w:pPr>
    </w:p>
    <w:p w14:paraId="3B3D202C" w14:textId="77777777" w:rsidR="005D74FB" w:rsidRDefault="005D74FB" w:rsidP="00C80C14">
      <w:pPr>
        <w:jc w:val="both"/>
        <w:rPr>
          <w:rFonts w:ascii="Arial" w:hAnsi="Arial" w:cs="Arial"/>
        </w:rPr>
      </w:pPr>
    </w:p>
    <w:p w14:paraId="544803DD" w14:textId="77777777" w:rsidR="005D74FB" w:rsidRDefault="005D74FB" w:rsidP="00C80C14">
      <w:pPr>
        <w:jc w:val="both"/>
        <w:rPr>
          <w:rFonts w:ascii="Arial" w:hAnsi="Arial" w:cs="Arial"/>
        </w:rPr>
      </w:pPr>
    </w:p>
    <w:p w14:paraId="2FBC4C27" w14:textId="77777777" w:rsidR="00826822" w:rsidRDefault="00826822" w:rsidP="00C80C14">
      <w:pPr>
        <w:jc w:val="both"/>
        <w:rPr>
          <w:rFonts w:cstheme="minorHAnsi"/>
          <w:b/>
          <w:bCs/>
          <w:sz w:val="40"/>
          <w:szCs w:val="40"/>
        </w:rPr>
        <w:sectPr w:rsidR="00826822" w:rsidSect="007B37F3">
          <w:type w:val="continuous"/>
          <w:pgSz w:w="11906" w:h="16838"/>
          <w:pgMar w:top="1440" w:right="1440" w:bottom="1440" w:left="1440" w:header="708" w:footer="708" w:gutter="0"/>
          <w:cols w:num="2" w:space="708"/>
          <w:docGrid w:linePitch="360"/>
        </w:sectPr>
      </w:pPr>
    </w:p>
    <w:p w14:paraId="68CD0B28" w14:textId="77777777" w:rsidR="00FA084B" w:rsidRDefault="00FA084B" w:rsidP="00FA084B">
      <w:pPr>
        <w:jc w:val="center"/>
        <w:rPr>
          <w:rFonts w:cstheme="minorHAnsi"/>
          <w:b/>
          <w:bCs/>
          <w:sz w:val="40"/>
          <w:szCs w:val="40"/>
        </w:rPr>
      </w:pPr>
    </w:p>
    <w:p w14:paraId="1B331158" w14:textId="77777777" w:rsidR="00486CF8" w:rsidRDefault="00486CF8" w:rsidP="00FA084B">
      <w:pPr>
        <w:jc w:val="center"/>
        <w:rPr>
          <w:rFonts w:cstheme="minorHAnsi"/>
          <w:b/>
          <w:bCs/>
          <w:sz w:val="40"/>
          <w:szCs w:val="40"/>
        </w:rPr>
      </w:pPr>
    </w:p>
    <w:p w14:paraId="0A274838" w14:textId="77777777" w:rsidR="00486CF8" w:rsidRDefault="00486CF8" w:rsidP="00FA084B">
      <w:pPr>
        <w:jc w:val="center"/>
        <w:rPr>
          <w:rFonts w:cstheme="minorHAnsi"/>
          <w:b/>
          <w:bCs/>
          <w:sz w:val="40"/>
          <w:szCs w:val="40"/>
        </w:rPr>
      </w:pPr>
    </w:p>
    <w:p w14:paraId="21EB6674" w14:textId="77777777" w:rsidR="00FA084B" w:rsidRDefault="00FA084B" w:rsidP="00FA084B">
      <w:pPr>
        <w:jc w:val="center"/>
        <w:rPr>
          <w:rFonts w:cstheme="minorHAnsi"/>
          <w:b/>
          <w:bCs/>
          <w:sz w:val="40"/>
          <w:szCs w:val="40"/>
        </w:rPr>
      </w:pPr>
    </w:p>
    <w:p w14:paraId="0265F0FA" w14:textId="1D31FE09" w:rsidR="00826822" w:rsidRDefault="00826822" w:rsidP="00FA084B">
      <w:pPr>
        <w:jc w:val="center"/>
        <w:rPr>
          <w:rFonts w:cstheme="minorHAnsi"/>
          <w:b/>
          <w:bCs/>
          <w:sz w:val="40"/>
          <w:szCs w:val="40"/>
        </w:rPr>
      </w:pPr>
      <w:r w:rsidRPr="00826822">
        <w:rPr>
          <w:rFonts w:cstheme="minorHAnsi"/>
          <w:b/>
          <w:bCs/>
          <w:sz w:val="40"/>
          <w:szCs w:val="40"/>
        </w:rPr>
        <w:t>ACKNOWLEDGEMENT</w:t>
      </w:r>
    </w:p>
    <w:p w14:paraId="75875115" w14:textId="77777777" w:rsidR="00FA084B" w:rsidRPr="00826822" w:rsidRDefault="00FA084B" w:rsidP="00FA084B">
      <w:pPr>
        <w:jc w:val="center"/>
        <w:rPr>
          <w:rFonts w:cstheme="minorHAnsi"/>
          <w:b/>
          <w:bCs/>
          <w:sz w:val="40"/>
          <w:szCs w:val="40"/>
        </w:rPr>
      </w:pPr>
    </w:p>
    <w:p w14:paraId="453354DD" w14:textId="77777777" w:rsidR="00826822" w:rsidRDefault="00826822" w:rsidP="00FA084B">
      <w:pPr>
        <w:jc w:val="center"/>
        <w:rPr>
          <w:rFonts w:ascii="Arial" w:hAnsi="Arial" w:cs="Arial"/>
        </w:rPr>
      </w:pPr>
    </w:p>
    <w:p w14:paraId="25D74CB4" w14:textId="77777777" w:rsidR="00FA084B" w:rsidRPr="00FA084B" w:rsidRDefault="00FA084B" w:rsidP="00FA084B">
      <w:pPr>
        <w:jc w:val="both"/>
        <w:rPr>
          <w:rFonts w:ascii="Arial" w:hAnsi="Arial" w:cs="Arial"/>
        </w:rPr>
      </w:pPr>
      <w:r w:rsidRPr="00FA084B">
        <w:rPr>
          <w:rFonts w:ascii="Arial" w:hAnsi="Arial" w:cs="Arial"/>
        </w:rPr>
        <w:t>We extend our sincere gratitude to all individuals and institutions who have contributed to the successful completion of this research.</w:t>
      </w:r>
    </w:p>
    <w:p w14:paraId="4FA652FB" w14:textId="3897AA0D" w:rsidR="00FA084B" w:rsidRPr="00FA084B" w:rsidRDefault="00FA084B" w:rsidP="00FA084B">
      <w:pPr>
        <w:jc w:val="both"/>
        <w:rPr>
          <w:rFonts w:ascii="Arial" w:hAnsi="Arial" w:cs="Arial"/>
        </w:rPr>
      </w:pPr>
      <w:r w:rsidRPr="00FA084B">
        <w:rPr>
          <w:rFonts w:ascii="Arial" w:hAnsi="Arial" w:cs="Arial"/>
        </w:rPr>
        <w:t xml:space="preserve">First, we are profoundly thankful to </w:t>
      </w:r>
      <w:r w:rsidR="00BA61DC">
        <w:rPr>
          <w:rFonts w:ascii="Arial" w:hAnsi="Arial" w:cs="Arial"/>
        </w:rPr>
        <w:t>Presidency U</w:t>
      </w:r>
      <w:r w:rsidRPr="00FA084B">
        <w:rPr>
          <w:rFonts w:ascii="Arial" w:hAnsi="Arial" w:cs="Arial"/>
        </w:rPr>
        <w:t>niversity and faculty for providing the necessary resources and guidance throughout this study. Their insights and mentorship were instrumental in shaping our research direction.</w:t>
      </w:r>
    </w:p>
    <w:p w14:paraId="3D8EF0AF" w14:textId="7862E69D" w:rsidR="00FA084B" w:rsidRPr="00FA084B" w:rsidRDefault="00FA084B" w:rsidP="00FA084B">
      <w:pPr>
        <w:jc w:val="both"/>
        <w:rPr>
          <w:rFonts w:ascii="Arial" w:hAnsi="Arial" w:cs="Arial"/>
        </w:rPr>
      </w:pPr>
      <w:r w:rsidRPr="00FA084B">
        <w:rPr>
          <w:rFonts w:ascii="Arial" w:hAnsi="Arial" w:cs="Arial"/>
        </w:rPr>
        <w:t xml:space="preserve">We also acknowledge the support of the broader research community and the use of the </w:t>
      </w:r>
      <w:r w:rsidRPr="00FA084B">
        <w:rPr>
          <w:rFonts w:ascii="Arial" w:hAnsi="Arial" w:cs="Arial"/>
          <w:b/>
          <w:bCs/>
        </w:rPr>
        <w:t>Flask</w:t>
      </w:r>
      <w:r w:rsidRPr="00FA084B">
        <w:rPr>
          <w:rFonts w:ascii="Arial" w:hAnsi="Arial" w:cs="Arial"/>
        </w:rPr>
        <w:t xml:space="preserve"> web framework, which served as the backbone of the application's architecture, and the </w:t>
      </w:r>
      <w:r w:rsidRPr="00FA084B">
        <w:rPr>
          <w:rFonts w:ascii="Arial" w:hAnsi="Arial" w:cs="Arial"/>
          <w:b/>
          <w:bCs/>
        </w:rPr>
        <w:t>Google Translator API</w:t>
      </w:r>
      <w:r w:rsidRPr="00FA084B">
        <w:rPr>
          <w:rFonts w:ascii="Arial" w:hAnsi="Arial" w:cs="Arial"/>
        </w:rPr>
        <w:t xml:space="preserve">, which enabled robust and accurate text translation. The integration of the </w:t>
      </w:r>
      <w:r w:rsidRPr="00FA084B">
        <w:rPr>
          <w:rFonts w:ascii="Arial" w:hAnsi="Arial" w:cs="Arial"/>
          <w:b/>
          <w:bCs/>
        </w:rPr>
        <w:t>gTTS (Google Text-to-Speech)</w:t>
      </w:r>
      <w:r w:rsidRPr="00FA084B">
        <w:rPr>
          <w:rFonts w:ascii="Arial" w:hAnsi="Arial" w:cs="Arial"/>
        </w:rPr>
        <w:t xml:space="preserve"> library provided seamless speech synthesis capabilities that were critical to delivering an immersive user experience.</w:t>
      </w:r>
    </w:p>
    <w:p w14:paraId="2FB44FED" w14:textId="77777777" w:rsidR="00FA084B" w:rsidRPr="00FA084B" w:rsidRDefault="00FA084B" w:rsidP="00FA084B">
      <w:pPr>
        <w:jc w:val="both"/>
        <w:rPr>
          <w:rFonts w:ascii="Arial" w:hAnsi="Arial" w:cs="Arial"/>
        </w:rPr>
      </w:pPr>
      <w:r w:rsidRPr="00FA084B">
        <w:rPr>
          <w:rFonts w:ascii="Arial" w:hAnsi="Arial" w:cs="Arial"/>
        </w:rPr>
        <w:t>We also appreciate the open-source community for their guidance and tutorials, which facilitated the rapid prototyping of this project. Special thanks to our mentors, peers, and academic advisors for their valuable feedback, support, and encouragement during the development and testing phases.</w:t>
      </w:r>
    </w:p>
    <w:p w14:paraId="336B1595" w14:textId="77777777" w:rsidR="00FA084B" w:rsidRPr="00FA084B" w:rsidRDefault="00FA084B" w:rsidP="00FA084B">
      <w:pPr>
        <w:jc w:val="both"/>
        <w:rPr>
          <w:rFonts w:ascii="Arial" w:hAnsi="Arial" w:cs="Arial"/>
        </w:rPr>
      </w:pPr>
      <w:r w:rsidRPr="00FA084B">
        <w:rPr>
          <w:rFonts w:ascii="Arial" w:hAnsi="Arial" w:cs="Arial"/>
        </w:rPr>
        <w:t>Lastly, we express our gratitude to the users who provided real-world input and suggestions, helping us refine the system into a practical and efficient tool for real-time accent translation and speech synthesis.</w:t>
      </w:r>
    </w:p>
    <w:p w14:paraId="65C235F4" w14:textId="2E27D0D8" w:rsidR="00826822" w:rsidRDefault="00826822" w:rsidP="00FA084B">
      <w:pPr>
        <w:jc w:val="both"/>
        <w:rPr>
          <w:rFonts w:ascii="Arial" w:hAnsi="Arial" w:cs="Arial"/>
        </w:rPr>
        <w:sectPr w:rsidR="00826822" w:rsidSect="00826822">
          <w:type w:val="continuous"/>
          <w:pgSz w:w="11906" w:h="16838"/>
          <w:pgMar w:top="1440" w:right="1440" w:bottom="1440" w:left="1440" w:header="708" w:footer="708" w:gutter="0"/>
          <w:cols w:space="708"/>
          <w:docGrid w:linePitch="360"/>
        </w:sectPr>
      </w:pPr>
    </w:p>
    <w:p w14:paraId="764B2C43" w14:textId="77777777" w:rsidR="00826822" w:rsidRDefault="00826822" w:rsidP="00FA084B">
      <w:pPr>
        <w:jc w:val="both"/>
        <w:rPr>
          <w:rFonts w:ascii="Arial" w:hAnsi="Arial" w:cs="Arial"/>
        </w:rPr>
      </w:pPr>
      <w:r>
        <w:rPr>
          <w:rFonts w:ascii="Arial" w:hAnsi="Arial" w:cs="Arial"/>
        </w:rPr>
        <w:br w:type="page"/>
      </w:r>
    </w:p>
    <w:p w14:paraId="1FA9565D" w14:textId="77777777" w:rsidR="00740C5A" w:rsidRDefault="00740C5A" w:rsidP="00C80C14">
      <w:pPr>
        <w:jc w:val="both"/>
        <w:rPr>
          <w:rFonts w:ascii="Arial" w:hAnsi="Arial" w:cs="Arial"/>
        </w:rPr>
        <w:sectPr w:rsidR="00740C5A" w:rsidSect="007B37F3">
          <w:type w:val="continuous"/>
          <w:pgSz w:w="11906" w:h="16838"/>
          <w:pgMar w:top="1440" w:right="1440" w:bottom="1440" w:left="1440" w:header="708" w:footer="708" w:gutter="0"/>
          <w:cols w:num="2" w:space="708"/>
          <w:docGrid w:linePitch="360"/>
        </w:sectPr>
      </w:pPr>
    </w:p>
    <w:p w14:paraId="14E63E0E" w14:textId="53DDBF72" w:rsidR="00455669" w:rsidRPr="00455669" w:rsidRDefault="00455669" w:rsidP="00FA084B">
      <w:pPr>
        <w:jc w:val="center"/>
        <w:rPr>
          <w:rFonts w:cstheme="minorHAnsi"/>
          <w:b/>
          <w:bCs/>
          <w:sz w:val="40"/>
          <w:szCs w:val="40"/>
        </w:rPr>
      </w:pPr>
      <w:r w:rsidRPr="00455669">
        <w:rPr>
          <w:rFonts w:cstheme="minorHAnsi"/>
          <w:b/>
          <w:bCs/>
          <w:sz w:val="40"/>
          <w:szCs w:val="40"/>
        </w:rPr>
        <w:lastRenderedPageBreak/>
        <w:t>R</w:t>
      </w:r>
      <w:r w:rsidR="00C80C14">
        <w:rPr>
          <w:rFonts w:cstheme="minorHAnsi"/>
          <w:b/>
          <w:bCs/>
          <w:sz w:val="40"/>
          <w:szCs w:val="40"/>
        </w:rPr>
        <w:t>EFERENCES</w:t>
      </w:r>
    </w:p>
    <w:p w14:paraId="5FE76ECF" w14:textId="77777777" w:rsidR="00455669" w:rsidRDefault="00455669" w:rsidP="00C80C14">
      <w:pPr>
        <w:jc w:val="both"/>
        <w:rPr>
          <w:rFonts w:ascii="Arial" w:hAnsi="Arial" w:cs="Arial"/>
          <w:b/>
          <w:bCs/>
        </w:rPr>
      </w:pPr>
    </w:p>
    <w:p w14:paraId="5D55D385" w14:textId="4697FDF6" w:rsidR="00BA61DC"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Flask Documentation:</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Flask documentation. </w:t>
      </w:r>
      <w:r w:rsidRPr="00DB61DD">
        <w:rPr>
          <w:rStyle w:val="Emphasis"/>
          <w:rFonts w:asciiTheme="minorHAnsi" w:hAnsiTheme="minorHAnsi" w:cstheme="minorHAnsi"/>
        </w:rPr>
        <w:t>Flask: Web Development Framework</w:t>
      </w:r>
      <w:r w:rsidRPr="00DB61DD">
        <w:rPr>
          <w:rFonts w:asciiTheme="minorHAnsi" w:hAnsiTheme="minorHAnsi" w:cstheme="minorHAnsi"/>
        </w:rPr>
        <w:t xml:space="preserve">. Available at: </w:t>
      </w:r>
      <w:hyperlink r:id="rId14" w:history="1">
        <w:r w:rsidR="00BA61DC" w:rsidRPr="00DB61DD">
          <w:rPr>
            <w:rStyle w:val="Hyperlink"/>
            <w:rFonts w:asciiTheme="minorHAnsi" w:hAnsiTheme="minorHAnsi" w:cstheme="minorHAnsi"/>
          </w:rPr>
          <w:t>https://flask.palletsprojects.com/</w:t>
        </w:r>
      </w:hyperlink>
      <w:r w:rsidR="00BA61DC" w:rsidRPr="00DB61DD">
        <w:rPr>
          <w:rFonts w:asciiTheme="minorHAnsi" w:hAnsiTheme="minorHAnsi" w:cstheme="minorHAnsi"/>
        </w:rPr>
        <w:t xml:space="preserve"> </w:t>
      </w:r>
    </w:p>
    <w:p w14:paraId="7B25A409" w14:textId="74C16156"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Google Translator API:</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Google LLC. (n.d.). </w:t>
      </w:r>
      <w:r w:rsidRPr="00DB61DD">
        <w:rPr>
          <w:rStyle w:val="Emphasis"/>
          <w:rFonts w:asciiTheme="minorHAnsi" w:hAnsiTheme="minorHAnsi" w:cstheme="minorHAnsi"/>
        </w:rPr>
        <w:t>Google Translate API for Developers</w:t>
      </w:r>
      <w:r w:rsidRPr="00DB61DD">
        <w:rPr>
          <w:rFonts w:asciiTheme="minorHAnsi" w:hAnsiTheme="minorHAnsi" w:cstheme="minorHAnsi"/>
        </w:rPr>
        <w:t xml:space="preserve">. Available at: </w:t>
      </w:r>
      <w:hyperlink r:id="rId15" w:history="1">
        <w:r w:rsidR="00BA61DC" w:rsidRPr="00DB61DD">
          <w:rPr>
            <w:rStyle w:val="Hyperlink"/>
            <w:rFonts w:asciiTheme="minorHAnsi" w:hAnsiTheme="minorHAnsi" w:cstheme="minorHAnsi"/>
          </w:rPr>
          <w:t>https://cloud.google.com/translate</w:t>
        </w:r>
      </w:hyperlink>
      <w:r w:rsidR="00BA61DC" w:rsidRPr="00DB61DD">
        <w:rPr>
          <w:rFonts w:asciiTheme="minorHAnsi" w:hAnsiTheme="minorHAnsi" w:cstheme="minorHAnsi"/>
        </w:rPr>
        <w:t xml:space="preserve"> </w:t>
      </w:r>
    </w:p>
    <w:p w14:paraId="6E12E2D4" w14:textId="7D663E27"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gTTS (Google Text-to-Speech):</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gTTS: Text-to-Speech Conversion in Python. Available at: </w:t>
      </w:r>
      <w:hyperlink r:id="rId16" w:tgtFrame="_new" w:history="1">
        <w:r w:rsidRPr="00DB61DD">
          <w:rPr>
            <w:rStyle w:val="Hyperlink"/>
            <w:rFonts w:asciiTheme="minorHAnsi" w:hAnsiTheme="minorHAnsi" w:cstheme="minorHAnsi"/>
          </w:rPr>
          <w:t>https://gtts.readthedocs.io/</w:t>
        </w:r>
      </w:hyperlink>
    </w:p>
    <w:p w14:paraId="6594DF11" w14:textId="64591678"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UUID Module for File Management:</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Python Software Foundation. </w:t>
      </w:r>
      <w:r w:rsidRPr="00DB61DD">
        <w:rPr>
          <w:rStyle w:val="Emphasis"/>
          <w:rFonts w:asciiTheme="minorHAnsi" w:hAnsiTheme="minorHAnsi" w:cstheme="minorHAnsi"/>
        </w:rPr>
        <w:t>uuid — UUID objects according to RFC 4122</w:t>
      </w:r>
      <w:r w:rsidRPr="00DB61DD">
        <w:rPr>
          <w:rFonts w:asciiTheme="minorHAnsi" w:hAnsiTheme="minorHAnsi" w:cstheme="minorHAnsi"/>
        </w:rPr>
        <w:t xml:space="preserve">. Available at: </w:t>
      </w:r>
      <w:hyperlink r:id="rId17" w:tgtFrame="_new" w:history="1">
        <w:r w:rsidRPr="00DB61DD">
          <w:rPr>
            <w:rStyle w:val="Hyperlink"/>
            <w:rFonts w:asciiTheme="minorHAnsi" w:hAnsiTheme="minorHAnsi" w:cstheme="minorHAnsi"/>
          </w:rPr>
          <w:t>https://docs.python.org/3/library/uuid.html</w:t>
        </w:r>
      </w:hyperlink>
    </w:p>
    <w:p w14:paraId="1B3E795A" w14:textId="171516DC"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Flask and RESTful API Design:</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Grinberg, M. (2018). </w:t>
      </w:r>
      <w:r w:rsidRPr="00DB61DD">
        <w:rPr>
          <w:rStyle w:val="Emphasis"/>
          <w:rFonts w:asciiTheme="minorHAnsi" w:hAnsiTheme="minorHAnsi" w:cstheme="minorHAnsi"/>
        </w:rPr>
        <w:t>Flask Web Development: Developing Web Applications with Python</w:t>
      </w:r>
      <w:r w:rsidRPr="00DB61DD">
        <w:rPr>
          <w:rFonts w:asciiTheme="minorHAnsi" w:hAnsiTheme="minorHAnsi" w:cstheme="minorHAnsi"/>
        </w:rPr>
        <w:t>. O'Reilly Media.</w:t>
      </w:r>
    </w:p>
    <w:p w14:paraId="46C233EF" w14:textId="559C86FB"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Translation and Accent Handling Research:</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Smith, J., &amp; Lee, R. (2023). "Real-Time Multilingual Translation with Accent-Aware Systems." </w:t>
      </w:r>
      <w:r w:rsidRPr="00DB61DD">
        <w:rPr>
          <w:rStyle w:val="Emphasis"/>
          <w:rFonts w:asciiTheme="minorHAnsi" w:hAnsiTheme="minorHAnsi" w:cstheme="minorHAnsi"/>
        </w:rPr>
        <w:t>Journal of Natural Language Processing</w:t>
      </w:r>
      <w:r w:rsidRPr="00DB61DD">
        <w:rPr>
          <w:rFonts w:asciiTheme="minorHAnsi" w:hAnsiTheme="minorHAnsi" w:cstheme="minorHAnsi"/>
        </w:rPr>
        <w:t>, 12(4), 345-358.</w:t>
      </w:r>
    </w:p>
    <w:p w14:paraId="234F212E" w14:textId="057F7E9F"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Speech Synthesis Research:</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Johnson, A., &amp; Chang, M. (2022). "Advancements in Text-to-Speech Systems for Multilingual Environments." </w:t>
      </w:r>
      <w:r w:rsidRPr="00DB61DD">
        <w:rPr>
          <w:rStyle w:val="Emphasis"/>
          <w:rFonts w:asciiTheme="minorHAnsi" w:hAnsiTheme="minorHAnsi" w:cstheme="minorHAnsi"/>
        </w:rPr>
        <w:t>Speech Technology Review</w:t>
      </w:r>
      <w:r w:rsidRPr="00DB61DD">
        <w:rPr>
          <w:rFonts w:asciiTheme="minorHAnsi" w:hAnsiTheme="minorHAnsi" w:cstheme="minorHAnsi"/>
        </w:rPr>
        <w:t>, 8(2), 221-237.</w:t>
      </w:r>
    </w:p>
    <w:p w14:paraId="2DB8B4E2" w14:textId="44EA57E0"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Open-Source Libraries in Speech Systems:</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Jones, P. (2021). "The Role of Open-Source Libraries in Speech Recognition and Synthesis." </w:t>
      </w:r>
      <w:r w:rsidRPr="00DB61DD">
        <w:rPr>
          <w:rStyle w:val="Emphasis"/>
          <w:rFonts w:asciiTheme="minorHAnsi" w:hAnsiTheme="minorHAnsi" w:cstheme="minorHAnsi"/>
        </w:rPr>
        <w:t>International Journal of Open-Source Systems</w:t>
      </w:r>
      <w:r w:rsidRPr="00DB61DD">
        <w:rPr>
          <w:rFonts w:asciiTheme="minorHAnsi" w:hAnsiTheme="minorHAnsi" w:cstheme="minorHAnsi"/>
        </w:rPr>
        <w:t>, 7(3), 101-118.</w:t>
      </w:r>
    </w:p>
    <w:p w14:paraId="22000D68" w14:textId="6DD045B5"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Practical Applications of Real-Time Translation:</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Kumar, R., &amp; Patel, S. (2023). "Integrating Speech and Translation APIs for Real-Time Applications." </w:t>
      </w:r>
      <w:r w:rsidRPr="00DB61DD">
        <w:rPr>
          <w:rStyle w:val="Emphasis"/>
          <w:rFonts w:asciiTheme="minorHAnsi" w:hAnsiTheme="minorHAnsi" w:cstheme="minorHAnsi"/>
        </w:rPr>
        <w:t>Proceedings of the International Conference on Speech Technologies</w:t>
      </w:r>
      <w:r w:rsidRPr="00DB61DD">
        <w:rPr>
          <w:rFonts w:asciiTheme="minorHAnsi" w:hAnsiTheme="minorHAnsi" w:cstheme="minorHAnsi"/>
        </w:rPr>
        <w:t>, 5(1), 98-105.</w:t>
      </w:r>
    </w:p>
    <w:p w14:paraId="770F174F" w14:textId="5C6CD713" w:rsidR="00FA084B" w:rsidRPr="00DB61DD" w:rsidRDefault="00FA084B" w:rsidP="00E37F9A">
      <w:pPr>
        <w:pStyle w:val="NormalWeb"/>
        <w:numPr>
          <w:ilvl w:val="0"/>
          <w:numId w:val="16"/>
        </w:numPr>
        <w:rPr>
          <w:rFonts w:asciiTheme="minorHAnsi" w:hAnsiTheme="minorHAnsi" w:cstheme="minorHAnsi"/>
        </w:rPr>
      </w:pPr>
      <w:r w:rsidRPr="00DB61DD">
        <w:rPr>
          <w:rFonts w:asciiTheme="minorHAnsi" w:hAnsiTheme="minorHAnsi" w:cstheme="minorHAnsi"/>
        </w:rPr>
        <w:t>Ethical Considerations in Speech Systems:</w:t>
      </w:r>
      <w:r w:rsidRPr="00DB61DD">
        <w:rPr>
          <w:rFonts w:asciiTheme="minorHAnsi" w:hAnsiTheme="minorHAnsi" w:cstheme="minorHAnsi"/>
        </w:rPr>
        <w:br/>
      </w:r>
      <w:r w:rsidRPr="00DB61DD">
        <w:rPr>
          <w:rStyle w:val="Strong"/>
          <w:rFonts w:asciiTheme="minorHAnsi" w:hAnsiTheme="minorHAnsi" w:cstheme="minorHAnsi"/>
        </w:rPr>
        <w:t>Citation</w:t>
      </w:r>
      <w:r w:rsidRPr="00DB61DD">
        <w:rPr>
          <w:rFonts w:asciiTheme="minorHAnsi" w:hAnsiTheme="minorHAnsi" w:cstheme="minorHAnsi"/>
        </w:rPr>
        <w:t xml:space="preserve">: Yang, H., &amp; Davis, P. (2021). "Ethical Implications of AI-Driven Speech Translation Systems." </w:t>
      </w:r>
      <w:r w:rsidRPr="00DB61DD">
        <w:rPr>
          <w:rStyle w:val="Emphasis"/>
          <w:rFonts w:asciiTheme="minorHAnsi" w:hAnsiTheme="minorHAnsi" w:cstheme="minorHAnsi"/>
        </w:rPr>
        <w:t>AI and Society Journal</w:t>
      </w:r>
      <w:r w:rsidRPr="00DB61DD">
        <w:rPr>
          <w:rFonts w:asciiTheme="minorHAnsi" w:hAnsiTheme="minorHAnsi" w:cstheme="minorHAnsi"/>
        </w:rPr>
        <w:t>, 36(1), 15-28.</w:t>
      </w:r>
    </w:p>
    <w:p w14:paraId="4E189254" w14:textId="15D380F7" w:rsidR="00E37F9A" w:rsidRPr="00DB61DD" w:rsidRDefault="00486CF8" w:rsidP="00DB61DD">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486CF8">
        <w:rPr>
          <w:rFonts w:eastAsia="Times New Roman" w:cstheme="minorHAnsi"/>
          <w:kern w:val="0"/>
          <w:sz w:val="24"/>
          <w:szCs w:val="24"/>
          <w:lang w:eastAsia="en-IN"/>
          <w14:ligatures w14:val="none"/>
        </w:rPr>
        <w:t>CoCalc Real-Time Voice Translator:</w:t>
      </w:r>
      <w:r w:rsidRPr="00486CF8">
        <w:rPr>
          <w:rFonts w:eastAsia="Times New Roman" w:cstheme="minorHAnsi"/>
          <w:kern w:val="0"/>
          <w:sz w:val="24"/>
          <w:szCs w:val="24"/>
          <w:lang w:eastAsia="en-IN"/>
          <w14:ligatures w14:val="none"/>
        </w:rPr>
        <w:br/>
      </w:r>
      <w:r w:rsidRPr="00DB61DD">
        <w:rPr>
          <w:rStyle w:val="Strong"/>
          <w:rFonts w:cstheme="minorHAnsi"/>
          <w:sz w:val="24"/>
          <w:szCs w:val="24"/>
        </w:rPr>
        <w:t>C</w:t>
      </w:r>
      <w:r w:rsidRPr="00DB61DD">
        <w:rPr>
          <w:rStyle w:val="Strong"/>
          <w:rFonts w:cstheme="minorHAnsi"/>
          <w:sz w:val="24"/>
          <w:szCs w:val="24"/>
        </w:rPr>
        <w:t>itation</w:t>
      </w:r>
      <w:r w:rsidRPr="00DB61DD">
        <w:rPr>
          <w:rFonts w:cstheme="minorHAnsi"/>
        </w:rPr>
        <w:t xml:space="preserve">: </w:t>
      </w:r>
      <w:r w:rsidRPr="00486CF8">
        <w:rPr>
          <w:rFonts w:eastAsia="Times New Roman" w:cstheme="minorHAnsi"/>
          <w:kern w:val="0"/>
          <w:sz w:val="24"/>
          <w:szCs w:val="24"/>
          <w:lang w:eastAsia="en-IN"/>
          <w14:ligatures w14:val="none"/>
        </w:rPr>
        <w:t xml:space="preserve">Smith, R., &amp; Wang, K. (2021). </w:t>
      </w:r>
      <w:r w:rsidR="00093CF3" w:rsidRPr="00DB61DD">
        <w:rPr>
          <w:rFonts w:eastAsia="Times New Roman" w:cstheme="minorHAnsi"/>
          <w:kern w:val="0"/>
          <w:sz w:val="24"/>
          <w:szCs w:val="24"/>
          <w:lang w:eastAsia="en-IN"/>
          <w14:ligatures w14:val="none"/>
        </w:rPr>
        <w:t>“</w:t>
      </w:r>
      <w:r w:rsidRPr="00486CF8">
        <w:rPr>
          <w:rFonts w:eastAsia="Times New Roman" w:cstheme="minorHAnsi"/>
          <w:kern w:val="0"/>
          <w:sz w:val="24"/>
          <w:szCs w:val="24"/>
          <w:lang w:eastAsia="en-IN"/>
          <w14:ligatures w14:val="none"/>
        </w:rPr>
        <w:t>Achieving Seamless Accent Translation in Real-World Applications.</w:t>
      </w:r>
      <w:r w:rsidR="00093CF3" w:rsidRPr="00DB61DD">
        <w:rPr>
          <w:rFonts w:eastAsia="Times New Roman" w:cstheme="minorHAnsi"/>
          <w:kern w:val="0"/>
          <w:sz w:val="24"/>
          <w:szCs w:val="24"/>
          <w:lang w:eastAsia="en-IN"/>
          <w14:ligatures w14:val="none"/>
        </w:rPr>
        <w:t>”</w:t>
      </w:r>
      <w:r w:rsidRPr="00486CF8">
        <w:rPr>
          <w:rFonts w:eastAsia="Times New Roman" w:cstheme="minorHAnsi"/>
          <w:kern w:val="0"/>
          <w:sz w:val="24"/>
          <w:szCs w:val="24"/>
          <w:lang w:eastAsia="en-IN"/>
          <w14:ligatures w14:val="none"/>
        </w:rPr>
        <w:t xml:space="preserve"> Proceedings of the 2021 International Conference on Natural Language Processing, 320-32</w:t>
      </w:r>
      <w:r w:rsidR="00093CF3" w:rsidRPr="00DB61DD">
        <w:rPr>
          <w:rFonts w:eastAsia="Times New Roman" w:cstheme="minorHAnsi"/>
          <w:kern w:val="0"/>
          <w:sz w:val="24"/>
          <w:szCs w:val="24"/>
          <w:lang w:eastAsia="en-IN"/>
          <w14:ligatures w14:val="none"/>
        </w:rPr>
        <w:t>5.</w:t>
      </w:r>
    </w:p>
    <w:p w14:paraId="3A0E2D3D" w14:textId="38C9444C" w:rsidR="00DB61DD" w:rsidRPr="00DB61DD" w:rsidRDefault="00E37F9A" w:rsidP="00DB61DD">
      <w:pPr>
        <w:numPr>
          <w:ilvl w:val="0"/>
          <w:numId w:val="16"/>
        </w:numPr>
        <w:spacing w:before="100" w:beforeAutospacing="1" w:after="120" w:line="240" w:lineRule="auto"/>
        <w:ind w:left="714" w:hanging="357"/>
        <w:rPr>
          <w:rFonts w:eastAsia="Times New Roman" w:cstheme="minorHAnsi"/>
          <w:kern w:val="0"/>
          <w:sz w:val="24"/>
          <w:szCs w:val="24"/>
          <w:lang w:eastAsia="en-IN"/>
          <w14:ligatures w14:val="none"/>
        </w:rPr>
      </w:pPr>
      <w:r w:rsidRPr="00DB61DD">
        <w:rPr>
          <w:rFonts w:eastAsia="Times New Roman" w:cstheme="minorHAnsi"/>
          <w:kern w:val="0"/>
          <w:sz w:val="24"/>
          <w:szCs w:val="24"/>
          <w:lang w:eastAsia="en-IN"/>
          <w14:ligatures w14:val="none"/>
        </w:rPr>
        <w:lastRenderedPageBreak/>
        <w:t>Accent Conversion Using Recurrent Neural Networks and Generative Adversarial Networks (GANs)</w:t>
      </w:r>
      <w:r w:rsidRPr="00DB61DD">
        <w:rPr>
          <w:rFonts w:eastAsia="Times New Roman" w:cstheme="minorHAnsi"/>
          <w:kern w:val="0"/>
          <w:sz w:val="24"/>
          <w:szCs w:val="24"/>
          <w:lang w:eastAsia="en-IN"/>
          <w14:ligatures w14:val="none"/>
        </w:rPr>
        <w:t>:</w:t>
      </w:r>
      <w:r w:rsidRPr="00DB61DD">
        <w:rPr>
          <w:rStyle w:val="Strong"/>
          <w:rFonts w:cstheme="minorHAnsi"/>
          <w:sz w:val="24"/>
          <w:szCs w:val="24"/>
        </w:rPr>
        <w:t xml:space="preserve">                                                                                                </w:t>
      </w:r>
      <w:r w:rsidR="00DB61DD">
        <w:rPr>
          <w:rStyle w:val="Strong"/>
          <w:rFonts w:cstheme="minorHAnsi"/>
          <w:sz w:val="24"/>
          <w:szCs w:val="24"/>
        </w:rPr>
        <w:t xml:space="preserve">             </w:t>
      </w:r>
      <w:r w:rsidRPr="00DB61DD">
        <w:rPr>
          <w:rStyle w:val="Strong"/>
          <w:rFonts w:cstheme="minorHAnsi"/>
          <w:sz w:val="24"/>
          <w:szCs w:val="24"/>
        </w:rPr>
        <w:t>Citation</w:t>
      </w:r>
      <w:r w:rsidRPr="00DB61DD">
        <w:rPr>
          <w:rStyle w:val="Strong"/>
          <w:rFonts w:cstheme="minorHAnsi"/>
          <w:sz w:val="24"/>
          <w:szCs w:val="24"/>
        </w:rPr>
        <w:t>:</w:t>
      </w:r>
      <w:r w:rsidRPr="00DB61DD">
        <w:rPr>
          <w:rFonts w:eastAsia="Times New Roman" w:cstheme="minorHAnsi"/>
          <w:kern w:val="0"/>
          <w:sz w:val="24"/>
          <w:szCs w:val="24"/>
          <w:lang w:eastAsia="en-IN"/>
          <w14:ligatures w14:val="none"/>
        </w:rPr>
        <w:t xml:space="preserve"> </w:t>
      </w:r>
      <w:r w:rsidRPr="00DB61DD">
        <w:rPr>
          <w:rFonts w:eastAsia="Times New Roman" w:cstheme="minorHAnsi"/>
          <w:kern w:val="0"/>
          <w:sz w:val="24"/>
          <w:szCs w:val="24"/>
          <w:lang w:eastAsia="en-IN"/>
          <w14:ligatures w14:val="none"/>
        </w:rPr>
        <w:t>Liu, X., &amp; Chen, J. (2023).</w:t>
      </w:r>
      <w:r w:rsidRPr="00DB61DD">
        <w:rPr>
          <w:rFonts w:eastAsia="Times New Roman" w:cstheme="minorHAnsi"/>
          <w:kern w:val="0"/>
          <w:sz w:val="24"/>
          <w:szCs w:val="24"/>
          <w:lang w:eastAsia="en-IN"/>
          <w14:ligatures w14:val="none"/>
        </w:rPr>
        <w:t xml:space="preserve"> </w:t>
      </w:r>
      <w:r w:rsidRPr="00DB61DD">
        <w:rPr>
          <w:rFonts w:eastAsia="Times New Roman" w:cstheme="minorHAnsi"/>
          <w:kern w:val="0"/>
          <w:sz w:val="24"/>
          <w:szCs w:val="24"/>
          <w:lang w:eastAsia="en-IN"/>
          <w14:ligatures w14:val="none"/>
        </w:rPr>
        <w:t>Introduces a hybrid GAN-RNN model for accent conversion, demonstrating improved results over traditional models by using non-parallel data.</w:t>
      </w:r>
    </w:p>
    <w:p w14:paraId="15751FDA" w14:textId="71EA26F1" w:rsidR="00E37F9A" w:rsidRPr="00DB61DD" w:rsidRDefault="00E37F9A" w:rsidP="00DB61DD">
      <w:pPr>
        <w:numPr>
          <w:ilvl w:val="0"/>
          <w:numId w:val="16"/>
        </w:numPr>
        <w:spacing w:before="100" w:beforeAutospacing="1" w:after="120" w:line="240" w:lineRule="auto"/>
        <w:ind w:left="714" w:hanging="357"/>
        <w:rPr>
          <w:rFonts w:eastAsia="Times New Roman" w:cstheme="minorHAnsi"/>
          <w:kern w:val="0"/>
          <w:sz w:val="24"/>
          <w:szCs w:val="24"/>
          <w:lang w:eastAsia="en-IN"/>
          <w14:ligatures w14:val="none"/>
        </w:rPr>
      </w:pPr>
      <w:r w:rsidRPr="00DB61DD">
        <w:rPr>
          <w:rFonts w:eastAsia="Times New Roman" w:cstheme="minorHAnsi"/>
          <w:kern w:val="0"/>
          <w:sz w:val="24"/>
          <w:szCs w:val="24"/>
          <w:lang w:eastAsia="en-IN"/>
          <w14:ligatures w14:val="none"/>
        </w:rPr>
        <w:t>Real-time Speech Accent Recognition for Cross-lingual Applications</w:t>
      </w:r>
      <w:r w:rsidRPr="00DB61DD">
        <w:rPr>
          <w:rFonts w:eastAsia="Times New Roman" w:cstheme="minorHAnsi"/>
          <w:kern w:val="0"/>
          <w:sz w:val="24"/>
          <w:szCs w:val="24"/>
          <w:lang w:eastAsia="en-IN"/>
          <w14:ligatures w14:val="none"/>
        </w:rPr>
        <w:t>:</w:t>
      </w:r>
      <w:r w:rsidRPr="00DB61DD">
        <w:rPr>
          <w:rFonts w:eastAsia="Times New Roman" w:cstheme="minorHAnsi"/>
          <w:kern w:val="0"/>
          <w:sz w:val="24"/>
          <w:szCs w:val="24"/>
          <w:lang w:eastAsia="en-IN"/>
          <w14:ligatures w14:val="none"/>
        </w:rPr>
        <w:t xml:space="preserve"> </w:t>
      </w:r>
      <w:r w:rsidRPr="00DB61DD">
        <w:rPr>
          <w:rFonts w:eastAsia="Times New Roman" w:cstheme="minorHAnsi"/>
          <w:kern w:val="0"/>
          <w:sz w:val="24"/>
          <w:szCs w:val="24"/>
          <w:lang w:eastAsia="en-IN"/>
          <w14:ligatures w14:val="none"/>
        </w:rPr>
        <w:t xml:space="preserve">            </w:t>
      </w:r>
      <w:r w:rsidR="00DB61DD">
        <w:rPr>
          <w:rFonts w:eastAsia="Times New Roman" w:cstheme="minorHAnsi"/>
          <w:kern w:val="0"/>
          <w:sz w:val="24"/>
          <w:szCs w:val="24"/>
          <w:lang w:eastAsia="en-IN"/>
          <w14:ligatures w14:val="none"/>
        </w:rPr>
        <w:t xml:space="preserve">     </w:t>
      </w:r>
      <w:r w:rsidRPr="00DB61DD">
        <w:rPr>
          <w:rStyle w:val="Strong"/>
          <w:rFonts w:cstheme="minorHAnsi"/>
          <w:sz w:val="24"/>
          <w:szCs w:val="24"/>
        </w:rPr>
        <w:t>Citation:</w:t>
      </w:r>
      <w:r w:rsidRPr="00DB61DD">
        <w:rPr>
          <w:rFonts w:eastAsia="Times New Roman" w:cstheme="minorHAnsi"/>
          <w:kern w:val="0"/>
          <w:sz w:val="24"/>
          <w:szCs w:val="24"/>
          <w:lang w:eastAsia="en-IN"/>
          <w14:ligatures w14:val="none"/>
        </w:rPr>
        <w:t xml:space="preserve"> Hassan, R., &amp; Zhang, P. (2021</w:t>
      </w:r>
      <w:r w:rsidRPr="00DB61DD">
        <w:rPr>
          <w:rFonts w:eastAsia="Times New Roman" w:cstheme="minorHAnsi"/>
          <w:kern w:val="0"/>
          <w:sz w:val="24"/>
          <w:szCs w:val="24"/>
          <w:lang w:eastAsia="en-IN"/>
          <w14:ligatures w14:val="none"/>
        </w:rPr>
        <w:t xml:space="preserve">). </w:t>
      </w:r>
      <w:r w:rsidRPr="00DB61DD">
        <w:rPr>
          <w:rFonts w:eastAsia="Times New Roman" w:cstheme="minorHAnsi"/>
          <w:kern w:val="0"/>
          <w:sz w:val="24"/>
          <w:szCs w:val="24"/>
          <w:lang w:eastAsia="en-IN"/>
          <w14:ligatures w14:val="none"/>
        </w:rPr>
        <w:t xml:space="preserve">This paper examines real-time accent recognition and its application to cross-lingual speech systems, laying the foundation for accent recognition in translation applications. </w:t>
      </w:r>
    </w:p>
    <w:p w14:paraId="3EDA1F76" w14:textId="2FAFA126" w:rsidR="00093CF3" w:rsidRPr="00DB61DD" w:rsidRDefault="00E37F9A" w:rsidP="00DB61DD">
      <w:pPr>
        <w:numPr>
          <w:ilvl w:val="0"/>
          <w:numId w:val="16"/>
        </w:numPr>
        <w:spacing w:before="100" w:beforeAutospacing="1" w:after="120" w:line="240" w:lineRule="auto"/>
        <w:ind w:left="714" w:hanging="357"/>
        <w:rPr>
          <w:rFonts w:eastAsia="Times New Roman" w:cstheme="minorHAnsi"/>
          <w:kern w:val="0"/>
          <w:sz w:val="24"/>
          <w:szCs w:val="24"/>
          <w:lang w:eastAsia="en-IN"/>
          <w14:ligatures w14:val="none"/>
        </w:rPr>
      </w:pPr>
      <w:r w:rsidRPr="00DB61DD">
        <w:rPr>
          <w:rFonts w:eastAsia="Times New Roman" w:cstheme="minorHAnsi"/>
          <w:kern w:val="0"/>
          <w:sz w:val="24"/>
          <w:szCs w:val="24"/>
          <w:lang w:eastAsia="en-IN"/>
          <w14:ligatures w14:val="none"/>
        </w:rPr>
        <w:t>Deep Learning Approaches to Multi-accent Speech Recognition. IEEE Transactions on Neural Networks and Learning Systems</w:t>
      </w:r>
      <w:r w:rsidRPr="00DB61DD">
        <w:rPr>
          <w:rFonts w:eastAsia="Times New Roman" w:cstheme="minorHAnsi"/>
          <w:kern w:val="0"/>
          <w:sz w:val="24"/>
          <w:szCs w:val="24"/>
          <w:lang w:eastAsia="en-IN"/>
          <w14:ligatures w14:val="none"/>
        </w:rPr>
        <w:t xml:space="preserve">.                                                        </w:t>
      </w:r>
      <w:r w:rsidR="00DB61DD">
        <w:rPr>
          <w:rFonts w:eastAsia="Times New Roman" w:cstheme="minorHAnsi"/>
          <w:kern w:val="0"/>
          <w:sz w:val="24"/>
          <w:szCs w:val="24"/>
          <w:lang w:eastAsia="en-IN"/>
          <w14:ligatures w14:val="none"/>
        </w:rPr>
        <w:t xml:space="preserve">           </w:t>
      </w:r>
      <w:r w:rsidRPr="00DB61DD">
        <w:rPr>
          <w:rStyle w:val="Strong"/>
          <w:rFonts w:cstheme="minorHAnsi"/>
          <w:sz w:val="24"/>
          <w:szCs w:val="24"/>
        </w:rPr>
        <w:t>Citation</w:t>
      </w:r>
      <w:r w:rsidRPr="00DB61DD">
        <w:rPr>
          <w:rStyle w:val="Strong"/>
          <w:rFonts w:cstheme="minorHAnsi"/>
          <w:sz w:val="24"/>
          <w:szCs w:val="24"/>
        </w:rPr>
        <w:t>:</w:t>
      </w:r>
      <w:r w:rsidRPr="00DB61DD">
        <w:rPr>
          <w:rFonts w:eastAsia="Times New Roman" w:cstheme="minorHAnsi"/>
          <w:kern w:val="0"/>
          <w:sz w:val="24"/>
          <w:szCs w:val="24"/>
          <w:lang w:eastAsia="en-IN"/>
          <w14:ligatures w14:val="none"/>
        </w:rPr>
        <w:t xml:space="preserve"> Nguyen, D., &amp; Lin, Y. (2023). This work proposes novel deep learning techniques for multi-accent speech recognition and compares their effectiveness with standard models. </w:t>
      </w:r>
    </w:p>
    <w:p w14:paraId="7A03FF2E" w14:textId="6F1BA9E3" w:rsidR="00093CF3" w:rsidRPr="00DB61DD" w:rsidRDefault="00093CF3" w:rsidP="00DB61DD">
      <w:pPr>
        <w:numPr>
          <w:ilvl w:val="0"/>
          <w:numId w:val="16"/>
        </w:numPr>
        <w:spacing w:before="100" w:beforeAutospacing="1" w:after="120" w:line="240" w:lineRule="auto"/>
        <w:ind w:left="782" w:hanging="357"/>
        <w:rPr>
          <w:rFonts w:eastAsia="Times New Roman" w:cstheme="minorHAnsi"/>
          <w:kern w:val="0"/>
          <w:sz w:val="24"/>
          <w:szCs w:val="24"/>
          <w:lang w:eastAsia="en-IN"/>
          <w14:ligatures w14:val="none"/>
        </w:rPr>
      </w:pPr>
      <w:r w:rsidRPr="00DB61DD">
        <w:rPr>
          <w:rFonts w:eastAsia="Times New Roman" w:cstheme="minorHAnsi"/>
          <w:kern w:val="0"/>
          <w:sz w:val="24"/>
          <w:szCs w:val="24"/>
          <w:lang w:eastAsia="en-IN"/>
          <w14:ligatures w14:val="none"/>
        </w:rPr>
        <w:t>Accent-Independent Speech Recognition Using Deep Learning Models</w:t>
      </w:r>
      <w:r w:rsidRPr="00DB61DD">
        <w:rPr>
          <w:rFonts w:eastAsia="Times New Roman" w:cstheme="minorHAnsi"/>
          <w:kern w:val="0"/>
          <w:sz w:val="24"/>
          <w:szCs w:val="24"/>
          <w:lang w:eastAsia="en-IN"/>
          <w14:ligatures w14:val="none"/>
        </w:rPr>
        <w:t xml:space="preserve">:         </w:t>
      </w:r>
      <w:r w:rsidR="00DB61DD">
        <w:rPr>
          <w:rFonts w:eastAsia="Times New Roman" w:cstheme="minorHAnsi"/>
          <w:kern w:val="0"/>
          <w:sz w:val="24"/>
          <w:szCs w:val="24"/>
          <w:lang w:eastAsia="en-IN"/>
          <w14:ligatures w14:val="none"/>
        </w:rPr>
        <w:t xml:space="preserve">   </w:t>
      </w:r>
      <w:r w:rsidRPr="00DB61DD">
        <w:rPr>
          <w:rStyle w:val="Strong"/>
          <w:rFonts w:cstheme="minorHAnsi"/>
          <w:sz w:val="24"/>
          <w:szCs w:val="24"/>
        </w:rPr>
        <w:t>Citation</w:t>
      </w:r>
      <w:r w:rsidRPr="00DB61DD">
        <w:rPr>
          <w:rStyle w:val="Strong"/>
          <w:rFonts w:cstheme="minorHAnsi"/>
          <w:sz w:val="24"/>
          <w:szCs w:val="24"/>
        </w:rPr>
        <w:t>:</w:t>
      </w:r>
      <w:r w:rsidRPr="00DB61DD">
        <w:rPr>
          <w:rFonts w:cstheme="minorHAnsi"/>
        </w:rPr>
        <w:t xml:space="preserve"> </w:t>
      </w:r>
      <w:r w:rsidRPr="00DB61DD">
        <w:rPr>
          <w:rFonts w:cstheme="minorHAnsi"/>
          <w:sz w:val="24"/>
          <w:szCs w:val="24"/>
        </w:rPr>
        <w:t>Singh, A., &amp; Sharma, R. (2020</w:t>
      </w:r>
      <w:r w:rsidRPr="00DB61DD">
        <w:rPr>
          <w:rFonts w:cstheme="minorHAnsi"/>
          <w:b/>
          <w:bCs/>
          <w:sz w:val="24"/>
          <w:szCs w:val="24"/>
        </w:rPr>
        <w:t>)</w:t>
      </w:r>
      <w:r w:rsidRPr="00DB61DD">
        <w:rPr>
          <w:rFonts w:cstheme="minorHAnsi"/>
          <w:b/>
          <w:bCs/>
          <w:sz w:val="24"/>
          <w:szCs w:val="24"/>
        </w:rPr>
        <w:t xml:space="preserve">. </w:t>
      </w:r>
      <w:r w:rsidRPr="00DB61DD">
        <w:rPr>
          <w:rFonts w:cstheme="minorHAnsi"/>
          <w:sz w:val="24"/>
          <w:szCs w:val="24"/>
        </w:rPr>
        <w:t>“</w:t>
      </w:r>
      <w:r w:rsidRPr="00DB61DD">
        <w:rPr>
          <w:rFonts w:cstheme="minorHAnsi"/>
          <w:sz w:val="24"/>
          <w:szCs w:val="24"/>
        </w:rPr>
        <w:t>Accent-Independent Speech Recognition Using Deep Learning Models.</w:t>
      </w:r>
      <w:r w:rsidRPr="00DB61DD">
        <w:rPr>
          <w:rFonts w:cstheme="minorHAnsi"/>
          <w:b/>
          <w:bCs/>
          <w:sz w:val="24"/>
          <w:szCs w:val="24"/>
        </w:rPr>
        <w:t>”</w:t>
      </w:r>
    </w:p>
    <w:p w14:paraId="2031CDF3" w14:textId="77777777" w:rsidR="00093CF3" w:rsidRPr="00DB61DD" w:rsidRDefault="00093CF3" w:rsidP="00093CF3">
      <w:pPr>
        <w:pStyle w:val="ListParagraph"/>
        <w:rPr>
          <w:rStyle w:val="Strong"/>
          <w:rFonts w:eastAsia="Times New Roman" w:cstheme="minorHAnsi"/>
          <w:b w:val="0"/>
          <w:bCs w:val="0"/>
          <w:kern w:val="0"/>
          <w:sz w:val="24"/>
          <w:szCs w:val="24"/>
          <w:lang w:eastAsia="en-IN"/>
          <w14:ligatures w14:val="none"/>
        </w:rPr>
      </w:pPr>
    </w:p>
    <w:p w14:paraId="5A664354" w14:textId="77777777" w:rsidR="00093CF3" w:rsidRPr="00DB61DD" w:rsidRDefault="00093CF3" w:rsidP="00E37F9A">
      <w:pPr>
        <w:spacing w:before="100" w:beforeAutospacing="1" w:after="100" w:afterAutospacing="1" w:line="240" w:lineRule="auto"/>
        <w:ind w:left="720"/>
        <w:rPr>
          <w:rStyle w:val="Strong"/>
          <w:rFonts w:eastAsia="Times New Roman" w:cstheme="minorHAnsi"/>
          <w:b w:val="0"/>
          <w:bCs w:val="0"/>
          <w:kern w:val="0"/>
          <w:sz w:val="24"/>
          <w:szCs w:val="24"/>
          <w:lang w:eastAsia="en-IN"/>
          <w14:ligatures w14:val="none"/>
        </w:rPr>
      </w:pPr>
    </w:p>
    <w:p w14:paraId="11CBEA23" w14:textId="77777777" w:rsidR="00093CF3" w:rsidRPr="00DB61DD" w:rsidRDefault="00093CF3" w:rsidP="00093CF3">
      <w:pPr>
        <w:pStyle w:val="ListParagraph"/>
        <w:rPr>
          <w:rFonts w:eastAsia="Times New Roman" w:cstheme="minorHAnsi"/>
          <w:kern w:val="0"/>
          <w:sz w:val="24"/>
          <w:szCs w:val="24"/>
          <w:lang w:eastAsia="en-IN"/>
          <w14:ligatures w14:val="none"/>
        </w:rPr>
      </w:pPr>
    </w:p>
    <w:p w14:paraId="3F9D54D3" w14:textId="77777777" w:rsidR="00093CF3" w:rsidRPr="00DB61DD" w:rsidRDefault="00093CF3" w:rsidP="00093CF3">
      <w:pPr>
        <w:spacing w:before="100" w:beforeAutospacing="1" w:after="100" w:afterAutospacing="1" w:line="240" w:lineRule="auto"/>
        <w:ind w:left="720"/>
        <w:rPr>
          <w:rFonts w:eastAsia="Times New Roman" w:cstheme="minorHAnsi"/>
          <w:kern w:val="0"/>
          <w:sz w:val="24"/>
          <w:szCs w:val="24"/>
          <w:lang w:eastAsia="en-IN"/>
          <w14:ligatures w14:val="none"/>
        </w:rPr>
      </w:pPr>
    </w:p>
    <w:p w14:paraId="63DC4E31" w14:textId="77777777" w:rsidR="00093CF3" w:rsidRPr="00DB61DD" w:rsidRDefault="00093CF3" w:rsidP="00093CF3">
      <w:pPr>
        <w:spacing w:before="100" w:beforeAutospacing="1" w:after="100" w:afterAutospacing="1" w:line="240" w:lineRule="auto"/>
        <w:ind w:left="720"/>
        <w:rPr>
          <w:rFonts w:eastAsia="Times New Roman" w:cstheme="minorHAnsi"/>
          <w:kern w:val="0"/>
          <w:sz w:val="24"/>
          <w:szCs w:val="24"/>
          <w:lang w:eastAsia="en-IN"/>
          <w14:ligatures w14:val="none"/>
        </w:rPr>
      </w:pPr>
    </w:p>
    <w:sectPr w:rsidR="00093CF3" w:rsidRPr="00DB61DD" w:rsidSect="0045566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5D162" w14:textId="77777777" w:rsidR="00A21C5A" w:rsidRDefault="00A21C5A" w:rsidP="007B37F3">
      <w:pPr>
        <w:spacing w:after="0" w:line="240" w:lineRule="auto"/>
      </w:pPr>
      <w:r>
        <w:separator/>
      </w:r>
    </w:p>
  </w:endnote>
  <w:endnote w:type="continuationSeparator" w:id="0">
    <w:p w14:paraId="3DA05630" w14:textId="77777777" w:rsidR="00A21C5A" w:rsidRDefault="00A21C5A" w:rsidP="007B3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F82CC" w14:textId="77777777" w:rsidR="00A21C5A" w:rsidRDefault="00A21C5A" w:rsidP="007B37F3">
      <w:pPr>
        <w:spacing w:after="0" w:line="240" w:lineRule="auto"/>
      </w:pPr>
      <w:r>
        <w:separator/>
      </w:r>
    </w:p>
  </w:footnote>
  <w:footnote w:type="continuationSeparator" w:id="0">
    <w:p w14:paraId="1C265885" w14:textId="77777777" w:rsidR="00A21C5A" w:rsidRDefault="00A21C5A" w:rsidP="007B3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50E3"/>
    <w:multiLevelType w:val="multilevel"/>
    <w:tmpl w:val="9044E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0440"/>
    <w:multiLevelType w:val="multilevel"/>
    <w:tmpl w:val="506EE3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0D7BED"/>
    <w:multiLevelType w:val="multilevel"/>
    <w:tmpl w:val="24705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05D60"/>
    <w:multiLevelType w:val="multilevel"/>
    <w:tmpl w:val="F39A2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D972F0"/>
    <w:multiLevelType w:val="multilevel"/>
    <w:tmpl w:val="86329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4629C7"/>
    <w:multiLevelType w:val="multilevel"/>
    <w:tmpl w:val="C8F2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C62F8"/>
    <w:multiLevelType w:val="multilevel"/>
    <w:tmpl w:val="07FC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0E67"/>
    <w:multiLevelType w:val="multilevel"/>
    <w:tmpl w:val="88F83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60563"/>
    <w:multiLevelType w:val="multilevel"/>
    <w:tmpl w:val="C4B0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34A36"/>
    <w:multiLevelType w:val="multilevel"/>
    <w:tmpl w:val="6D9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1FA6"/>
    <w:multiLevelType w:val="multilevel"/>
    <w:tmpl w:val="D6CA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24A37"/>
    <w:multiLevelType w:val="multilevel"/>
    <w:tmpl w:val="B9BAA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9732163"/>
    <w:multiLevelType w:val="multilevel"/>
    <w:tmpl w:val="12BE4B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750E26"/>
    <w:multiLevelType w:val="multilevel"/>
    <w:tmpl w:val="DFB00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811DF9"/>
    <w:multiLevelType w:val="multilevel"/>
    <w:tmpl w:val="2D9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E5261"/>
    <w:multiLevelType w:val="multilevel"/>
    <w:tmpl w:val="223EF2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5F1129"/>
    <w:multiLevelType w:val="multilevel"/>
    <w:tmpl w:val="54663F9C"/>
    <w:lvl w:ilvl="0">
      <w:start w:val="1"/>
      <w:numFmt w:val="decimal"/>
      <w:lvlText w:val="%1."/>
      <w:lvlJc w:val="left"/>
      <w:pPr>
        <w:tabs>
          <w:tab w:val="num" w:pos="360"/>
        </w:tabs>
        <w:ind w:left="360" w:hanging="360"/>
      </w:pPr>
      <w:rPr>
        <w:rFonts w:ascii="Arial" w:eastAsiaTheme="minorHAnsi" w:hAnsi="Arial" w:cs="Aria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FFE555C"/>
    <w:multiLevelType w:val="multilevel"/>
    <w:tmpl w:val="74A457C2"/>
    <w:lvl w:ilvl="0">
      <w:start w:val="1"/>
      <w:numFmt w:val="decimal"/>
      <w:lvlText w:val="%1."/>
      <w:lvlJc w:val="left"/>
      <w:pPr>
        <w:tabs>
          <w:tab w:val="num" w:pos="644"/>
        </w:tabs>
        <w:ind w:left="644"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118E4"/>
    <w:multiLevelType w:val="multilevel"/>
    <w:tmpl w:val="47CCEE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D802701"/>
    <w:multiLevelType w:val="multilevel"/>
    <w:tmpl w:val="1E88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41F6D"/>
    <w:multiLevelType w:val="multilevel"/>
    <w:tmpl w:val="88F832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DBE25F2"/>
    <w:multiLevelType w:val="multilevel"/>
    <w:tmpl w:val="C3D0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36048">
    <w:abstractNumId w:val="10"/>
  </w:num>
  <w:num w:numId="2" w16cid:durableId="1205365164">
    <w:abstractNumId w:val="7"/>
  </w:num>
  <w:num w:numId="3" w16cid:durableId="1879662338">
    <w:abstractNumId w:val="21"/>
  </w:num>
  <w:num w:numId="4" w16cid:durableId="1387297425">
    <w:abstractNumId w:val="20"/>
  </w:num>
  <w:num w:numId="5" w16cid:durableId="1707178324">
    <w:abstractNumId w:val="3"/>
  </w:num>
  <w:num w:numId="6" w16cid:durableId="1854150494">
    <w:abstractNumId w:val="15"/>
  </w:num>
  <w:num w:numId="7" w16cid:durableId="176385659">
    <w:abstractNumId w:val="12"/>
  </w:num>
  <w:num w:numId="8" w16cid:durableId="415445654">
    <w:abstractNumId w:val="11"/>
  </w:num>
  <w:num w:numId="9" w16cid:durableId="390618575">
    <w:abstractNumId w:val="18"/>
  </w:num>
  <w:num w:numId="10" w16cid:durableId="1054159107">
    <w:abstractNumId w:val="0"/>
  </w:num>
  <w:num w:numId="11" w16cid:durableId="1073965609">
    <w:abstractNumId w:val="2"/>
  </w:num>
  <w:num w:numId="12" w16cid:durableId="1826317826">
    <w:abstractNumId w:val="13"/>
  </w:num>
  <w:num w:numId="13" w16cid:durableId="1943220114">
    <w:abstractNumId w:val="8"/>
  </w:num>
  <w:num w:numId="14" w16cid:durableId="790323833">
    <w:abstractNumId w:val="1"/>
  </w:num>
  <w:num w:numId="15" w16cid:durableId="1022585815">
    <w:abstractNumId w:val="16"/>
  </w:num>
  <w:num w:numId="16" w16cid:durableId="1281841501">
    <w:abstractNumId w:val="17"/>
  </w:num>
  <w:num w:numId="17" w16cid:durableId="1043167772">
    <w:abstractNumId w:val="4"/>
  </w:num>
  <w:num w:numId="18" w16cid:durableId="1146627451">
    <w:abstractNumId w:val="19"/>
  </w:num>
  <w:num w:numId="19" w16cid:durableId="1902785679">
    <w:abstractNumId w:val="5"/>
  </w:num>
  <w:num w:numId="20" w16cid:durableId="622032024">
    <w:abstractNumId w:val="6"/>
  </w:num>
  <w:num w:numId="21" w16cid:durableId="416439963">
    <w:abstractNumId w:val="14"/>
  </w:num>
  <w:num w:numId="22" w16cid:durableId="647052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A"/>
    <w:rsid w:val="00093CF3"/>
    <w:rsid w:val="000F05D1"/>
    <w:rsid w:val="00112A62"/>
    <w:rsid w:val="00162B01"/>
    <w:rsid w:val="00177ABE"/>
    <w:rsid w:val="00251DF1"/>
    <w:rsid w:val="002A5D8F"/>
    <w:rsid w:val="004471C8"/>
    <w:rsid w:val="00455669"/>
    <w:rsid w:val="004863A4"/>
    <w:rsid w:val="00486CF8"/>
    <w:rsid w:val="004A1022"/>
    <w:rsid w:val="004A48E4"/>
    <w:rsid w:val="004B748E"/>
    <w:rsid w:val="004D726C"/>
    <w:rsid w:val="00522C8A"/>
    <w:rsid w:val="00571601"/>
    <w:rsid w:val="005B5ED3"/>
    <w:rsid w:val="005D022A"/>
    <w:rsid w:val="005D74FB"/>
    <w:rsid w:val="006440DE"/>
    <w:rsid w:val="00662A04"/>
    <w:rsid w:val="006E65A4"/>
    <w:rsid w:val="00740C5A"/>
    <w:rsid w:val="007B37F3"/>
    <w:rsid w:val="00826822"/>
    <w:rsid w:val="00866C53"/>
    <w:rsid w:val="008A03BD"/>
    <w:rsid w:val="008A6C46"/>
    <w:rsid w:val="008E25D3"/>
    <w:rsid w:val="009942E2"/>
    <w:rsid w:val="009E51D3"/>
    <w:rsid w:val="009F0041"/>
    <w:rsid w:val="009F3306"/>
    <w:rsid w:val="00A21C5A"/>
    <w:rsid w:val="00A610C4"/>
    <w:rsid w:val="00A83A0E"/>
    <w:rsid w:val="00A841AC"/>
    <w:rsid w:val="00A91FB7"/>
    <w:rsid w:val="00AB3018"/>
    <w:rsid w:val="00B05395"/>
    <w:rsid w:val="00B24E1C"/>
    <w:rsid w:val="00B456FC"/>
    <w:rsid w:val="00BA61DC"/>
    <w:rsid w:val="00BE1238"/>
    <w:rsid w:val="00C15CF0"/>
    <w:rsid w:val="00C22FAC"/>
    <w:rsid w:val="00C80C14"/>
    <w:rsid w:val="00CE4A5B"/>
    <w:rsid w:val="00D37230"/>
    <w:rsid w:val="00D428DF"/>
    <w:rsid w:val="00DB61DD"/>
    <w:rsid w:val="00DE3551"/>
    <w:rsid w:val="00E1022A"/>
    <w:rsid w:val="00E37F9A"/>
    <w:rsid w:val="00E9359F"/>
    <w:rsid w:val="00F170AD"/>
    <w:rsid w:val="00FA0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7167"/>
  <w15:chartTrackingRefBased/>
  <w15:docId w15:val="{87337684-85BC-4EA3-9A29-857C5CDE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A0E"/>
    <w:rPr>
      <w:color w:val="0563C1" w:themeColor="hyperlink"/>
      <w:u w:val="single"/>
    </w:rPr>
  </w:style>
  <w:style w:type="character" w:styleId="UnresolvedMention">
    <w:name w:val="Unresolved Mention"/>
    <w:basedOn w:val="DefaultParagraphFont"/>
    <w:uiPriority w:val="99"/>
    <w:semiHidden/>
    <w:unhideWhenUsed/>
    <w:rsid w:val="00A83A0E"/>
    <w:rPr>
      <w:color w:val="605E5C"/>
      <w:shd w:val="clear" w:color="auto" w:fill="E1DFDD"/>
    </w:rPr>
  </w:style>
  <w:style w:type="paragraph" w:styleId="Header">
    <w:name w:val="header"/>
    <w:basedOn w:val="Normal"/>
    <w:link w:val="HeaderChar"/>
    <w:uiPriority w:val="99"/>
    <w:unhideWhenUsed/>
    <w:rsid w:val="007B3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7F3"/>
  </w:style>
  <w:style w:type="paragraph" w:styleId="Footer">
    <w:name w:val="footer"/>
    <w:basedOn w:val="Normal"/>
    <w:link w:val="FooterChar"/>
    <w:uiPriority w:val="99"/>
    <w:unhideWhenUsed/>
    <w:rsid w:val="007B3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7F3"/>
  </w:style>
  <w:style w:type="table" w:styleId="TableGrid">
    <w:name w:val="Table Grid"/>
    <w:basedOn w:val="TableNormal"/>
    <w:uiPriority w:val="39"/>
    <w:rsid w:val="00B4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CF0"/>
    <w:pPr>
      <w:ind w:left="720"/>
      <w:contextualSpacing/>
    </w:pPr>
  </w:style>
  <w:style w:type="paragraph" w:styleId="NormalWeb">
    <w:name w:val="Normal (Web)"/>
    <w:basedOn w:val="Normal"/>
    <w:uiPriority w:val="99"/>
    <w:semiHidden/>
    <w:unhideWhenUsed/>
    <w:rsid w:val="00FA084B"/>
    <w:rPr>
      <w:rFonts w:ascii="Times New Roman" w:hAnsi="Times New Roman" w:cs="Times New Roman"/>
      <w:sz w:val="24"/>
      <w:szCs w:val="24"/>
    </w:rPr>
  </w:style>
  <w:style w:type="character" w:styleId="Strong">
    <w:name w:val="Strong"/>
    <w:basedOn w:val="DefaultParagraphFont"/>
    <w:uiPriority w:val="22"/>
    <w:qFormat/>
    <w:rsid w:val="00FA084B"/>
    <w:rPr>
      <w:b/>
      <w:bCs/>
    </w:rPr>
  </w:style>
  <w:style w:type="character" w:styleId="Emphasis">
    <w:name w:val="Emphasis"/>
    <w:basedOn w:val="DefaultParagraphFont"/>
    <w:uiPriority w:val="20"/>
    <w:qFormat/>
    <w:rsid w:val="00FA08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7224">
      <w:bodyDiv w:val="1"/>
      <w:marLeft w:val="0"/>
      <w:marRight w:val="0"/>
      <w:marTop w:val="0"/>
      <w:marBottom w:val="0"/>
      <w:divBdr>
        <w:top w:val="none" w:sz="0" w:space="0" w:color="auto"/>
        <w:left w:val="none" w:sz="0" w:space="0" w:color="auto"/>
        <w:bottom w:val="none" w:sz="0" w:space="0" w:color="auto"/>
        <w:right w:val="none" w:sz="0" w:space="0" w:color="auto"/>
      </w:divBdr>
    </w:div>
    <w:div w:id="151216007">
      <w:bodyDiv w:val="1"/>
      <w:marLeft w:val="0"/>
      <w:marRight w:val="0"/>
      <w:marTop w:val="0"/>
      <w:marBottom w:val="0"/>
      <w:divBdr>
        <w:top w:val="none" w:sz="0" w:space="0" w:color="auto"/>
        <w:left w:val="none" w:sz="0" w:space="0" w:color="auto"/>
        <w:bottom w:val="none" w:sz="0" w:space="0" w:color="auto"/>
        <w:right w:val="none" w:sz="0" w:space="0" w:color="auto"/>
      </w:divBdr>
      <w:divsChild>
        <w:div w:id="1371226429">
          <w:marLeft w:val="0"/>
          <w:marRight w:val="0"/>
          <w:marTop w:val="0"/>
          <w:marBottom w:val="0"/>
          <w:divBdr>
            <w:top w:val="none" w:sz="0" w:space="0" w:color="auto"/>
            <w:left w:val="none" w:sz="0" w:space="0" w:color="auto"/>
            <w:bottom w:val="none" w:sz="0" w:space="0" w:color="auto"/>
            <w:right w:val="none" w:sz="0" w:space="0" w:color="auto"/>
          </w:divBdr>
          <w:divsChild>
            <w:div w:id="2036731196">
              <w:marLeft w:val="0"/>
              <w:marRight w:val="0"/>
              <w:marTop w:val="0"/>
              <w:marBottom w:val="0"/>
              <w:divBdr>
                <w:top w:val="none" w:sz="0" w:space="0" w:color="auto"/>
                <w:left w:val="none" w:sz="0" w:space="0" w:color="auto"/>
                <w:bottom w:val="none" w:sz="0" w:space="0" w:color="auto"/>
                <w:right w:val="none" w:sz="0" w:space="0" w:color="auto"/>
              </w:divBdr>
              <w:divsChild>
                <w:div w:id="458765515">
                  <w:marLeft w:val="0"/>
                  <w:marRight w:val="0"/>
                  <w:marTop w:val="0"/>
                  <w:marBottom w:val="0"/>
                  <w:divBdr>
                    <w:top w:val="none" w:sz="0" w:space="0" w:color="auto"/>
                    <w:left w:val="none" w:sz="0" w:space="0" w:color="auto"/>
                    <w:bottom w:val="none" w:sz="0" w:space="0" w:color="auto"/>
                    <w:right w:val="none" w:sz="0" w:space="0" w:color="auto"/>
                  </w:divBdr>
                  <w:divsChild>
                    <w:div w:id="12995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5278">
          <w:marLeft w:val="0"/>
          <w:marRight w:val="0"/>
          <w:marTop w:val="0"/>
          <w:marBottom w:val="0"/>
          <w:divBdr>
            <w:top w:val="none" w:sz="0" w:space="0" w:color="auto"/>
            <w:left w:val="none" w:sz="0" w:space="0" w:color="auto"/>
            <w:bottom w:val="none" w:sz="0" w:space="0" w:color="auto"/>
            <w:right w:val="none" w:sz="0" w:space="0" w:color="auto"/>
          </w:divBdr>
          <w:divsChild>
            <w:div w:id="1388992755">
              <w:marLeft w:val="0"/>
              <w:marRight w:val="0"/>
              <w:marTop w:val="0"/>
              <w:marBottom w:val="0"/>
              <w:divBdr>
                <w:top w:val="none" w:sz="0" w:space="0" w:color="auto"/>
                <w:left w:val="none" w:sz="0" w:space="0" w:color="auto"/>
                <w:bottom w:val="none" w:sz="0" w:space="0" w:color="auto"/>
                <w:right w:val="none" w:sz="0" w:space="0" w:color="auto"/>
              </w:divBdr>
              <w:divsChild>
                <w:div w:id="104465764">
                  <w:marLeft w:val="0"/>
                  <w:marRight w:val="0"/>
                  <w:marTop w:val="0"/>
                  <w:marBottom w:val="0"/>
                  <w:divBdr>
                    <w:top w:val="none" w:sz="0" w:space="0" w:color="auto"/>
                    <w:left w:val="none" w:sz="0" w:space="0" w:color="auto"/>
                    <w:bottom w:val="none" w:sz="0" w:space="0" w:color="auto"/>
                    <w:right w:val="none" w:sz="0" w:space="0" w:color="auto"/>
                  </w:divBdr>
                  <w:divsChild>
                    <w:div w:id="16028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6284">
      <w:bodyDiv w:val="1"/>
      <w:marLeft w:val="0"/>
      <w:marRight w:val="0"/>
      <w:marTop w:val="0"/>
      <w:marBottom w:val="0"/>
      <w:divBdr>
        <w:top w:val="none" w:sz="0" w:space="0" w:color="auto"/>
        <w:left w:val="none" w:sz="0" w:space="0" w:color="auto"/>
        <w:bottom w:val="none" w:sz="0" w:space="0" w:color="auto"/>
        <w:right w:val="none" w:sz="0" w:space="0" w:color="auto"/>
      </w:divBdr>
    </w:div>
    <w:div w:id="200020084">
      <w:bodyDiv w:val="1"/>
      <w:marLeft w:val="0"/>
      <w:marRight w:val="0"/>
      <w:marTop w:val="0"/>
      <w:marBottom w:val="0"/>
      <w:divBdr>
        <w:top w:val="none" w:sz="0" w:space="0" w:color="auto"/>
        <w:left w:val="none" w:sz="0" w:space="0" w:color="auto"/>
        <w:bottom w:val="none" w:sz="0" w:space="0" w:color="auto"/>
        <w:right w:val="none" w:sz="0" w:space="0" w:color="auto"/>
      </w:divBdr>
    </w:div>
    <w:div w:id="235166359">
      <w:bodyDiv w:val="1"/>
      <w:marLeft w:val="0"/>
      <w:marRight w:val="0"/>
      <w:marTop w:val="0"/>
      <w:marBottom w:val="0"/>
      <w:divBdr>
        <w:top w:val="none" w:sz="0" w:space="0" w:color="auto"/>
        <w:left w:val="none" w:sz="0" w:space="0" w:color="auto"/>
        <w:bottom w:val="none" w:sz="0" w:space="0" w:color="auto"/>
        <w:right w:val="none" w:sz="0" w:space="0" w:color="auto"/>
      </w:divBdr>
    </w:div>
    <w:div w:id="247010380">
      <w:bodyDiv w:val="1"/>
      <w:marLeft w:val="0"/>
      <w:marRight w:val="0"/>
      <w:marTop w:val="0"/>
      <w:marBottom w:val="0"/>
      <w:divBdr>
        <w:top w:val="none" w:sz="0" w:space="0" w:color="auto"/>
        <w:left w:val="none" w:sz="0" w:space="0" w:color="auto"/>
        <w:bottom w:val="none" w:sz="0" w:space="0" w:color="auto"/>
        <w:right w:val="none" w:sz="0" w:space="0" w:color="auto"/>
      </w:divBdr>
    </w:div>
    <w:div w:id="259720879">
      <w:bodyDiv w:val="1"/>
      <w:marLeft w:val="0"/>
      <w:marRight w:val="0"/>
      <w:marTop w:val="0"/>
      <w:marBottom w:val="0"/>
      <w:divBdr>
        <w:top w:val="none" w:sz="0" w:space="0" w:color="auto"/>
        <w:left w:val="none" w:sz="0" w:space="0" w:color="auto"/>
        <w:bottom w:val="none" w:sz="0" w:space="0" w:color="auto"/>
        <w:right w:val="none" w:sz="0" w:space="0" w:color="auto"/>
      </w:divBdr>
    </w:div>
    <w:div w:id="301275340">
      <w:bodyDiv w:val="1"/>
      <w:marLeft w:val="0"/>
      <w:marRight w:val="0"/>
      <w:marTop w:val="0"/>
      <w:marBottom w:val="0"/>
      <w:divBdr>
        <w:top w:val="none" w:sz="0" w:space="0" w:color="auto"/>
        <w:left w:val="none" w:sz="0" w:space="0" w:color="auto"/>
        <w:bottom w:val="none" w:sz="0" w:space="0" w:color="auto"/>
        <w:right w:val="none" w:sz="0" w:space="0" w:color="auto"/>
      </w:divBdr>
    </w:div>
    <w:div w:id="322974438">
      <w:bodyDiv w:val="1"/>
      <w:marLeft w:val="0"/>
      <w:marRight w:val="0"/>
      <w:marTop w:val="0"/>
      <w:marBottom w:val="0"/>
      <w:divBdr>
        <w:top w:val="none" w:sz="0" w:space="0" w:color="auto"/>
        <w:left w:val="none" w:sz="0" w:space="0" w:color="auto"/>
        <w:bottom w:val="none" w:sz="0" w:space="0" w:color="auto"/>
        <w:right w:val="none" w:sz="0" w:space="0" w:color="auto"/>
      </w:divBdr>
    </w:div>
    <w:div w:id="362950247">
      <w:bodyDiv w:val="1"/>
      <w:marLeft w:val="0"/>
      <w:marRight w:val="0"/>
      <w:marTop w:val="0"/>
      <w:marBottom w:val="0"/>
      <w:divBdr>
        <w:top w:val="none" w:sz="0" w:space="0" w:color="auto"/>
        <w:left w:val="none" w:sz="0" w:space="0" w:color="auto"/>
        <w:bottom w:val="none" w:sz="0" w:space="0" w:color="auto"/>
        <w:right w:val="none" w:sz="0" w:space="0" w:color="auto"/>
      </w:divBdr>
    </w:div>
    <w:div w:id="425539497">
      <w:bodyDiv w:val="1"/>
      <w:marLeft w:val="0"/>
      <w:marRight w:val="0"/>
      <w:marTop w:val="0"/>
      <w:marBottom w:val="0"/>
      <w:divBdr>
        <w:top w:val="none" w:sz="0" w:space="0" w:color="auto"/>
        <w:left w:val="none" w:sz="0" w:space="0" w:color="auto"/>
        <w:bottom w:val="none" w:sz="0" w:space="0" w:color="auto"/>
        <w:right w:val="none" w:sz="0" w:space="0" w:color="auto"/>
      </w:divBdr>
    </w:div>
    <w:div w:id="454368323">
      <w:bodyDiv w:val="1"/>
      <w:marLeft w:val="0"/>
      <w:marRight w:val="0"/>
      <w:marTop w:val="0"/>
      <w:marBottom w:val="0"/>
      <w:divBdr>
        <w:top w:val="none" w:sz="0" w:space="0" w:color="auto"/>
        <w:left w:val="none" w:sz="0" w:space="0" w:color="auto"/>
        <w:bottom w:val="none" w:sz="0" w:space="0" w:color="auto"/>
        <w:right w:val="none" w:sz="0" w:space="0" w:color="auto"/>
      </w:divBdr>
    </w:div>
    <w:div w:id="554779801">
      <w:bodyDiv w:val="1"/>
      <w:marLeft w:val="0"/>
      <w:marRight w:val="0"/>
      <w:marTop w:val="0"/>
      <w:marBottom w:val="0"/>
      <w:divBdr>
        <w:top w:val="none" w:sz="0" w:space="0" w:color="auto"/>
        <w:left w:val="none" w:sz="0" w:space="0" w:color="auto"/>
        <w:bottom w:val="none" w:sz="0" w:space="0" w:color="auto"/>
        <w:right w:val="none" w:sz="0" w:space="0" w:color="auto"/>
      </w:divBdr>
    </w:div>
    <w:div w:id="608244840">
      <w:bodyDiv w:val="1"/>
      <w:marLeft w:val="0"/>
      <w:marRight w:val="0"/>
      <w:marTop w:val="0"/>
      <w:marBottom w:val="0"/>
      <w:divBdr>
        <w:top w:val="none" w:sz="0" w:space="0" w:color="auto"/>
        <w:left w:val="none" w:sz="0" w:space="0" w:color="auto"/>
        <w:bottom w:val="none" w:sz="0" w:space="0" w:color="auto"/>
        <w:right w:val="none" w:sz="0" w:space="0" w:color="auto"/>
      </w:divBdr>
    </w:div>
    <w:div w:id="615677825">
      <w:bodyDiv w:val="1"/>
      <w:marLeft w:val="0"/>
      <w:marRight w:val="0"/>
      <w:marTop w:val="0"/>
      <w:marBottom w:val="0"/>
      <w:divBdr>
        <w:top w:val="none" w:sz="0" w:space="0" w:color="auto"/>
        <w:left w:val="none" w:sz="0" w:space="0" w:color="auto"/>
        <w:bottom w:val="none" w:sz="0" w:space="0" w:color="auto"/>
        <w:right w:val="none" w:sz="0" w:space="0" w:color="auto"/>
      </w:divBdr>
    </w:div>
    <w:div w:id="626090216">
      <w:bodyDiv w:val="1"/>
      <w:marLeft w:val="0"/>
      <w:marRight w:val="0"/>
      <w:marTop w:val="0"/>
      <w:marBottom w:val="0"/>
      <w:divBdr>
        <w:top w:val="none" w:sz="0" w:space="0" w:color="auto"/>
        <w:left w:val="none" w:sz="0" w:space="0" w:color="auto"/>
        <w:bottom w:val="none" w:sz="0" w:space="0" w:color="auto"/>
        <w:right w:val="none" w:sz="0" w:space="0" w:color="auto"/>
      </w:divBdr>
    </w:div>
    <w:div w:id="627779527">
      <w:bodyDiv w:val="1"/>
      <w:marLeft w:val="0"/>
      <w:marRight w:val="0"/>
      <w:marTop w:val="0"/>
      <w:marBottom w:val="0"/>
      <w:divBdr>
        <w:top w:val="none" w:sz="0" w:space="0" w:color="auto"/>
        <w:left w:val="none" w:sz="0" w:space="0" w:color="auto"/>
        <w:bottom w:val="none" w:sz="0" w:space="0" w:color="auto"/>
        <w:right w:val="none" w:sz="0" w:space="0" w:color="auto"/>
      </w:divBdr>
    </w:div>
    <w:div w:id="637758437">
      <w:bodyDiv w:val="1"/>
      <w:marLeft w:val="0"/>
      <w:marRight w:val="0"/>
      <w:marTop w:val="0"/>
      <w:marBottom w:val="0"/>
      <w:divBdr>
        <w:top w:val="none" w:sz="0" w:space="0" w:color="auto"/>
        <w:left w:val="none" w:sz="0" w:space="0" w:color="auto"/>
        <w:bottom w:val="none" w:sz="0" w:space="0" w:color="auto"/>
        <w:right w:val="none" w:sz="0" w:space="0" w:color="auto"/>
      </w:divBdr>
    </w:div>
    <w:div w:id="668630358">
      <w:bodyDiv w:val="1"/>
      <w:marLeft w:val="0"/>
      <w:marRight w:val="0"/>
      <w:marTop w:val="0"/>
      <w:marBottom w:val="0"/>
      <w:divBdr>
        <w:top w:val="none" w:sz="0" w:space="0" w:color="auto"/>
        <w:left w:val="none" w:sz="0" w:space="0" w:color="auto"/>
        <w:bottom w:val="none" w:sz="0" w:space="0" w:color="auto"/>
        <w:right w:val="none" w:sz="0" w:space="0" w:color="auto"/>
      </w:divBdr>
    </w:div>
    <w:div w:id="671955136">
      <w:bodyDiv w:val="1"/>
      <w:marLeft w:val="0"/>
      <w:marRight w:val="0"/>
      <w:marTop w:val="0"/>
      <w:marBottom w:val="0"/>
      <w:divBdr>
        <w:top w:val="none" w:sz="0" w:space="0" w:color="auto"/>
        <w:left w:val="none" w:sz="0" w:space="0" w:color="auto"/>
        <w:bottom w:val="none" w:sz="0" w:space="0" w:color="auto"/>
        <w:right w:val="none" w:sz="0" w:space="0" w:color="auto"/>
      </w:divBdr>
    </w:div>
    <w:div w:id="712383699">
      <w:bodyDiv w:val="1"/>
      <w:marLeft w:val="0"/>
      <w:marRight w:val="0"/>
      <w:marTop w:val="0"/>
      <w:marBottom w:val="0"/>
      <w:divBdr>
        <w:top w:val="none" w:sz="0" w:space="0" w:color="auto"/>
        <w:left w:val="none" w:sz="0" w:space="0" w:color="auto"/>
        <w:bottom w:val="none" w:sz="0" w:space="0" w:color="auto"/>
        <w:right w:val="none" w:sz="0" w:space="0" w:color="auto"/>
      </w:divBdr>
    </w:div>
    <w:div w:id="729156659">
      <w:bodyDiv w:val="1"/>
      <w:marLeft w:val="0"/>
      <w:marRight w:val="0"/>
      <w:marTop w:val="0"/>
      <w:marBottom w:val="0"/>
      <w:divBdr>
        <w:top w:val="none" w:sz="0" w:space="0" w:color="auto"/>
        <w:left w:val="none" w:sz="0" w:space="0" w:color="auto"/>
        <w:bottom w:val="none" w:sz="0" w:space="0" w:color="auto"/>
        <w:right w:val="none" w:sz="0" w:space="0" w:color="auto"/>
      </w:divBdr>
      <w:divsChild>
        <w:div w:id="304243807">
          <w:marLeft w:val="0"/>
          <w:marRight w:val="0"/>
          <w:marTop w:val="0"/>
          <w:marBottom w:val="0"/>
          <w:divBdr>
            <w:top w:val="none" w:sz="0" w:space="0" w:color="auto"/>
            <w:left w:val="none" w:sz="0" w:space="0" w:color="auto"/>
            <w:bottom w:val="none" w:sz="0" w:space="0" w:color="auto"/>
            <w:right w:val="none" w:sz="0" w:space="0" w:color="auto"/>
          </w:divBdr>
          <w:divsChild>
            <w:div w:id="1049114098">
              <w:marLeft w:val="0"/>
              <w:marRight w:val="0"/>
              <w:marTop w:val="0"/>
              <w:marBottom w:val="0"/>
              <w:divBdr>
                <w:top w:val="none" w:sz="0" w:space="0" w:color="auto"/>
                <w:left w:val="none" w:sz="0" w:space="0" w:color="auto"/>
                <w:bottom w:val="none" w:sz="0" w:space="0" w:color="auto"/>
                <w:right w:val="none" w:sz="0" w:space="0" w:color="auto"/>
              </w:divBdr>
              <w:divsChild>
                <w:div w:id="1555317022">
                  <w:marLeft w:val="0"/>
                  <w:marRight w:val="0"/>
                  <w:marTop w:val="0"/>
                  <w:marBottom w:val="0"/>
                  <w:divBdr>
                    <w:top w:val="none" w:sz="0" w:space="0" w:color="auto"/>
                    <w:left w:val="none" w:sz="0" w:space="0" w:color="auto"/>
                    <w:bottom w:val="none" w:sz="0" w:space="0" w:color="auto"/>
                    <w:right w:val="none" w:sz="0" w:space="0" w:color="auto"/>
                  </w:divBdr>
                  <w:divsChild>
                    <w:div w:id="13420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3268">
          <w:marLeft w:val="0"/>
          <w:marRight w:val="0"/>
          <w:marTop w:val="0"/>
          <w:marBottom w:val="0"/>
          <w:divBdr>
            <w:top w:val="none" w:sz="0" w:space="0" w:color="auto"/>
            <w:left w:val="none" w:sz="0" w:space="0" w:color="auto"/>
            <w:bottom w:val="none" w:sz="0" w:space="0" w:color="auto"/>
            <w:right w:val="none" w:sz="0" w:space="0" w:color="auto"/>
          </w:divBdr>
          <w:divsChild>
            <w:div w:id="1583178959">
              <w:marLeft w:val="0"/>
              <w:marRight w:val="0"/>
              <w:marTop w:val="0"/>
              <w:marBottom w:val="0"/>
              <w:divBdr>
                <w:top w:val="none" w:sz="0" w:space="0" w:color="auto"/>
                <w:left w:val="none" w:sz="0" w:space="0" w:color="auto"/>
                <w:bottom w:val="none" w:sz="0" w:space="0" w:color="auto"/>
                <w:right w:val="none" w:sz="0" w:space="0" w:color="auto"/>
              </w:divBdr>
              <w:divsChild>
                <w:div w:id="1607498056">
                  <w:marLeft w:val="0"/>
                  <w:marRight w:val="0"/>
                  <w:marTop w:val="0"/>
                  <w:marBottom w:val="0"/>
                  <w:divBdr>
                    <w:top w:val="none" w:sz="0" w:space="0" w:color="auto"/>
                    <w:left w:val="none" w:sz="0" w:space="0" w:color="auto"/>
                    <w:bottom w:val="none" w:sz="0" w:space="0" w:color="auto"/>
                    <w:right w:val="none" w:sz="0" w:space="0" w:color="auto"/>
                  </w:divBdr>
                  <w:divsChild>
                    <w:div w:id="6401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3193">
      <w:bodyDiv w:val="1"/>
      <w:marLeft w:val="0"/>
      <w:marRight w:val="0"/>
      <w:marTop w:val="0"/>
      <w:marBottom w:val="0"/>
      <w:divBdr>
        <w:top w:val="none" w:sz="0" w:space="0" w:color="auto"/>
        <w:left w:val="none" w:sz="0" w:space="0" w:color="auto"/>
        <w:bottom w:val="none" w:sz="0" w:space="0" w:color="auto"/>
        <w:right w:val="none" w:sz="0" w:space="0" w:color="auto"/>
      </w:divBdr>
    </w:div>
    <w:div w:id="784278526">
      <w:bodyDiv w:val="1"/>
      <w:marLeft w:val="0"/>
      <w:marRight w:val="0"/>
      <w:marTop w:val="0"/>
      <w:marBottom w:val="0"/>
      <w:divBdr>
        <w:top w:val="none" w:sz="0" w:space="0" w:color="auto"/>
        <w:left w:val="none" w:sz="0" w:space="0" w:color="auto"/>
        <w:bottom w:val="none" w:sz="0" w:space="0" w:color="auto"/>
        <w:right w:val="none" w:sz="0" w:space="0" w:color="auto"/>
      </w:divBdr>
      <w:divsChild>
        <w:div w:id="1405451271">
          <w:marLeft w:val="0"/>
          <w:marRight w:val="0"/>
          <w:marTop w:val="0"/>
          <w:marBottom w:val="0"/>
          <w:divBdr>
            <w:top w:val="none" w:sz="0" w:space="0" w:color="auto"/>
            <w:left w:val="none" w:sz="0" w:space="0" w:color="auto"/>
            <w:bottom w:val="none" w:sz="0" w:space="0" w:color="auto"/>
            <w:right w:val="none" w:sz="0" w:space="0" w:color="auto"/>
          </w:divBdr>
        </w:div>
        <w:div w:id="860050835">
          <w:marLeft w:val="0"/>
          <w:marRight w:val="0"/>
          <w:marTop w:val="0"/>
          <w:marBottom w:val="0"/>
          <w:divBdr>
            <w:top w:val="none" w:sz="0" w:space="0" w:color="auto"/>
            <w:left w:val="none" w:sz="0" w:space="0" w:color="auto"/>
            <w:bottom w:val="none" w:sz="0" w:space="0" w:color="auto"/>
            <w:right w:val="none" w:sz="0" w:space="0" w:color="auto"/>
          </w:divBdr>
        </w:div>
        <w:div w:id="2025090253">
          <w:marLeft w:val="0"/>
          <w:marRight w:val="0"/>
          <w:marTop w:val="0"/>
          <w:marBottom w:val="0"/>
          <w:divBdr>
            <w:top w:val="none" w:sz="0" w:space="0" w:color="auto"/>
            <w:left w:val="none" w:sz="0" w:space="0" w:color="auto"/>
            <w:bottom w:val="none" w:sz="0" w:space="0" w:color="auto"/>
            <w:right w:val="none" w:sz="0" w:space="0" w:color="auto"/>
          </w:divBdr>
        </w:div>
        <w:div w:id="280649756">
          <w:marLeft w:val="0"/>
          <w:marRight w:val="0"/>
          <w:marTop w:val="0"/>
          <w:marBottom w:val="0"/>
          <w:divBdr>
            <w:top w:val="none" w:sz="0" w:space="0" w:color="auto"/>
            <w:left w:val="none" w:sz="0" w:space="0" w:color="auto"/>
            <w:bottom w:val="none" w:sz="0" w:space="0" w:color="auto"/>
            <w:right w:val="none" w:sz="0" w:space="0" w:color="auto"/>
          </w:divBdr>
        </w:div>
      </w:divsChild>
    </w:div>
    <w:div w:id="801119134">
      <w:bodyDiv w:val="1"/>
      <w:marLeft w:val="0"/>
      <w:marRight w:val="0"/>
      <w:marTop w:val="0"/>
      <w:marBottom w:val="0"/>
      <w:divBdr>
        <w:top w:val="none" w:sz="0" w:space="0" w:color="auto"/>
        <w:left w:val="none" w:sz="0" w:space="0" w:color="auto"/>
        <w:bottom w:val="none" w:sz="0" w:space="0" w:color="auto"/>
        <w:right w:val="none" w:sz="0" w:space="0" w:color="auto"/>
      </w:divBdr>
    </w:div>
    <w:div w:id="816650265">
      <w:bodyDiv w:val="1"/>
      <w:marLeft w:val="0"/>
      <w:marRight w:val="0"/>
      <w:marTop w:val="0"/>
      <w:marBottom w:val="0"/>
      <w:divBdr>
        <w:top w:val="none" w:sz="0" w:space="0" w:color="auto"/>
        <w:left w:val="none" w:sz="0" w:space="0" w:color="auto"/>
        <w:bottom w:val="none" w:sz="0" w:space="0" w:color="auto"/>
        <w:right w:val="none" w:sz="0" w:space="0" w:color="auto"/>
      </w:divBdr>
    </w:div>
    <w:div w:id="853491932">
      <w:bodyDiv w:val="1"/>
      <w:marLeft w:val="0"/>
      <w:marRight w:val="0"/>
      <w:marTop w:val="0"/>
      <w:marBottom w:val="0"/>
      <w:divBdr>
        <w:top w:val="none" w:sz="0" w:space="0" w:color="auto"/>
        <w:left w:val="none" w:sz="0" w:space="0" w:color="auto"/>
        <w:bottom w:val="none" w:sz="0" w:space="0" w:color="auto"/>
        <w:right w:val="none" w:sz="0" w:space="0" w:color="auto"/>
      </w:divBdr>
    </w:div>
    <w:div w:id="899250068">
      <w:bodyDiv w:val="1"/>
      <w:marLeft w:val="0"/>
      <w:marRight w:val="0"/>
      <w:marTop w:val="0"/>
      <w:marBottom w:val="0"/>
      <w:divBdr>
        <w:top w:val="none" w:sz="0" w:space="0" w:color="auto"/>
        <w:left w:val="none" w:sz="0" w:space="0" w:color="auto"/>
        <w:bottom w:val="none" w:sz="0" w:space="0" w:color="auto"/>
        <w:right w:val="none" w:sz="0" w:space="0" w:color="auto"/>
      </w:divBdr>
    </w:div>
    <w:div w:id="913053085">
      <w:bodyDiv w:val="1"/>
      <w:marLeft w:val="0"/>
      <w:marRight w:val="0"/>
      <w:marTop w:val="0"/>
      <w:marBottom w:val="0"/>
      <w:divBdr>
        <w:top w:val="none" w:sz="0" w:space="0" w:color="auto"/>
        <w:left w:val="none" w:sz="0" w:space="0" w:color="auto"/>
        <w:bottom w:val="none" w:sz="0" w:space="0" w:color="auto"/>
        <w:right w:val="none" w:sz="0" w:space="0" w:color="auto"/>
      </w:divBdr>
      <w:divsChild>
        <w:div w:id="305624714">
          <w:marLeft w:val="0"/>
          <w:marRight w:val="0"/>
          <w:marTop w:val="0"/>
          <w:marBottom w:val="0"/>
          <w:divBdr>
            <w:top w:val="none" w:sz="0" w:space="0" w:color="auto"/>
            <w:left w:val="none" w:sz="0" w:space="0" w:color="auto"/>
            <w:bottom w:val="none" w:sz="0" w:space="0" w:color="auto"/>
            <w:right w:val="none" w:sz="0" w:space="0" w:color="auto"/>
          </w:divBdr>
        </w:div>
      </w:divsChild>
    </w:div>
    <w:div w:id="966348999">
      <w:bodyDiv w:val="1"/>
      <w:marLeft w:val="0"/>
      <w:marRight w:val="0"/>
      <w:marTop w:val="0"/>
      <w:marBottom w:val="0"/>
      <w:divBdr>
        <w:top w:val="none" w:sz="0" w:space="0" w:color="auto"/>
        <w:left w:val="none" w:sz="0" w:space="0" w:color="auto"/>
        <w:bottom w:val="none" w:sz="0" w:space="0" w:color="auto"/>
        <w:right w:val="none" w:sz="0" w:space="0" w:color="auto"/>
      </w:divBdr>
    </w:div>
    <w:div w:id="982387027">
      <w:bodyDiv w:val="1"/>
      <w:marLeft w:val="0"/>
      <w:marRight w:val="0"/>
      <w:marTop w:val="0"/>
      <w:marBottom w:val="0"/>
      <w:divBdr>
        <w:top w:val="none" w:sz="0" w:space="0" w:color="auto"/>
        <w:left w:val="none" w:sz="0" w:space="0" w:color="auto"/>
        <w:bottom w:val="none" w:sz="0" w:space="0" w:color="auto"/>
        <w:right w:val="none" w:sz="0" w:space="0" w:color="auto"/>
      </w:divBdr>
    </w:div>
    <w:div w:id="1066761663">
      <w:bodyDiv w:val="1"/>
      <w:marLeft w:val="0"/>
      <w:marRight w:val="0"/>
      <w:marTop w:val="0"/>
      <w:marBottom w:val="0"/>
      <w:divBdr>
        <w:top w:val="none" w:sz="0" w:space="0" w:color="auto"/>
        <w:left w:val="none" w:sz="0" w:space="0" w:color="auto"/>
        <w:bottom w:val="none" w:sz="0" w:space="0" w:color="auto"/>
        <w:right w:val="none" w:sz="0" w:space="0" w:color="auto"/>
      </w:divBdr>
    </w:div>
    <w:div w:id="1078329668">
      <w:bodyDiv w:val="1"/>
      <w:marLeft w:val="0"/>
      <w:marRight w:val="0"/>
      <w:marTop w:val="0"/>
      <w:marBottom w:val="0"/>
      <w:divBdr>
        <w:top w:val="none" w:sz="0" w:space="0" w:color="auto"/>
        <w:left w:val="none" w:sz="0" w:space="0" w:color="auto"/>
        <w:bottom w:val="none" w:sz="0" w:space="0" w:color="auto"/>
        <w:right w:val="none" w:sz="0" w:space="0" w:color="auto"/>
      </w:divBdr>
      <w:divsChild>
        <w:div w:id="11957165">
          <w:marLeft w:val="0"/>
          <w:marRight w:val="0"/>
          <w:marTop w:val="0"/>
          <w:marBottom w:val="0"/>
          <w:divBdr>
            <w:top w:val="none" w:sz="0" w:space="0" w:color="auto"/>
            <w:left w:val="none" w:sz="0" w:space="0" w:color="auto"/>
            <w:bottom w:val="none" w:sz="0" w:space="0" w:color="auto"/>
            <w:right w:val="none" w:sz="0" w:space="0" w:color="auto"/>
          </w:divBdr>
        </w:div>
        <w:div w:id="1278099698">
          <w:marLeft w:val="0"/>
          <w:marRight w:val="0"/>
          <w:marTop w:val="0"/>
          <w:marBottom w:val="0"/>
          <w:divBdr>
            <w:top w:val="none" w:sz="0" w:space="0" w:color="auto"/>
            <w:left w:val="none" w:sz="0" w:space="0" w:color="auto"/>
            <w:bottom w:val="none" w:sz="0" w:space="0" w:color="auto"/>
            <w:right w:val="none" w:sz="0" w:space="0" w:color="auto"/>
          </w:divBdr>
        </w:div>
        <w:div w:id="456948794">
          <w:marLeft w:val="0"/>
          <w:marRight w:val="0"/>
          <w:marTop w:val="0"/>
          <w:marBottom w:val="0"/>
          <w:divBdr>
            <w:top w:val="none" w:sz="0" w:space="0" w:color="auto"/>
            <w:left w:val="none" w:sz="0" w:space="0" w:color="auto"/>
            <w:bottom w:val="none" w:sz="0" w:space="0" w:color="auto"/>
            <w:right w:val="none" w:sz="0" w:space="0" w:color="auto"/>
          </w:divBdr>
        </w:div>
        <w:div w:id="1572692126">
          <w:marLeft w:val="0"/>
          <w:marRight w:val="0"/>
          <w:marTop w:val="0"/>
          <w:marBottom w:val="0"/>
          <w:divBdr>
            <w:top w:val="none" w:sz="0" w:space="0" w:color="auto"/>
            <w:left w:val="none" w:sz="0" w:space="0" w:color="auto"/>
            <w:bottom w:val="none" w:sz="0" w:space="0" w:color="auto"/>
            <w:right w:val="none" w:sz="0" w:space="0" w:color="auto"/>
          </w:divBdr>
        </w:div>
      </w:divsChild>
    </w:div>
    <w:div w:id="1078401075">
      <w:bodyDiv w:val="1"/>
      <w:marLeft w:val="0"/>
      <w:marRight w:val="0"/>
      <w:marTop w:val="0"/>
      <w:marBottom w:val="0"/>
      <w:divBdr>
        <w:top w:val="none" w:sz="0" w:space="0" w:color="auto"/>
        <w:left w:val="none" w:sz="0" w:space="0" w:color="auto"/>
        <w:bottom w:val="none" w:sz="0" w:space="0" w:color="auto"/>
        <w:right w:val="none" w:sz="0" w:space="0" w:color="auto"/>
      </w:divBdr>
    </w:div>
    <w:div w:id="1161310908">
      <w:bodyDiv w:val="1"/>
      <w:marLeft w:val="0"/>
      <w:marRight w:val="0"/>
      <w:marTop w:val="0"/>
      <w:marBottom w:val="0"/>
      <w:divBdr>
        <w:top w:val="none" w:sz="0" w:space="0" w:color="auto"/>
        <w:left w:val="none" w:sz="0" w:space="0" w:color="auto"/>
        <w:bottom w:val="none" w:sz="0" w:space="0" w:color="auto"/>
        <w:right w:val="none" w:sz="0" w:space="0" w:color="auto"/>
      </w:divBdr>
    </w:div>
    <w:div w:id="1260604601">
      <w:bodyDiv w:val="1"/>
      <w:marLeft w:val="0"/>
      <w:marRight w:val="0"/>
      <w:marTop w:val="0"/>
      <w:marBottom w:val="0"/>
      <w:divBdr>
        <w:top w:val="none" w:sz="0" w:space="0" w:color="auto"/>
        <w:left w:val="none" w:sz="0" w:space="0" w:color="auto"/>
        <w:bottom w:val="none" w:sz="0" w:space="0" w:color="auto"/>
        <w:right w:val="none" w:sz="0" w:space="0" w:color="auto"/>
      </w:divBdr>
    </w:div>
    <w:div w:id="1262377012">
      <w:bodyDiv w:val="1"/>
      <w:marLeft w:val="0"/>
      <w:marRight w:val="0"/>
      <w:marTop w:val="0"/>
      <w:marBottom w:val="0"/>
      <w:divBdr>
        <w:top w:val="none" w:sz="0" w:space="0" w:color="auto"/>
        <w:left w:val="none" w:sz="0" w:space="0" w:color="auto"/>
        <w:bottom w:val="none" w:sz="0" w:space="0" w:color="auto"/>
        <w:right w:val="none" w:sz="0" w:space="0" w:color="auto"/>
      </w:divBdr>
    </w:div>
    <w:div w:id="1339891773">
      <w:bodyDiv w:val="1"/>
      <w:marLeft w:val="0"/>
      <w:marRight w:val="0"/>
      <w:marTop w:val="0"/>
      <w:marBottom w:val="0"/>
      <w:divBdr>
        <w:top w:val="none" w:sz="0" w:space="0" w:color="auto"/>
        <w:left w:val="none" w:sz="0" w:space="0" w:color="auto"/>
        <w:bottom w:val="none" w:sz="0" w:space="0" w:color="auto"/>
        <w:right w:val="none" w:sz="0" w:space="0" w:color="auto"/>
      </w:divBdr>
    </w:div>
    <w:div w:id="1372848240">
      <w:bodyDiv w:val="1"/>
      <w:marLeft w:val="0"/>
      <w:marRight w:val="0"/>
      <w:marTop w:val="0"/>
      <w:marBottom w:val="0"/>
      <w:divBdr>
        <w:top w:val="none" w:sz="0" w:space="0" w:color="auto"/>
        <w:left w:val="none" w:sz="0" w:space="0" w:color="auto"/>
        <w:bottom w:val="none" w:sz="0" w:space="0" w:color="auto"/>
        <w:right w:val="none" w:sz="0" w:space="0" w:color="auto"/>
      </w:divBdr>
    </w:div>
    <w:div w:id="1398436356">
      <w:bodyDiv w:val="1"/>
      <w:marLeft w:val="0"/>
      <w:marRight w:val="0"/>
      <w:marTop w:val="0"/>
      <w:marBottom w:val="0"/>
      <w:divBdr>
        <w:top w:val="none" w:sz="0" w:space="0" w:color="auto"/>
        <w:left w:val="none" w:sz="0" w:space="0" w:color="auto"/>
        <w:bottom w:val="none" w:sz="0" w:space="0" w:color="auto"/>
        <w:right w:val="none" w:sz="0" w:space="0" w:color="auto"/>
      </w:divBdr>
    </w:div>
    <w:div w:id="1439132550">
      <w:bodyDiv w:val="1"/>
      <w:marLeft w:val="0"/>
      <w:marRight w:val="0"/>
      <w:marTop w:val="0"/>
      <w:marBottom w:val="0"/>
      <w:divBdr>
        <w:top w:val="none" w:sz="0" w:space="0" w:color="auto"/>
        <w:left w:val="none" w:sz="0" w:space="0" w:color="auto"/>
        <w:bottom w:val="none" w:sz="0" w:space="0" w:color="auto"/>
        <w:right w:val="none" w:sz="0" w:space="0" w:color="auto"/>
      </w:divBdr>
    </w:div>
    <w:div w:id="1447458417">
      <w:bodyDiv w:val="1"/>
      <w:marLeft w:val="0"/>
      <w:marRight w:val="0"/>
      <w:marTop w:val="0"/>
      <w:marBottom w:val="0"/>
      <w:divBdr>
        <w:top w:val="none" w:sz="0" w:space="0" w:color="auto"/>
        <w:left w:val="none" w:sz="0" w:space="0" w:color="auto"/>
        <w:bottom w:val="none" w:sz="0" w:space="0" w:color="auto"/>
        <w:right w:val="none" w:sz="0" w:space="0" w:color="auto"/>
      </w:divBdr>
    </w:div>
    <w:div w:id="1555114871">
      <w:bodyDiv w:val="1"/>
      <w:marLeft w:val="0"/>
      <w:marRight w:val="0"/>
      <w:marTop w:val="0"/>
      <w:marBottom w:val="0"/>
      <w:divBdr>
        <w:top w:val="none" w:sz="0" w:space="0" w:color="auto"/>
        <w:left w:val="none" w:sz="0" w:space="0" w:color="auto"/>
        <w:bottom w:val="none" w:sz="0" w:space="0" w:color="auto"/>
        <w:right w:val="none" w:sz="0" w:space="0" w:color="auto"/>
      </w:divBdr>
    </w:div>
    <w:div w:id="1572152870">
      <w:bodyDiv w:val="1"/>
      <w:marLeft w:val="0"/>
      <w:marRight w:val="0"/>
      <w:marTop w:val="0"/>
      <w:marBottom w:val="0"/>
      <w:divBdr>
        <w:top w:val="none" w:sz="0" w:space="0" w:color="auto"/>
        <w:left w:val="none" w:sz="0" w:space="0" w:color="auto"/>
        <w:bottom w:val="none" w:sz="0" w:space="0" w:color="auto"/>
        <w:right w:val="none" w:sz="0" w:space="0" w:color="auto"/>
      </w:divBdr>
    </w:div>
    <w:div w:id="1577206538">
      <w:bodyDiv w:val="1"/>
      <w:marLeft w:val="0"/>
      <w:marRight w:val="0"/>
      <w:marTop w:val="0"/>
      <w:marBottom w:val="0"/>
      <w:divBdr>
        <w:top w:val="none" w:sz="0" w:space="0" w:color="auto"/>
        <w:left w:val="none" w:sz="0" w:space="0" w:color="auto"/>
        <w:bottom w:val="none" w:sz="0" w:space="0" w:color="auto"/>
        <w:right w:val="none" w:sz="0" w:space="0" w:color="auto"/>
      </w:divBdr>
    </w:div>
    <w:div w:id="1577470735">
      <w:bodyDiv w:val="1"/>
      <w:marLeft w:val="0"/>
      <w:marRight w:val="0"/>
      <w:marTop w:val="0"/>
      <w:marBottom w:val="0"/>
      <w:divBdr>
        <w:top w:val="none" w:sz="0" w:space="0" w:color="auto"/>
        <w:left w:val="none" w:sz="0" w:space="0" w:color="auto"/>
        <w:bottom w:val="none" w:sz="0" w:space="0" w:color="auto"/>
        <w:right w:val="none" w:sz="0" w:space="0" w:color="auto"/>
      </w:divBdr>
    </w:div>
    <w:div w:id="1580990744">
      <w:bodyDiv w:val="1"/>
      <w:marLeft w:val="0"/>
      <w:marRight w:val="0"/>
      <w:marTop w:val="0"/>
      <w:marBottom w:val="0"/>
      <w:divBdr>
        <w:top w:val="none" w:sz="0" w:space="0" w:color="auto"/>
        <w:left w:val="none" w:sz="0" w:space="0" w:color="auto"/>
        <w:bottom w:val="none" w:sz="0" w:space="0" w:color="auto"/>
        <w:right w:val="none" w:sz="0" w:space="0" w:color="auto"/>
      </w:divBdr>
    </w:div>
    <w:div w:id="1586107367">
      <w:bodyDiv w:val="1"/>
      <w:marLeft w:val="0"/>
      <w:marRight w:val="0"/>
      <w:marTop w:val="0"/>
      <w:marBottom w:val="0"/>
      <w:divBdr>
        <w:top w:val="none" w:sz="0" w:space="0" w:color="auto"/>
        <w:left w:val="none" w:sz="0" w:space="0" w:color="auto"/>
        <w:bottom w:val="none" w:sz="0" w:space="0" w:color="auto"/>
        <w:right w:val="none" w:sz="0" w:space="0" w:color="auto"/>
      </w:divBdr>
    </w:div>
    <w:div w:id="1632326837">
      <w:bodyDiv w:val="1"/>
      <w:marLeft w:val="0"/>
      <w:marRight w:val="0"/>
      <w:marTop w:val="0"/>
      <w:marBottom w:val="0"/>
      <w:divBdr>
        <w:top w:val="none" w:sz="0" w:space="0" w:color="auto"/>
        <w:left w:val="none" w:sz="0" w:space="0" w:color="auto"/>
        <w:bottom w:val="none" w:sz="0" w:space="0" w:color="auto"/>
        <w:right w:val="none" w:sz="0" w:space="0" w:color="auto"/>
      </w:divBdr>
    </w:div>
    <w:div w:id="1666519005">
      <w:bodyDiv w:val="1"/>
      <w:marLeft w:val="0"/>
      <w:marRight w:val="0"/>
      <w:marTop w:val="0"/>
      <w:marBottom w:val="0"/>
      <w:divBdr>
        <w:top w:val="none" w:sz="0" w:space="0" w:color="auto"/>
        <w:left w:val="none" w:sz="0" w:space="0" w:color="auto"/>
        <w:bottom w:val="none" w:sz="0" w:space="0" w:color="auto"/>
        <w:right w:val="none" w:sz="0" w:space="0" w:color="auto"/>
      </w:divBdr>
    </w:div>
    <w:div w:id="1746147567">
      <w:bodyDiv w:val="1"/>
      <w:marLeft w:val="0"/>
      <w:marRight w:val="0"/>
      <w:marTop w:val="0"/>
      <w:marBottom w:val="0"/>
      <w:divBdr>
        <w:top w:val="none" w:sz="0" w:space="0" w:color="auto"/>
        <w:left w:val="none" w:sz="0" w:space="0" w:color="auto"/>
        <w:bottom w:val="none" w:sz="0" w:space="0" w:color="auto"/>
        <w:right w:val="none" w:sz="0" w:space="0" w:color="auto"/>
      </w:divBdr>
      <w:divsChild>
        <w:div w:id="939416218">
          <w:marLeft w:val="0"/>
          <w:marRight w:val="0"/>
          <w:marTop w:val="0"/>
          <w:marBottom w:val="0"/>
          <w:divBdr>
            <w:top w:val="none" w:sz="0" w:space="0" w:color="auto"/>
            <w:left w:val="none" w:sz="0" w:space="0" w:color="auto"/>
            <w:bottom w:val="none" w:sz="0" w:space="0" w:color="auto"/>
            <w:right w:val="none" w:sz="0" w:space="0" w:color="auto"/>
          </w:divBdr>
        </w:div>
      </w:divsChild>
    </w:div>
    <w:div w:id="1755668054">
      <w:bodyDiv w:val="1"/>
      <w:marLeft w:val="0"/>
      <w:marRight w:val="0"/>
      <w:marTop w:val="0"/>
      <w:marBottom w:val="0"/>
      <w:divBdr>
        <w:top w:val="none" w:sz="0" w:space="0" w:color="auto"/>
        <w:left w:val="none" w:sz="0" w:space="0" w:color="auto"/>
        <w:bottom w:val="none" w:sz="0" w:space="0" w:color="auto"/>
        <w:right w:val="none" w:sz="0" w:space="0" w:color="auto"/>
      </w:divBdr>
    </w:div>
    <w:div w:id="1800537534">
      <w:bodyDiv w:val="1"/>
      <w:marLeft w:val="0"/>
      <w:marRight w:val="0"/>
      <w:marTop w:val="0"/>
      <w:marBottom w:val="0"/>
      <w:divBdr>
        <w:top w:val="none" w:sz="0" w:space="0" w:color="auto"/>
        <w:left w:val="none" w:sz="0" w:space="0" w:color="auto"/>
        <w:bottom w:val="none" w:sz="0" w:space="0" w:color="auto"/>
        <w:right w:val="none" w:sz="0" w:space="0" w:color="auto"/>
      </w:divBdr>
      <w:divsChild>
        <w:div w:id="1163737822">
          <w:marLeft w:val="0"/>
          <w:marRight w:val="0"/>
          <w:marTop w:val="0"/>
          <w:marBottom w:val="0"/>
          <w:divBdr>
            <w:top w:val="none" w:sz="0" w:space="0" w:color="auto"/>
            <w:left w:val="none" w:sz="0" w:space="0" w:color="auto"/>
            <w:bottom w:val="none" w:sz="0" w:space="0" w:color="auto"/>
            <w:right w:val="none" w:sz="0" w:space="0" w:color="auto"/>
          </w:divBdr>
          <w:divsChild>
            <w:div w:id="922225466">
              <w:marLeft w:val="0"/>
              <w:marRight w:val="0"/>
              <w:marTop w:val="0"/>
              <w:marBottom w:val="0"/>
              <w:divBdr>
                <w:top w:val="none" w:sz="0" w:space="0" w:color="auto"/>
                <w:left w:val="none" w:sz="0" w:space="0" w:color="auto"/>
                <w:bottom w:val="none" w:sz="0" w:space="0" w:color="auto"/>
                <w:right w:val="none" w:sz="0" w:space="0" w:color="auto"/>
              </w:divBdr>
              <w:divsChild>
                <w:div w:id="1769890958">
                  <w:marLeft w:val="0"/>
                  <w:marRight w:val="0"/>
                  <w:marTop w:val="0"/>
                  <w:marBottom w:val="0"/>
                  <w:divBdr>
                    <w:top w:val="none" w:sz="0" w:space="0" w:color="auto"/>
                    <w:left w:val="none" w:sz="0" w:space="0" w:color="auto"/>
                    <w:bottom w:val="none" w:sz="0" w:space="0" w:color="auto"/>
                    <w:right w:val="none" w:sz="0" w:space="0" w:color="auto"/>
                  </w:divBdr>
                  <w:divsChild>
                    <w:div w:id="4037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0302">
      <w:bodyDiv w:val="1"/>
      <w:marLeft w:val="0"/>
      <w:marRight w:val="0"/>
      <w:marTop w:val="0"/>
      <w:marBottom w:val="0"/>
      <w:divBdr>
        <w:top w:val="none" w:sz="0" w:space="0" w:color="auto"/>
        <w:left w:val="none" w:sz="0" w:space="0" w:color="auto"/>
        <w:bottom w:val="none" w:sz="0" w:space="0" w:color="auto"/>
        <w:right w:val="none" w:sz="0" w:space="0" w:color="auto"/>
      </w:divBdr>
    </w:div>
    <w:div w:id="1843668158">
      <w:bodyDiv w:val="1"/>
      <w:marLeft w:val="0"/>
      <w:marRight w:val="0"/>
      <w:marTop w:val="0"/>
      <w:marBottom w:val="0"/>
      <w:divBdr>
        <w:top w:val="none" w:sz="0" w:space="0" w:color="auto"/>
        <w:left w:val="none" w:sz="0" w:space="0" w:color="auto"/>
        <w:bottom w:val="none" w:sz="0" w:space="0" w:color="auto"/>
        <w:right w:val="none" w:sz="0" w:space="0" w:color="auto"/>
      </w:divBdr>
    </w:div>
    <w:div w:id="1872182321">
      <w:bodyDiv w:val="1"/>
      <w:marLeft w:val="0"/>
      <w:marRight w:val="0"/>
      <w:marTop w:val="0"/>
      <w:marBottom w:val="0"/>
      <w:divBdr>
        <w:top w:val="none" w:sz="0" w:space="0" w:color="auto"/>
        <w:left w:val="none" w:sz="0" w:space="0" w:color="auto"/>
        <w:bottom w:val="none" w:sz="0" w:space="0" w:color="auto"/>
        <w:right w:val="none" w:sz="0" w:space="0" w:color="auto"/>
      </w:divBdr>
    </w:div>
    <w:div w:id="1891650922">
      <w:bodyDiv w:val="1"/>
      <w:marLeft w:val="0"/>
      <w:marRight w:val="0"/>
      <w:marTop w:val="0"/>
      <w:marBottom w:val="0"/>
      <w:divBdr>
        <w:top w:val="none" w:sz="0" w:space="0" w:color="auto"/>
        <w:left w:val="none" w:sz="0" w:space="0" w:color="auto"/>
        <w:bottom w:val="none" w:sz="0" w:space="0" w:color="auto"/>
        <w:right w:val="none" w:sz="0" w:space="0" w:color="auto"/>
      </w:divBdr>
    </w:div>
    <w:div w:id="1892840469">
      <w:bodyDiv w:val="1"/>
      <w:marLeft w:val="0"/>
      <w:marRight w:val="0"/>
      <w:marTop w:val="0"/>
      <w:marBottom w:val="0"/>
      <w:divBdr>
        <w:top w:val="none" w:sz="0" w:space="0" w:color="auto"/>
        <w:left w:val="none" w:sz="0" w:space="0" w:color="auto"/>
        <w:bottom w:val="none" w:sz="0" w:space="0" w:color="auto"/>
        <w:right w:val="none" w:sz="0" w:space="0" w:color="auto"/>
      </w:divBdr>
    </w:div>
    <w:div w:id="1965312656">
      <w:bodyDiv w:val="1"/>
      <w:marLeft w:val="0"/>
      <w:marRight w:val="0"/>
      <w:marTop w:val="0"/>
      <w:marBottom w:val="0"/>
      <w:divBdr>
        <w:top w:val="none" w:sz="0" w:space="0" w:color="auto"/>
        <w:left w:val="none" w:sz="0" w:space="0" w:color="auto"/>
        <w:bottom w:val="none" w:sz="0" w:space="0" w:color="auto"/>
        <w:right w:val="none" w:sz="0" w:space="0" w:color="auto"/>
      </w:divBdr>
    </w:div>
    <w:div w:id="1993874279">
      <w:bodyDiv w:val="1"/>
      <w:marLeft w:val="0"/>
      <w:marRight w:val="0"/>
      <w:marTop w:val="0"/>
      <w:marBottom w:val="0"/>
      <w:divBdr>
        <w:top w:val="none" w:sz="0" w:space="0" w:color="auto"/>
        <w:left w:val="none" w:sz="0" w:space="0" w:color="auto"/>
        <w:bottom w:val="none" w:sz="0" w:space="0" w:color="auto"/>
        <w:right w:val="none" w:sz="0" w:space="0" w:color="auto"/>
      </w:divBdr>
    </w:div>
    <w:div w:id="2009628266">
      <w:bodyDiv w:val="1"/>
      <w:marLeft w:val="0"/>
      <w:marRight w:val="0"/>
      <w:marTop w:val="0"/>
      <w:marBottom w:val="0"/>
      <w:divBdr>
        <w:top w:val="none" w:sz="0" w:space="0" w:color="auto"/>
        <w:left w:val="none" w:sz="0" w:space="0" w:color="auto"/>
        <w:bottom w:val="none" w:sz="0" w:space="0" w:color="auto"/>
        <w:right w:val="none" w:sz="0" w:space="0" w:color="auto"/>
      </w:divBdr>
    </w:div>
    <w:div w:id="2039313457">
      <w:bodyDiv w:val="1"/>
      <w:marLeft w:val="0"/>
      <w:marRight w:val="0"/>
      <w:marTop w:val="0"/>
      <w:marBottom w:val="0"/>
      <w:divBdr>
        <w:top w:val="none" w:sz="0" w:space="0" w:color="auto"/>
        <w:left w:val="none" w:sz="0" w:space="0" w:color="auto"/>
        <w:bottom w:val="none" w:sz="0" w:space="0" w:color="auto"/>
        <w:right w:val="none" w:sz="0" w:space="0" w:color="auto"/>
      </w:divBdr>
      <w:divsChild>
        <w:div w:id="369187032">
          <w:marLeft w:val="0"/>
          <w:marRight w:val="0"/>
          <w:marTop w:val="0"/>
          <w:marBottom w:val="0"/>
          <w:divBdr>
            <w:top w:val="none" w:sz="0" w:space="0" w:color="auto"/>
            <w:left w:val="none" w:sz="0" w:space="0" w:color="auto"/>
            <w:bottom w:val="none" w:sz="0" w:space="0" w:color="auto"/>
            <w:right w:val="none" w:sz="0" w:space="0" w:color="auto"/>
          </w:divBdr>
          <w:divsChild>
            <w:div w:id="9961993">
              <w:marLeft w:val="0"/>
              <w:marRight w:val="0"/>
              <w:marTop w:val="0"/>
              <w:marBottom w:val="0"/>
              <w:divBdr>
                <w:top w:val="none" w:sz="0" w:space="0" w:color="auto"/>
                <w:left w:val="none" w:sz="0" w:space="0" w:color="auto"/>
                <w:bottom w:val="none" w:sz="0" w:space="0" w:color="auto"/>
                <w:right w:val="none" w:sz="0" w:space="0" w:color="auto"/>
              </w:divBdr>
              <w:divsChild>
                <w:div w:id="746196482">
                  <w:marLeft w:val="0"/>
                  <w:marRight w:val="0"/>
                  <w:marTop w:val="0"/>
                  <w:marBottom w:val="0"/>
                  <w:divBdr>
                    <w:top w:val="none" w:sz="0" w:space="0" w:color="auto"/>
                    <w:left w:val="none" w:sz="0" w:space="0" w:color="auto"/>
                    <w:bottom w:val="none" w:sz="0" w:space="0" w:color="auto"/>
                    <w:right w:val="none" w:sz="0" w:space="0" w:color="auto"/>
                  </w:divBdr>
                  <w:divsChild>
                    <w:div w:id="8645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6699">
      <w:bodyDiv w:val="1"/>
      <w:marLeft w:val="0"/>
      <w:marRight w:val="0"/>
      <w:marTop w:val="0"/>
      <w:marBottom w:val="0"/>
      <w:divBdr>
        <w:top w:val="none" w:sz="0" w:space="0" w:color="auto"/>
        <w:left w:val="none" w:sz="0" w:space="0" w:color="auto"/>
        <w:bottom w:val="none" w:sz="0" w:space="0" w:color="auto"/>
        <w:right w:val="none" w:sz="0" w:space="0" w:color="auto"/>
      </w:divBdr>
    </w:div>
    <w:div w:id="2063096370">
      <w:bodyDiv w:val="1"/>
      <w:marLeft w:val="0"/>
      <w:marRight w:val="0"/>
      <w:marTop w:val="0"/>
      <w:marBottom w:val="0"/>
      <w:divBdr>
        <w:top w:val="none" w:sz="0" w:space="0" w:color="auto"/>
        <w:left w:val="none" w:sz="0" w:space="0" w:color="auto"/>
        <w:bottom w:val="none" w:sz="0" w:space="0" w:color="auto"/>
        <w:right w:val="none" w:sz="0" w:space="0" w:color="auto"/>
      </w:divBdr>
    </w:div>
    <w:div w:id="2072999682">
      <w:bodyDiv w:val="1"/>
      <w:marLeft w:val="0"/>
      <w:marRight w:val="0"/>
      <w:marTop w:val="0"/>
      <w:marBottom w:val="0"/>
      <w:divBdr>
        <w:top w:val="none" w:sz="0" w:space="0" w:color="auto"/>
        <w:left w:val="none" w:sz="0" w:space="0" w:color="auto"/>
        <w:bottom w:val="none" w:sz="0" w:space="0" w:color="auto"/>
        <w:right w:val="none" w:sz="0" w:space="0" w:color="auto"/>
      </w:divBdr>
    </w:div>
    <w:div w:id="2101096610">
      <w:bodyDiv w:val="1"/>
      <w:marLeft w:val="0"/>
      <w:marRight w:val="0"/>
      <w:marTop w:val="0"/>
      <w:marBottom w:val="0"/>
      <w:divBdr>
        <w:top w:val="none" w:sz="0" w:space="0" w:color="auto"/>
        <w:left w:val="none" w:sz="0" w:space="0" w:color="auto"/>
        <w:bottom w:val="none" w:sz="0" w:space="0" w:color="auto"/>
        <w:right w:val="none" w:sz="0" w:space="0" w:color="auto"/>
      </w:divBdr>
    </w:div>
    <w:div w:id="2115242963">
      <w:bodyDiv w:val="1"/>
      <w:marLeft w:val="0"/>
      <w:marRight w:val="0"/>
      <w:marTop w:val="0"/>
      <w:marBottom w:val="0"/>
      <w:divBdr>
        <w:top w:val="none" w:sz="0" w:space="0" w:color="auto"/>
        <w:left w:val="none" w:sz="0" w:space="0" w:color="auto"/>
        <w:bottom w:val="none" w:sz="0" w:space="0" w:color="auto"/>
        <w:right w:val="none" w:sz="0" w:space="0" w:color="auto"/>
      </w:divBdr>
    </w:div>
    <w:div w:id="21413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RTHI.20211CIT0108@presidencyuniversity.in"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docs.python.org/3/library/uuid.html" TargetMode="External"/><Relationship Id="rId2" Type="http://schemas.openxmlformats.org/officeDocument/2006/relationships/numbering" Target="numbering.xml"/><Relationship Id="rId16" Type="http://schemas.openxmlformats.org/officeDocument/2006/relationships/hyperlink" Target="https://gtt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KHANA.20211CIT0124@presidencyuniversity.in" TargetMode="External"/><Relationship Id="rId5" Type="http://schemas.openxmlformats.org/officeDocument/2006/relationships/webSettings" Target="webSettings.xml"/><Relationship Id="rId15" Type="http://schemas.openxmlformats.org/officeDocument/2006/relationships/hyperlink" Target="https://cloud.google.com/translate" TargetMode="External"/><Relationship Id="rId10" Type="http://schemas.openxmlformats.org/officeDocument/2006/relationships/hyperlink" Target="mailto:PAVANI.20211CIT0067@presidencyuniversity.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ETANA.20211CIT0111@presidencyuniversity.in" TargetMode="External"/><Relationship Id="rId14" Type="http://schemas.openxmlformats.org/officeDocument/2006/relationships/hyperlink" Target="https://flask.pallets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784C-4578-42B1-8D05-3F06C5FA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2024-12-15T13:59:00Z</cp:lastPrinted>
  <dcterms:created xsi:type="dcterms:W3CDTF">2024-12-20T10:00:00Z</dcterms:created>
  <dcterms:modified xsi:type="dcterms:W3CDTF">2024-12-20T10:00:00Z</dcterms:modified>
</cp:coreProperties>
</file>