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EB1F" w14:textId="0D5A239E" w:rsidR="006B1E92" w:rsidRPr="00A85274" w:rsidRDefault="001D6BF9" w:rsidP="001D6B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5274">
        <w:rPr>
          <w:rFonts w:ascii="Times New Roman" w:hAnsi="Times New Roman" w:cs="Times New Roman"/>
          <w:b/>
          <w:bCs/>
          <w:sz w:val="36"/>
          <w:szCs w:val="36"/>
        </w:rPr>
        <w:t>GIRRAJ GOVERNMENT COLLEGE (A),</w:t>
      </w:r>
    </w:p>
    <w:p w14:paraId="44A741EB" w14:textId="1211E518" w:rsidR="001D6BF9" w:rsidRPr="00A85274" w:rsidRDefault="001D6BF9" w:rsidP="001D6BF9">
      <w:pPr>
        <w:jc w:val="center"/>
        <w:rPr>
          <w:b/>
          <w:bCs/>
          <w:sz w:val="36"/>
          <w:szCs w:val="36"/>
        </w:rPr>
      </w:pPr>
      <w:r w:rsidRPr="00A85274">
        <w:rPr>
          <w:rFonts w:ascii="Times New Roman" w:hAnsi="Times New Roman" w:cs="Times New Roman"/>
          <w:b/>
          <w:bCs/>
          <w:sz w:val="36"/>
          <w:szCs w:val="36"/>
        </w:rPr>
        <w:t>NIZAMABAD</w:t>
      </w:r>
      <w:r w:rsidRPr="00A85274">
        <w:rPr>
          <w:b/>
          <w:bCs/>
          <w:sz w:val="36"/>
          <w:szCs w:val="36"/>
        </w:rPr>
        <w:t>.</w:t>
      </w:r>
    </w:p>
    <w:p w14:paraId="217288E7" w14:textId="5EF69DED" w:rsidR="001D6BF9" w:rsidRPr="00A85274" w:rsidRDefault="001D6BF9" w:rsidP="001D6BF9">
      <w:pPr>
        <w:jc w:val="center"/>
        <w:rPr>
          <w:b/>
          <w:bCs/>
        </w:rPr>
      </w:pPr>
      <w:r w:rsidRPr="00A85274">
        <w:rPr>
          <w:b/>
          <w:bCs/>
          <w:noProof/>
        </w:rPr>
        <w:drawing>
          <wp:inline distT="0" distB="0" distL="0" distR="0" wp14:anchorId="36157194" wp14:editId="439132BD">
            <wp:extent cx="1805940" cy="1577661"/>
            <wp:effectExtent l="0" t="0" r="3810" b="3810"/>
            <wp:docPr id="182067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670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5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27B8" w14:textId="0ED29EA7" w:rsidR="001D6BF9" w:rsidRPr="00A85274" w:rsidRDefault="001D6BF9" w:rsidP="001D6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274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17750573" w14:textId="4174CA30" w:rsidR="001D6BF9" w:rsidRPr="00A85274" w:rsidRDefault="001D6BF9" w:rsidP="001D6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274"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14:paraId="3FE16270" w14:textId="063DF8D9" w:rsidR="001D6BF9" w:rsidRPr="00A85274" w:rsidRDefault="001D6BF9" w:rsidP="001D6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274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1A9D3592" w14:textId="217ED0DB" w:rsidR="001D6BF9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274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921DEA">
        <w:rPr>
          <w:rFonts w:ascii="Times New Roman" w:hAnsi="Times New Roman" w:cs="Times New Roman"/>
          <w:b/>
          <w:bCs/>
          <w:sz w:val="32"/>
          <w:szCs w:val="32"/>
        </w:rPr>
        <w:t>DESIGNING SECURE AND EFFICIENT BIOMETRIC BASED ACCESS MECHANISM FOR CLOUD SERVICES</w:t>
      </w:r>
      <w:r w:rsidRPr="00A85274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C93B8FF" w14:textId="688714A0" w:rsidR="00A85274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27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276912" wp14:editId="2B4843A8">
            <wp:extent cx="1428750" cy="1261491"/>
            <wp:effectExtent l="0" t="0" r="0" b="0"/>
            <wp:docPr id="682710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0047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EAC6" w14:textId="2B8A7472" w:rsidR="00A85274" w:rsidRDefault="00A85274" w:rsidP="00A8527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274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509C2378" w14:textId="77777777" w:rsidR="00A2538A" w:rsidRPr="00A85274" w:rsidRDefault="00A2538A" w:rsidP="00A8527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9256A" w14:textId="08E51BD0" w:rsidR="00A85274" w:rsidRPr="00A85274" w:rsidRDefault="00445BC8" w:rsidP="00A8527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CHETTY SANJEEVULU</w:t>
      </w:r>
    </w:p>
    <w:p w14:paraId="02494746" w14:textId="797CBE6C" w:rsidR="00A85274" w:rsidRPr="00A85274" w:rsidRDefault="00A85274" w:rsidP="00A8527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274">
        <w:rPr>
          <w:rFonts w:ascii="Times New Roman" w:hAnsi="Times New Roman" w:cs="Times New Roman"/>
          <w:b/>
          <w:bCs/>
          <w:sz w:val="24"/>
          <w:szCs w:val="24"/>
        </w:rPr>
        <w:t>HT.NO:5005235040</w:t>
      </w:r>
      <w:r w:rsidR="00443CFF">
        <w:rPr>
          <w:rFonts w:ascii="Times New Roman" w:hAnsi="Times New Roman" w:cs="Times New Roman"/>
          <w:b/>
          <w:bCs/>
          <w:sz w:val="24"/>
          <w:szCs w:val="24"/>
        </w:rPr>
        <w:t>23</w:t>
      </w:r>
    </w:p>
    <w:p w14:paraId="3EB97A7A" w14:textId="09E40A46" w:rsidR="00A85274" w:rsidRPr="00A85274" w:rsidRDefault="00A85274" w:rsidP="00A85274">
      <w:pPr>
        <w:pStyle w:val="NoSpacing"/>
        <w:jc w:val="center"/>
        <w:rPr>
          <w:b/>
          <w:bCs/>
          <w:sz w:val="32"/>
          <w:szCs w:val="32"/>
        </w:rPr>
      </w:pPr>
      <w:r w:rsidRPr="00A85274">
        <w:rPr>
          <w:rFonts w:ascii="Times New Roman" w:hAnsi="Times New Roman" w:cs="Times New Roman"/>
          <w:b/>
          <w:bCs/>
          <w:sz w:val="24"/>
          <w:szCs w:val="24"/>
        </w:rPr>
        <w:t>MSc Computer Science</w:t>
      </w:r>
    </w:p>
    <w:p w14:paraId="504B42BA" w14:textId="77777777" w:rsidR="00A85274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6E5A51" w14:textId="56DDFBCA" w:rsidR="00A85274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5274">
        <w:rPr>
          <w:rFonts w:ascii="Times New Roman" w:hAnsi="Times New Roman" w:cs="Times New Roman"/>
          <w:b/>
          <w:bCs/>
          <w:sz w:val="24"/>
          <w:szCs w:val="24"/>
        </w:rPr>
        <w:t>Under Guidance Of</w:t>
      </w:r>
    </w:p>
    <w:p w14:paraId="1FD552E5" w14:textId="77777777" w:rsidR="00A85274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FEAC" w14:textId="77777777" w:rsidR="00A85274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D0F20" w14:textId="77777777" w:rsidR="00A85274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20E45" w14:textId="77777777" w:rsidR="00A85274" w:rsidRPr="00A85274" w:rsidRDefault="00A85274" w:rsidP="001D6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274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57BC4980" w14:textId="61403C31" w:rsidR="00A85274" w:rsidRDefault="00A85274" w:rsidP="001D6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274">
        <w:rPr>
          <w:rFonts w:ascii="Times New Roman" w:hAnsi="Times New Roman" w:cs="Times New Roman"/>
          <w:b/>
          <w:bCs/>
          <w:sz w:val="28"/>
          <w:szCs w:val="28"/>
        </w:rPr>
        <w:t xml:space="preserve"> GIRRAJ GOVERNMENT COLLEGE (A)</w:t>
      </w:r>
    </w:p>
    <w:p w14:paraId="1728549B" w14:textId="77777777" w:rsidR="00563FC8" w:rsidRDefault="00563FC8" w:rsidP="001D6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89FF4" w14:textId="3C932FAC" w:rsidR="00563FC8" w:rsidRDefault="00DE1D1B" w:rsidP="00563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671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61657002" w14:textId="77777777" w:rsidR="000471E4" w:rsidRPr="009B4671" w:rsidRDefault="000471E4" w:rsidP="00563F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39669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The demand for remote data storage and computation services is increasing exponentially</w:t>
      </w:r>
    </w:p>
    <w:p w14:paraId="527E1C00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in our data-driven society; thus, the need for secure access to such data and services. In this</w:t>
      </w:r>
    </w:p>
    <w:p w14:paraId="4B050E61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paper, we design a new biometric-based authentication protocol to provide secure access to a</w:t>
      </w:r>
    </w:p>
    <w:p w14:paraId="1C058C09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remote (cloud) server. In the proposed approach, we consider biometric data of a user as a</w:t>
      </w:r>
    </w:p>
    <w:p w14:paraId="1BDA0538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secret credential. We then derive a unique identity from the user’s biometric data, which is</w:t>
      </w:r>
    </w:p>
    <w:p w14:paraId="160707EB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further used to generate the user’s private key. In addition, we propose an efficient approach</w:t>
      </w:r>
    </w:p>
    <w:p w14:paraId="26C77C4B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to generate a session key between two communicating parties using two biometric templates</w:t>
      </w:r>
    </w:p>
    <w:p w14:paraId="4DF80C62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for a secure message transmission. In other words, there is no need to store the user’s private</w:t>
      </w:r>
    </w:p>
    <w:p w14:paraId="3FFFDBDA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key anywhere and the session key is generated without sharing any prior information. A</w:t>
      </w:r>
    </w:p>
    <w:p w14:paraId="55A20246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detailed Real-Or- Random (ROR) model based formal security analysis, informal (nonmathematical)</w:t>
      </w:r>
    </w:p>
    <w:p w14:paraId="433E2D97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security analysis and also formal security verification using the broadlyaccepted</w:t>
      </w:r>
    </w:p>
    <w:p w14:paraId="4367E4DA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Automated Validation of Internet Security Protocols and Applications (AVISPA)</w:t>
      </w:r>
    </w:p>
    <w:p w14:paraId="03C367B9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tool reveal that the proposed approach can resist several known attacks against</w:t>
      </w:r>
    </w:p>
    <w:p w14:paraId="7A6EE697" w14:textId="77777777" w:rsidR="000471E4" w:rsidRPr="000471E4" w:rsidRDefault="000471E4" w:rsidP="000471E4">
      <w:pPr>
        <w:rPr>
          <w:rFonts w:ascii="Times New Roman" w:hAnsi="Times New Roman" w:cs="Times New Roman"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(passive/active) adversary. Finally, extensive experiments and a comparative study</w:t>
      </w:r>
    </w:p>
    <w:p w14:paraId="6D5BDA75" w14:textId="0B912C84" w:rsidR="00563FC8" w:rsidRPr="009B4671" w:rsidRDefault="000471E4" w:rsidP="00047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E4">
        <w:rPr>
          <w:rFonts w:ascii="Times New Roman" w:hAnsi="Times New Roman" w:cs="Times New Roman"/>
          <w:sz w:val="24"/>
          <w:szCs w:val="24"/>
        </w:rPr>
        <w:t>demonstrate the efficiency and utility of the proposed approach.</w:t>
      </w:r>
    </w:p>
    <w:sectPr w:rsidR="00563FC8" w:rsidRPr="009B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F9"/>
    <w:rsid w:val="000471E4"/>
    <w:rsid w:val="00050D21"/>
    <w:rsid w:val="001448DA"/>
    <w:rsid w:val="00170918"/>
    <w:rsid w:val="001D6BF9"/>
    <w:rsid w:val="001E0EDE"/>
    <w:rsid w:val="00400080"/>
    <w:rsid w:val="00431E3A"/>
    <w:rsid w:val="00443CFF"/>
    <w:rsid w:val="00445BC8"/>
    <w:rsid w:val="004C6841"/>
    <w:rsid w:val="004F65B9"/>
    <w:rsid w:val="0050749F"/>
    <w:rsid w:val="00563FC8"/>
    <w:rsid w:val="00650001"/>
    <w:rsid w:val="00674B1A"/>
    <w:rsid w:val="00687A3B"/>
    <w:rsid w:val="006B1E92"/>
    <w:rsid w:val="006C42B2"/>
    <w:rsid w:val="006F418B"/>
    <w:rsid w:val="008C09E5"/>
    <w:rsid w:val="00921DEA"/>
    <w:rsid w:val="009A5D6E"/>
    <w:rsid w:val="009B4671"/>
    <w:rsid w:val="00A2538A"/>
    <w:rsid w:val="00A42F9B"/>
    <w:rsid w:val="00A85274"/>
    <w:rsid w:val="00CD2BD7"/>
    <w:rsid w:val="00CF0A4B"/>
    <w:rsid w:val="00D30082"/>
    <w:rsid w:val="00D65D50"/>
    <w:rsid w:val="00D76B74"/>
    <w:rsid w:val="00DE1D1B"/>
    <w:rsid w:val="00EC5E13"/>
    <w:rsid w:val="00F1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5FAC"/>
  <w15:chartTrackingRefBased/>
  <w15:docId w15:val="{15EEF0B8-74F0-400F-BADD-279A8232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F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85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SANDEEP</dc:creator>
  <cp:keywords/>
  <dc:description/>
  <cp:lastModifiedBy>CH SANDEEP</cp:lastModifiedBy>
  <cp:revision>26</cp:revision>
  <dcterms:created xsi:type="dcterms:W3CDTF">2025-06-19T08:07:00Z</dcterms:created>
  <dcterms:modified xsi:type="dcterms:W3CDTF">2025-06-19T08:53:00Z</dcterms:modified>
</cp:coreProperties>
</file>