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6E327" w14:textId="77777777" w:rsidR="00515212" w:rsidRDefault="00663BB0">
      <w:pPr>
        <w:pStyle w:val="Heading1"/>
        <w:spacing w:before="68"/>
        <w:ind w:left="1210" w:right="1345"/>
        <w:jc w:val="center"/>
      </w:pPr>
      <w:bookmarkStart w:id="0" w:name="2021-22_Media_Sheets_(Eng)"/>
      <w:bookmarkEnd w:id="0"/>
      <w:r>
        <w:t>2021-22</w:t>
      </w:r>
      <w:r>
        <w:rPr>
          <w:spacing w:val="-3"/>
        </w:rPr>
        <w:t xml:space="preserve"> </w:t>
      </w:r>
      <w:r>
        <w:t>Budget</w:t>
      </w:r>
    </w:p>
    <w:p w14:paraId="40E53AEA" w14:textId="77777777" w:rsidR="00515212" w:rsidRDefault="00515212">
      <w:pPr>
        <w:pStyle w:val="BodyText"/>
        <w:rPr>
          <w:b/>
          <w:sz w:val="20"/>
        </w:rPr>
      </w:pPr>
    </w:p>
    <w:p w14:paraId="351204A4" w14:textId="77777777" w:rsidR="00515212" w:rsidRDefault="00515212">
      <w:pPr>
        <w:pStyle w:val="BodyText"/>
        <w:spacing w:before="4"/>
        <w:rPr>
          <w:b/>
        </w:rPr>
      </w:pPr>
    </w:p>
    <w:p w14:paraId="0F48D50F" w14:textId="77777777" w:rsidR="00515212" w:rsidRDefault="00663BB0">
      <w:pPr>
        <w:pStyle w:val="ListParagraph"/>
        <w:numPr>
          <w:ilvl w:val="0"/>
          <w:numId w:val="12"/>
        </w:numPr>
        <w:tabs>
          <w:tab w:val="left" w:pos="1587"/>
          <w:tab w:val="left" w:pos="1588"/>
        </w:tabs>
        <w:spacing w:before="89"/>
        <w:ind w:hanging="709"/>
        <w:rPr>
          <w:b/>
          <w:sz w:val="28"/>
        </w:rPr>
      </w:pPr>
      <w:r>
        <w:rPr>
          <w:b/>
          <w:sz w:val="28"/>
        </w:rPr>
        <w:t>Introduction</w:t>
      </w:r>
    </w:p>
    <w:p w14:paraId="78224CE1" w14:textId="77777777" w:rsidR="00515212" w:rsidRDefault="00515212">
      <w:pPr>
        <w:pStyle w:val="BodyText"/>
        <w:spacing w:before="6"/>
        <w:rPr>
          <w:b/>
          <w:sz w:val="27"/>
        </w:rPr>
      </w:pPr>
    </w:p>
    <w:p w14:paraId="56EC48ED" w14:textId="77777777" w:rsidR="00515212" w:rsidRDefault="00663BB0">
      <w:pPr>
        <w:pStyle w:val="BodyText"/>
        <w:ind w:left="1587" w:right="1016"/>
        <w:jc w:val="both"/>
      </w:pPr>
      <w:r>
        <w:t>The 2021-22 Budget continues to introduce counter-cyclical measures to</w:t>
      </w:r>
      <w:r>
        <w:rPr>
          <w:spacing w:val="1"/>
        </w:rPr>
        <w:t xml:space="preserve"> </w:t>
      </w:r>
      <w:r>
        <w:t>alleviate the pressure caused by economic downturn and the epidemic.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leverage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 the 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resources, the</w:t>
      </w:r>
      <w:r>
        <w:rPr>
          <w:spacing w:val="70"/>
        </w:rPr>
        <w:t xml:space="preserve"> </w:t>
      </w:r>
      <w:r>
        <w:t>Budget</w:t>
      </w:r>
      <w:r>
        <w:rPr>
          <w:spacing w:val="1"/>
        </w:rPr>
        <w:t xml:space="preserve"> </w:t>
      </w:r>
      <w:r>
        <w:t>seeks to support people, workers and enterprises. The Government will</w:t>
      </w:r>
      <w:r>
        <w:rPr>
          <w:spacing w:val="1"/>
        </w:rPr>
        <w:t xml:space="preserve"> </w:t>
      </w:r>
      <w:r>
        <w:t>also continuously invest in infrastructure and promote the development of</w:t>
      </w:r>
      <w:r>
        <w:rPr>
          <w:spacing w:val="-67"/>
        </w:rPr>
        <w:t xml:space="preserve"> </w:t>
      </w:r>
      <w:r>
        <w:t>industries, so as to grasp the major directions and new trends of future</w:t>
      </w:r>
      <w:r>
        <w:rPr>
          <w:spacing w:val="1"/>
        </w:rPr>
        <w:t xml:space="preserve"> </w:t>
      </w:r>
      <w:r>
        <w:t>development.</w:t>
      </w:r>
    </w:p>
    <w:p w14:paraId="41B6893C" w14:textId="77777777" w:rsidR="00515212" w:rsidRDefault="00515212">
      <w:pPr>
        <w:pStyle w:val="BodyText"/>
        <w:spacing w:before="3"/>
      </w:pPr>
    </w:p>
    <w:p w14:paraId="12BB942C" w14:textId="77777777" w:rsidR="00515212" w:rsidRDefault="00663BB0">
      <w:pPr>
        <w:pStyle w:val="Heading1"/>
        <w:numPr>
          <w:ilvl w:val="0"/>
          <w:numId w:val="12"/>
        </w:numPr>
        <w:tabs>
          <w:tab w:val="left" w:pos="1599"/>
          <w:tab w:val="left" w:pos="1600"/>
        </w:tabs>
        <w:spacing w:before="1"/>
        <w:ind w:left="1599" w:hanging="721"/>
      </w:pPr>
      <w:r>
        <w:t>Overview</w:t>
      </w:r>
    </w:p>
    <w:p w14:paraId="41301980" w14:textId="77777777" w:rsidR="00515212" w:rsidRDefault="00515212">
      <w:pPr>
        <w:pStyle w:val="BodyText"/>
        <w:spacing w:before="5"/>
        <w:rPr>
          <w:b/>
          <w:sz w:val="27"/>
        </w:rPr>
      </w:pPr>
    </w:p>
    <w:p w14:paraId="6D4F2235" w14:textId="77777777" w:rsidR="00515212" w:rsidRDefault="00663BB0">
      <w:pPr>
        <w:pStyle w:val="ListParagraph"/>
        <w:numPr>
          <w:ilvl w:val="1"/>
          <w:numId w:val="12"/>
        </w:numPr>
        <w:tabs>
          <w:tab w:val="left" w:pos="1599"/>
          <w:tab w:val="left" w:pos="1600"/>
        </w:tabs>
        <w:ind w:hanging="721"/>
        <w:rPr>
          <w:sz w:val="28"/>
        </w:rPr>
      </w:pPr>
      <w:r>
        <w:rPr>
          <w:sz w:val="28"/>
        </w:rPr>
        <w:t>Key</w:t>
      </w:r>
      <w:r>
        <w:rPr>
          <w:spacing w:val="-2"/>
          <w:sz w:val="28"/>
        </w:rPr>
        <w:t xml:space="preserve"> </w:t>
      </w:r>
      <w:r>
        <w:rPr>
          <w:sz w:val="28"/>
        </w:rPr>
        <w:t>Figures</w:t>
      </w:r>
    </w:p>
    <w:p w14:paraId="0FE03BE0" w14:textId="77777777" w:rsidR="00515212" w:rsidRDefault="00515212">
      <w:pPr>
        <w:pStyle w:val="BodyText"/>
        <w:spacing w:before="8"/>
        <w:rPr>
          <w:sz w:val="29"/>
        </w:rPr>
      </w:pPr>
    </w:p>
    <w:tbl>
      <w:tblPr>
        <w:tblW w:w="0" w:type="auto"/>
        <w:tblInd w:w="13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6"/>
        <w:gridCol w:w="1883"/>
        <w:gridCol w:w="1643"/>
        <w:gridCol w:w="1547"/>
      </w:tblGrid>
      <w:tr w:rsidR="00515212" w14:paraId="2D5C9974" w14:textId="77777777">
        <w:trPr>
          <w:trHeight w:val="584"/>
        </w:trPr>
        <w:tc>
          <w:tcPr>
            <w:tcW w:w="5229" w:type="dxa"/>
            <w:gridSpan w:val="2"/>
          </w:tcPr>
          <w:p w14:paraId="2865B427" w14:textId="77777777" w:rsidR="00515212" w:rsidRDefault="00663BB0">
            <w:pPr>
              <w:pStyle w:val="TableParagraph"/>
              <w:spacing w:line="266" w:lineRule="exact"/>
              <w:ind w:left="3166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>20-21</w:t>
            </w:r>
          </w:p>
          <w:p w14:paraId="60BD0359" w14:textId="77777777" w:rsidR="00515212" w:rsidRDefault="00663BB0">
            <w:pPr>
              <w:pStyle w:val="TableParagraph"/>
              <w:ind w:left="3166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Estimate</w:t>
            </w:r>
          </w:p>
        </w:tc>
        <w:tc>
          <w:tcPr>
            <w:tcW w:w="1643" w:type="dxa"/>
          </w:tcPr>
          <w:p w14:paraId="4E365C9A" w14:textId="77777777" w:rsidR="00515212" w:rsidRDefault="00663BB0">
            <w:pPr>
              <w:pStyle w:val="TableParagraph"/>
              <w:spacing w:line="266" w:lineRule="exact"/>
              <w:ind w:left="375"/>
              <w:rPr>
                <w:b/>
                <w:sz w:val="24"/>
              </w:rPr>
            </w:pPr>
            <w:r>
              <w:rPr>
                <w:b/>
                <w:sz w:val="24"/>
              </w:rPr>
              <w:t>2021-22</w:t>
            </w:r>
          </w:p>
          <w:p w14:paraId="168B4FAC" w14:textId="77777777" w:rsidR="00515212" w:rsidRDefault="00663BB0">
            <w:pPr>
              <w:pStyle w:val="TableParagraph"/>
              <w:ind w:left="320"/>
              <w:rPr>
                <w:b/>
                <w:sz w:val="24"/>
              </w:rPr>
            </w:pPr>
            <w:r>
              <w:rPr>
                <w:b/>
                <w:sz w:val="24"/>
              </w:rPr>
              <w:t>Estimate</w:t>
            </w:r>
          </w:p>
        </w:tc>
        <w:tc>
          <w:tcPr>
            <w:tcW w:w="1547" w:type="dxa"/>
          </w:tcPr>
          <w:p w14:paraId="797C3726" w14:textId="77777777" w:rsidR="00515212" w:rsidRDefault="00663BB0">
            <w:pPr>
              <w:pStyle w:val="TableParagraph"/>
              <w:ind w:left="420" w:right="187" w:hanging="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Increase/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Decrease</w:t>
            </w:r>
          </w:p>
        </w:tc>
      </w:tr>
      <w:tr w:rsidR="00515212" w14:paraId="41911003" w14:textId="77777777">
        <w:trPr>
          <w:trHeight w:val="367"/>
        </w:trPr>
        <w:tc>
          <w:tcPr>
            <w:tcW w:w="3346" w:type="dxa"/>
          </w:tcPr>
          <w:p w14:paraId="5477B94D" w14:textId="77777777" w:rsidR="00515212" w:rsidRDefault="00515212">
            <w:pPr>
              <w:pStyle w:val="TableParagraph"/>
              <w:rPr>
                <w:sz w:val="26"/>
              </w:rPr>
            </w:pPr>
          </w:p>
        </w:tc>
        <w:tc>
          <w:tcPr>
            <w:tcW w:w="1883" w:type="dxa"/>
          </w:tcPr>
          <w:p w14:paraId="100CA7BA" w14:textId="77777777" w:rsidR="00515212" w:rsidRDefault="00663BB0">
            <w:pPr>
              <w:pStyle w:val="TableParagraph"/>
              <w:spacing w:before="32"/>
              <w:ind w:right="6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($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billion)</w:t>
            </w:r>
          </w:p>
        </w:tc>
        <w:tc>
          <w:tcPr>
            <w:tcW w:w="1643" w:type="dxa"/>
          </w:tcPr>
          <w:p w14:paraId="508B3B7F" w14:textId="77777777" w:rsidR="00515212" w:rsidRDefault="00663BB0">
            <w:pPr>
              <w:pStyle w:val="TableParagraph"/>
              <w:spacing w:before="32"/>
              <w:ind w:left="277"/>
              <w:rPr>
                <w:b/>
                <w:sz w:val="24"/>
              </w:rPr>
            </w:pPr>
            <w:r>
              <w:rPr>
                <w:b/>
                <w:sz w:val="24"/>
              </w:rPr>
              <w:t>($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billion)</w:t>
            </w:r>
          </w:p>
        </w:tc>
        <w:tc>
          <w:tcPr>
            <w:tcW w:w="1547" w:type="dxa"/>
          </w:tcPr>
          <w:p w14:paraId="0876686F" w14:textId="77777777" w:rsidR="00515212" w:rsidRDefault="00515212">
            <w:pPr>
              <w:pStyle w:val="TableParagraph"/>
              <w:rPr>
                <w:sz w:val="26"/>
              </w:rPr>
            </w:pPr>
          </w:p>
        </w:tc>
      </w:tr>
      <w:tr w:rsidR="00515212" w14:paraId="55B64AC4" w14:textId="77777777">
        <w:trPr>
          <w:trHeight w:val="388"/>
        </w:trPr>
        <w:tc>
          <w:tcPr>
            <w:tcW w:w="3346" w:type="dxa"/>
          </w:tcPr>
          <w:p w14:paraId="75202AF0" w14:textId="77777777" w:rsidR="00515212" w:rsidRDefault="00663BB0">
            <w:pPr>
              <w:pStyle w:val="TableParagraph"/>
              <w:spacing w:before="49"/>
              <w:ind w:left="228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</w:p>
        </w:tc>
        <w:tc>
          <w:tcPr>
            <w:tcW w:w="1883" w:type="dxa"/>
          </w:tcPr>
          <w:p w14:paraId="6E1C2FF2" w14:textId="77777777" w:rsidR="00515212" w:rsidRDefault="00663BB0">
            <w:pPr>
              <w:pStyle w:val="TableParagraph"/>
              <w:spacing w:before="51"/>
              <w:ind w:left="581"/>
              <w:rPr>
                <w:sz w:val="24"/>
              </w:rPr>
            </w:pPr>
            <w:r>
              <w:rPr>
                <w:sz w:val="24"/>
              </w:rPr>
              <w:t>721.2</w:t>
            </w:r>
          </w:p>
        </w:tc>
        <w:tc>
          <w:tcPr>
            <w:tcW w:w="1643" w:type="dxa"/>
          </w:tcPr>
          <w:p w14:paraId="4A68535F" w14:textId="77777777" w:rsidR="00515212" w:rsidRDefault="00663BB0">
            <w:pPr>
              <w:pStyle w:val="TableParagraph"/>
              <w:spacing w:before="51"/>
              <w:ind w:left="565"/>
              <w:rPr>
                <w:sz w:val="24"/>
              </w:rPr>
            </w:pPr>
            <w:r>
              <w:rPr>
                <w:sz w:val="24"/>
              </w:rPr>
              <w:t>611.9</w:t>
            </w:r>
          </w:p>
        </w:tc>
        <w:tc>
          <w:tcPr>
            <w:tcW w:w="1547" w:type="dxa"/>
          </w:tcPr>
          <w:p w14:paraId="1F53321D" w14:textId="77777777" w:rsidR="00515212" w:rsidRDefault="00663BB0">
            <w:pPr>
              <w:pStyle w:val="TableParagraph"/>
              <w:spacing w:before="51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-15.2%</w:t>
            </w:r>
          </w:p>
        </w:tc>
      </w:tr>
      <w:tr w:rsidR="00515212" w14:paraId="56668EDD" w14:textId="77777777">
        <w:trPr>
          <w:trHeight w:val="802"/>
        </w:trPr>
        <w:tc>
          <w:tcPr>
            <w:tcW w:w="3346" w:type="dxa"/>
          </w:tcPr>
          <w:p w14:paraId="4D5F1EF0" w14:textId="77777777" w:rsidR="00515212" w:rsidRDefault="00663BB0">
            <w:pPr>
              <w:pStyle w:val="TableParagraph"/>
              <w:tabs>
                <w:tab w:val="left" w:pos="504"/>
              </w:tabs>
              <w:spacing w:before="51"/>
              <w:ind w:left="504" w:right="500" w:hanging="28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of which, recurrent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</w:p>
        </w:tc>
        <w:tc>
          <w:tcPr>
            <w:tcW w:w="1883" w:type="dxa"/>
          </w:tcPr>
          <w:p w14:paraId="5532BFF1" w14:textId="77777777" w:rsidR="00515212" w:rsidRDefault="00663BB0">
            <w:pPr>
              <w:pStyle w:val="TableParagraph"/>
              <w:spacing w:before="51"/>
              <w:ind w:left="581"/>
              <w:rPr>
                <w:sz w:val="24"/>
              </w:rPr>
            </w:pPr>
            <w:r>
              <w:rPr>
                <w:sz w:val="24"/>
              </w:rPr>
              <w:t>472.1</w:t>
            </w:r>
          </w:p>
        </w:tc>
        <w:tc>
          <w:tcPr>
            <w:tcW w:w="1643" w:type="dxa"/>
          </w:tcPr>
          <w:p w14:paraId="16FA69D4" w14:textId="77777777" w:rsidR="00515212" w:rsidRDefault="00663BB0">
            <w:pPr>
              <w:pStyle w:val="TableParagraph"/>
              <w:spacing w:before="51"/>
              <w:ind w:left="565"/>
              <w:rPr>
                <w:sz w:val="24"/>
              </w:rPr>
            </w:pPr>
            <w:r>
              <w:rPr>
                <w:sz w:val="24"/>
              </w:rPr>
              <w:t>517.6</w:t>
            </w:r>
          </w:p>
        </w:tc>
        <w:tc>
          <w:tcPr>
            <w:tcW w:w="1547" w:type="dxa"/>
          </w:tcPr>
          <w:p w14:paraId="1FBAA55C" w14:textId="77777777" w:rsidR="00515212" w:rsidRDefault="00663BB0">
            <w:pPr>
              <w:pStyle w:val="TableParagraph"/>
              <w:spacing w:before="51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9.6%</w:t>
            </w:r>
          </w:p>
        </w:tc>
      </w:tr>
      <w:tr w:rsidR="00515212" w14:paraId="1AFB99C5" w14:textId="77777777">
        <w:trPr>
          <w:trHeight w:val="529"/>
        </w:trPr>
        <w:tc>
          <w:tcPr>
            <w:tcW w:w="3346" w:type="dxa"/>
          </w:tcPr>
          <w:p w14:paraId="3783A953" w14:textId="77777777" w:rsidR="00515212" w:rsidRDefault="00663BB0">
            <w:pPr>
              <w:pStyle w:val="TableParagraph"/>
              <w:spacing w:before="189"/>
              <w:ind w:left="228"/>
              <w:rPr>
                <w:sz w:val="24"/>
              </w:rPr>
            </w:pPr>
            <w:r>
              <w:rPr>
                <w:sz w:val="24"/>
              </w:rPr>
              <w:t>Capital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</w:p>
        </w:tc>
        <w:tc>
          <w:tcPr>
            <w:tcW w:w="1883" w:type="dxa"/>
          </w:tcPr>
          <w:p w14:paraId="5103A45A" w14:textId="77777777" w:rsidR="00515212" w:rsidRDefault="00663BB0">
            <w:pPr>
              <w:pStyle w:val="TableParagraph"/>
              <w:spacing w:before="191"/>
              <w:ind w:left="682" w:right="740"/>
              <w:jc w:val="center"/>
              <w:rPr>
                <w:sz w:val="24"/>
              </w:rPr>
            </w:pPr>
            <w:r>
              <w:rPr>
                <w:sz w:val="24"/>
              </w:rPr>
              <w:t>99.2</w:t>
            </w:r>
          </w:p>
        </w:tc>
        <w:tc>
          <w:tcPr>
            <w:tcW w:w="1643" w:type="dxa"/>
          </w:tcPr>
          <w:p w14:paraId="13C4EA50" w14:textId="77777777" w:rsidR="00515212" w:rsidRDefault="00663BB0">
            <w:pPr>
              <w:pStyle w:val="TableParagraph"/>
              <w:spacing w:before="191"/>
              <w:ind w:left="565"/>
              <w:rPr>
                <w:sz w:val="24"/>
              </w:rPr>
            </w:pPr>
            <w:r>
              <w:rPr>
                <w:sz w:val="24"/>
              </w:rPr>
              <w:t>115.9</w:t>
            </w:r>
          </w:p>
        </w:tc>
        <w:tc>
          <w:tcPr>
            <w:tcW w:w="1547" w:type="dxa"/>
          </w:tcPr>
          <w:p w14:paraId="045DBBD5" w14:textId="77777777" w:rsidR="00515212" w:rsidRDefault="00663BB0">
            <w:pPr>
              <w:pStyle w:val="TableParagraph"/>
              <w:spacing w:before="191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16.9%</w:t>
            </w:r>
          </w:p>
        </w:tc>
      </w:tr>
      <w:tr w:rsidR="00515212" w14:paraId="11C8AAE1" w14:textId="77777777">
        <w:trPr>
          <w:trHeight w:val="803"/>
        </w:trPr>
        <w:tc>
          <w:tcPr>
            <w:tcW w:w="3346" w:type="dxa"/>
          </w:tcPr>
          <w:p w14:paraId="4146E7AB" w14:textId="77777777" w:rsidR="00515212" w:rsidRDefault="00663BB0">
            <w:pPr>
              <w:pStyle w:val="TableParagraph"/>
              <w:spacing w:before="51"/>
              <w:ind w:left="504" w:right="500" w:hanging="27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which, capital works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</w:p>
        </w:tc>
        <w:tc>
          <w:tcPr>
            <w:tcW w:w="1883" w:type="dxa"/>
          </w:tcPr>
          <w:p w14:paraId="58326170" w14:textId="77777777" w:rsidR="00515212" w:rsidRDefault="00663BB0">
            <w:pPr>
              <w:pStyle w:val="TableParagraph"/>
              <w:spacing w:before="51"/>
              <w:ind w:left="682" w:right="740"/>
              <w:jc w:val="center"/>
              <w:rPr>
                <w:sz w:val="24"/>
              </w:rPr>
            </w:pPr>
            <w:r>
              <w:rPr>
                <w:sz w:val="24"/>
              </w:rPr>
              <w:t>66.9</w:t>
            </w:r>
          </w:p>
        </w:tc>
        <w:tc>
          <w:tcPr>
            <w:tcW w:w="1643" w:type="dxa"/>
          </w:tcPr>
          <w:p w14:paraId="1FD0E91F" w14:textId="77777777" w:rsidR="00515212" w:rsidRDefault="00663BB0">
            <w:pPr>
              <w:pStyle w:val="TableParagraph"/>
              <w:spacing w:before="51"/>
              <w:ind w:left="685"/>
              <w:rPr>
                <w:sz w:val="24"/>
              </w:rPr>
            </w:pPr>
            <w:r>
              <w:rPr>
                <w:sz w:val="24"/>
              </w:rPr>
              <w:t>77.7</w:t>
            </w:r>
          </w:p>
        </w:tc>
        <w:tc>
          <w:tcPr>
            <w:tcW w:w="1547" w:type="dxa"/>
          </w:tcPr>
          <w:p w14:paraId="2C8BFF2A" w14:textId="77777777" w:rsidR="00515212" w:rsidRDefault="00663BB0">
            <w:pPr>
              <w:pStyle w:val="TableParagraph"/>
              <w:spacing w:before="51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16.2%</w:t>
            </w:r>
          </w:p>
        </w:tc>
      </w:tr>
      <w:tr w:rsidR="00515212" w14:paraId="5563A2A3" w14:textId="77777777">
        <w:trPr>
          <w:trHeight w:val="666"/>
        </w:trPr>
        <w:tc>
          <w:tcPr>
            <w:tcW w:w="3346" w:type="dxa"/>
          </w:tcPr>
          <w:p w14:paraId="5A502B31" w14:textId="77777777" w:rsidR="00515212" w:rsidRDefault="00663BB0">
            <w:pPr>
              <w:pStyle w:val="TableParagraph"/>
              <w:spacing w:before="190"/>
              <w:ind w:left="216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</w:p>
        </w:tc>
        <w:tc>
          <w:tcPr>
            <w:tcW w:w="1883" w:type="dxa"/>
          </w:tcPr>
          <w:p w14:paraId="5095CC25" w14:textId="77777777" w:rsidR="00515212" w:rsidRDefault="00663BB0">
            <w:pPr>
              <w:pStyle w:val="TableParagraph"/>
              <w:spacing w:before="190"/>
              <w:ind w:left="581"/>
              <w:rPr>
                <w:sz w:val="24"/>
              </w:rPr>
            </w:pPr>
            <w:r>
              <w:rPr>
                <w:sz w:val="24"/>
              </w:rPr>
              <w:t>820.4</w:t>
            </w:r>
          </w:p>
        </w:tc>
        <w:tc>
          <w:tcPr>
            <w:tcW w:w="1643" w:type="dxa"/>
          </w:tcPr>
          <w:p w14:paraId="1DC57D03" w14:textId="77777777" w:rsidR="00515212" w:rsidRDefault="00663BB0">
            <w:pPr>
              <w:pStyle w:val="TableParagraph"/>
              <w:spacing w:before="190"/>
              <w:ind w:left="565"/>
              <w:rPr>
                <w:sz w:val="24"/>
              </w:rPr>
            </w:pPr>
            <w:r>
              <w:rPr>
                <w:sz w:val="24"/>
              </w:rPr>
              <w:t>727.8</w:t>
            </w:r>
          </w:p>
        </w:tc>
        <w:tc>
          <w:tcPr>
            <w:tcW w:w="1547" w:type="dxa"/>
          </w:tcPr>
          <w:p w14:paraId="3C59A033" w14:textId="77777777" w:rsidR="00515212" w:rsidRDefault="00663BB0">
            <w:pPr>
              <w:pStyle w:val="TableParagraph"/>
              <w:spacing w:before="190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-11.3%</w:t>
            </w:r>
          </w:p>
        </w:tc>
      </w:tr>
      <w:tr w:rsidR="00515212" w14:paraId="338E5F92" w14:textId="77777777">
        <w:trPr>
          <w:trHeight w:val="666"/>
        </w:trPr>
        <w:tc>
          <w:tcPr>
            <w:tcW w:w="3346" w:type="dxa"/>
          </w:tcPr>
          <w:p w14:paraId="6A632672" w14:textId="77777777" w:rsidR="00515212" w:rsidRDefault="00663BB0">
            <w:pPr>
              <w:pStyle w:val="TableParagraph"/>
              <w:spacing w:before="189"/>
              <w:ind w:left="216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</w:p>
        </w:tc>
        <w:tc>
          <w:tcPr>
            <w:tcW w:w="1883" w:type="dxa"/>
          </w:tcPr>
          <w:p w14:paraId="78C6DE71" w14:textId="77777777" w:rsidR="00515212" w:rsidRDefault="00663BB0">
            <w:pPr>
              <w:pStyle w:val="TableParagraph"/>
              <w:spacing w:before="189"/>
              <w:ind w:left="581"/>
              <w:rPr>
                <w:sz w:val="24"/>
              </w:rPr>
            </w:pPr>
            <w:r>
              <w:rPr>
                <w:sz w:val="24"/>
              </w:rPr>
              <w:t>543.5</w:t>
            </w:r>
          </w:p>
        </w:tc>
        <w:tc>
          <w:tcPr>
            <w:tcW w:w="1643" w:type="dxa"/>
          </w:tcPr>
          <w:p w14:paraId="00509EFF" w14:textId="77777777" w:rsidR="00515212" w:rsidRDefault="00663BB0">
            <w:pPr>
              <w:pStyle w:val="TableParagraph"/>
              <w:spacing w:before="189"/>
              <w:ind w:left="565"/>
              <w:rPr>
                <w:sz w:val="24"/>
              </w:rPr>
            </w:pPr>
            <w:r>
              <w:rPr>
                <w:sz w:val="24"/>
              </w:rPr>
              <w:t>591.1</w:t>
            </w:r>
          </w:p>
        </w:tc>
        <w:tc>
          <w:tcPr>
            <w:tcW w:w="1547" w:type="dxa"/>
          </w:tcPr>
          <w:p w14:paraId="2FF05F8D" w14:textId="77777777" w:rsidR="00515212" w:rsidRDefault="00663BB0">
            <w:pPr>
              <w:pStyle w:val="TableParagraph"/>
              <w:spacing w:before="189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8.8%</w:t>
            </w:r>
          </w:p>
        </w:tc>
      </w:tr>
      <w:tr w:rsidR="00515212" w14:paraId="36546586" w14:textId="77777777">
        <w:trPr>
          <w:trHeight w:val="1292"/>
        </w:trPr>
        <w:tc>
          <w:tcPr>
            <w:tcW w:w="3346" w:type="dxa"/>
          </w:tcPr>
          <w:p w14:paraId="77F52081" w14:textId="77777777" w:rsidR="00515212" w:rsidRDefault="00663BB0">
            <w:pPr>
              <w:pStyle w:val="TableParagraph"/>
              <w:spacing w:before="190"/>
              <w:ind w:left="200" w:right="980" w:firstLine="16"/>
              <w:rPr>
                <w:sz w:val="24"/>
              </w:rPr>
            </w:pPr>
            <w:r>
              <w:rPr>
                <w:sz w:val="24"/>
              </w:rPr>
              <w:t>Consolidated deficit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bonds</w:t>
            </w:r>
          </w:p>
        </w:tc>
        <w:tc>
          <w:tcPr>
            <w:tcW w:w="1883" w:type="dxa"/>
          </w:tcPr>
          <w:p w14:paraId="11ECE51C" w14:textId="77777777" w:rsidR="00515212" w:rsidRDefault="00663BB0">
            <w:pPr>
              <w:pStyle w:val="TableParagraph"/>
              <w:spacing w:before="190"/>
              <w:ind w:right="679"/>
              <w:jc w:val="right"/>
              <w:rPr>
                <w:sz w:val="24"/>
              </w:rPr>
            </w:pPr>
            <w:r>
              <w:rPr>
                <w:sz w:val="24"/>
              </w:rPr>
              <w:t>(257.6)</w:t>
            </w:r>
          </w:p>
        </w:tc>
        <w:tc>
          <w:tcPr>
            <w:tcW w:w="1643" w:type="dxa"/>
          </w:tcPr>
          <w:p w14:paraId="481E1A8B" w14:textId="77777777" w:rsidR="00515212" w:rsidRDefault="00663BB0">
            <w:pPr>
              <w:pStyle w:val="TableParagraph"/>
              <w:spacing w:before="190"/>
              <w:ind w:left="486"/>
              <w:rPr>
                <w:sz w:val="24"/>
              </w:rPr>
            </w:pPr>
            <w:r>
              <w:rPr>
                <w:sz w:val="24"/>
              </w:rPr>
              <w:t>(101.6)</w:t>
            </w:r>
          </w:p>
        </w:tc>
        <w:tc>
          <w:tcPr>
            <w:tcW w:w="1547" w:type="dxa"/>
          </w:tcPr>
          <w:p w14:paraId="45ED2940" w14:textId="77777777" w:rsidR="00515212" w:rsidRDefault="00663BB0">
            <w:pPr>
              <w:pStyle w:val="TableParagraph"/>
              <w:spacing w:before="190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-60.5%</w:t>
            </w:r>
          </w:p>
        </w:tc>
      </w:tr>
      <w:tr w:rsidR="00515212" w14:paraId="79726BD1" w14:textId="77777777">
        <w:trPr>
          <w:trHeight w:val="539"/>
        </w:trPr>
        <w:tc>
          <w:tcPr>
            <w:tcW w:w="8419" w:type="dxa"/>
            <w:gridSpan w:val="4"/>
          </w:tcPr>
          <w:p w14:paraId="5EC7A762" w14:textId="77777777" w:rsidR="00515212" w:rsidRDefault="00515212">
            <w:pPr>
              <w:pStyle w:val="TableParagraph"/>
              <w:spacing w:before="10"/>
            </w:pPr>
          </w:p>
          <w:p w14:paraId="2C6D5569" w14:textId="77777777" w:rsidR="00515212" w:rsidRDefault="00663BB0">
            <w:pPr>
              <w:pStyle w:val="TableParagraph"/>
              <w:spacing w:line="256" w:lineRule="exact"/>
              <w:ind w:left="216"/>
              <w:rPr>
                <w:sz w:val="24"/>
              </w:rPr>
            </w:pPr>
            <w:r>
              <w:rPr>
                <w:sz w:val="24"/>
              </w:rPr>
              <w:t>GDP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nominal 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forecast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4.5%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6.5%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2021.</w:t>
            </w:r>
          </w:p>
        </w:tc>
      </w:tr>
    </w:tbl>
    <w:p w14:paraId="359F267D" w14:textId="77777777" w:rsidR="00515212" w:rsidRDefault="00515212">
      <w:pPr>
        <w:spacing w:line="256" w:lineRule="exact"/>
        <w:rPr>
          <w:sz w:val="24"/>
        </w:rPr>
        <w:sectPr w:rsidR="00515212">
          <w:type w:val="continuous"/>
          <w:pgSz w:w="11910" w:h="16840"/>
          <w:pgMar w:top="1260" w:right="420" w:bottom="280" w:left="560" w:header="720" w:footer="720" w:gutter="0"/>
          <w:cols w:space="720"/>
        </w:sectPr>
      </w:pPr>
    </w:p>
    <w:p w14:paraId="3594631A" w14:textId="77777777" w:rsidR="00515212" w:rsidRDefault="00515212">
      <w:pPr>
        <w:pStyle w:val="BodyText"/>
        <w:spacing w:before="7"/>
        <w:rPr>
          <w:sz w:val="26"/>
        </w:rPr>
      </w:pPr>
    </w:p>
    <w:p w14:paraId="18AAA02F" w14:textId="77777777" w:rsidR="00515212" w:rsidRDefault="00663BB0">
      <w:pPr>
        <w:pStyle w:val="ListParagraph"/>
        <w:numPr>
          <w:ilvl w:val="1"/>
          <w:numId w:val="12"/>
        </w:numPr>
        <w:tabs>
          <w:tab w:val="left" w:pos="1599"/>
          <w:tab w:val="left" w:pos="1600"/>
        </w:tabs>
        <w:spacing w:before="89"/>
        <w:ind w:right="1015"/>
        <w:rPr>
          <w:sz w:val="28"/>
        </w:rPr>
      </w:pP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cumulative</w:t>
      </w:r>
      <w:r>
        <w:rPr>
          <w:spacing w:val="24"/>
          <w:sz w:val="28"/>
        </w:rPr>
        <w:t xml:space="preserve"> </w:t>
      </w:r>
      <w:r>
        <w:rPr>
          <w:sz w:val="28"/>
        </w:rPr>
        <w:t>growths</w:t>
      </w:r>
      <w:r>
        <w:rPr>
          <w:spacing w:val="26"/>
          <w:sz w:val="28"/>
        </w:rPr>
        <w:t xml:space="preserve"> </w:t>
      </w:r>
      <w:r>
        <w:rPr>
          <w:sz w:val="28"/>
        </w:rPr>
        <w:t>and</w:t>
      </w:r>
      <w:r>
        <w:rPr>
          <w:spacing w:val="25"/>
          <w:sz w:val="28"/>
        </w:rPr>
        <w:t xml:space="preserve"> </w:t>
      </w:r>
      <w:r>
        <w:rPr>
          <w:sz w:val="28"/>
        </w:rPr>
        <w:t>trend</w:t>
      </w:r>
      <w:r>
        <w:rPr>
          <w:spacing w:val="26"/>
          <w:sz w:val="28"/>
        </w:rPr>
        <w:t xml:space="preserve"> </w:t>
      </w:r>
      <w:r>
        <w:rPr>
          <w:sz w:val="28"/>
        </w:rPr>
        <w:t>growths</w:t>
      </w:r>
      <w:r>
        <w:rPr>
          <w:spacing w:val="27"/>
          <w:sz w:val="28"/>
        </w:rPr>
        <w:t xml:space="preserve">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z w:val="28"/>
        </w:rPr>
        <w:t>government</w:t>
      </w:r>
      <w:r>
        <w:rPr>
          <w:spacing w:val="29"/>
          <w:sz w:val="28"/>
        </w:rPr>
        <w:t xml:space="preserve"> </w:t>
      </w:r>
      <w:r>
        <w:rPr>
          <w:sz w:val="28"/>
        </w:rPr>
        <w:t>expenditure,</w:t>
      </w:r>
      <w:r>
        <w:rPr>
          <w:spacing w:val="-67"/>
          <w:sz w:val="28"/>
        </w:rPr>
        <w:t xml:space="preserve"> </w:t>
      </w:r>
      <w:r>
        <w:rPr>
          <w:sz w:val="28"/>
        </w:rPr>
        <w:t>revenue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nominal</w:t>
      </w:r>
      <w:r>
        <w:rPr>
          <w:spacing w:val="-1"/>
          <w:sz w:val="28"/>
        </w:rPr>
        <w:t xml:space="preserve"> </w:t>
      </w:r>
      <w:r>
        <w:rPr>
          <w:sz w:val="28"/>
        </w:rPr>
        <w:t>GDP</w:t>
      </w:r>
      <w:r>
        <w:rPr>
          <w:spacing w:val="-1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2016-17 to</w:t>
      </w:r>
      <w:r>
        <w:rPr>
          <w:spacing w:val="-3"/>
          <w:sz w:val="28"/>
        </w:rPr>
        <w:t xml:space="preserve"> </w:t>
      </w:r>
      <w:r>
        <w:rPr>
          <w:sz w:val="28"/>
        </w:rPr>
        <w:t>2021-22 are</w:t>
      </w:r>
      <w:r>
        <w:rPr>
          <w:spacing w:val="-2"/>
          <w:sz w:val="28"/>
        </w:rPr>
        <w:t xml:space="preserve"> </w:t>
      </w:r>
      <w:r>
        <w:rPr>
          <w:sz w:val="28"/>
        </w:rPr>
        <w:t>as follows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14:paraId="64CFE657" w14:textId="77777777" w:rsidR="00515212" w:rsidRDefault="00515212">
      <w:pPr>
        <w:pStyle w:val="BodyText"/>
        <w:spacing w:before="6"/>
        <w:rPr>
          <w:sz w:val="29"/>
        </w:rPr>
      </w:pPr>
    </w:p>
    <w:tbl>
      <w:tblPr>
        <w:tblW w:w="0" w:type="auto"/>
        <w:tblInd w:w="13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2"/>
        <w:gridCol w:w="1298"/>
        <w:gridCol w:w="1413"/>
        <w:gridCol w:w="1744"/>
        <w:gridCol w:w="1336"/>
      </w:tblGrid>
      <w:tr w:rsidR="00515212" w14:paraId="539DB7CF" w14:textId="77777777">
        <w:trPr>
          <w:trHeight w:val="308"/>
        </w:trPr>
        <w:tc>
          <w:tcPr>
            <w:tcW w:w="2982" w:type="dxa"/>
          </w:tcPr>
          <w:p w14:paraId="16C48B73" w14:textId="77777777" w:rsidR="00515212" w:rsidRDefault="00515212">
            <w:pPr>
              <w:pStyle w:val="TableParagraph"/>
            </w:pPr>
          </w:p>
        </w:tc>
        <w:tc>
          <w:tcPr>
            <w:tcW w:w="1298" w:type="dxa"/>
          </w:tcPr>
          <w:p w14:paraId="0D266737" w14:textId="77777777" w:rsidR="00515212" w:rsidRDefault="00663BB0">
            <w:pPr>
              <w:pStyle w:val="TableParagraph"/>
              <w:spacing w:line="266" w:lineRule="exact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2016-17</w:t>
            </w:r>
          </w:p>
        </w:tc>
        <w:tc>
          <w:tcPr>
            <w:tcW w:w="1413" w:type="dxa"/>
          </w:tcPr>
          <w:p w14:paraId="15525172" w14:textId="77777777" w:rsidR="00515212" w:rsidRDefault="00663BB0">
            <w:pPr>
              <w:pStyle w:val="TableParagraph"/>
              <w:spacing w:line="266" w:lineRule="exact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2021-22</w:t>
            </w:r>
          </w:p>
        </w:tc>
        <w:tc>
          <w:tcPr>
            <w:tcW w:w="3080" w:type="dxa"/>
            <w:gridSpan w:val="2"/>
          </w:tcPr>
          <w:p w14:paraId="120B3931" w14:textId="77777777" w:rsidR="00515212" w:rsidRDefault="00663BB0">
            <w:pPr>
              <w:pStyle w:val="TableParagraph"/>
              <w:spacing w:line="266" w:lineRule="exact"/>
              <w:ind w:left="394"/>
              <w:rPr>
                <w:b/>
                <w:sz w:val="24"/>
              </w:rPr>
            </w:pPr>
            <w:r>
              <w:rPr>
                <w:b/>
                <w:sz w:val="24"/>
              </w:rPr>
              <w:t>2021-22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Versus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2016-17</w:t>
            </w:r>
          </w:p>
        </w:tc>
      </w:tr>
      <w:tr w:rsidR="00515212" w14:paraId="03584345" w14:textId="77777777">
        <w:trPr>
          <w:trHeight w:val="699"/>
        </w:trPr>
        <w:tc>
          <w:tcPr>
            <w:tcW w:w="2982" w:type="dxa"/>
          </w:tcPr>
          <w:p w14:paraId="64A16414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1298" w:type="dxa"/>
          </w:tcPr>
          <w:p w14:paraId="1E8931FA" w14:textId="77777777" w:rsidR="00515212" w:rsidRDefault="00663BB0">
            <w:pPr>
              <w:pStyle w:val="TableParagraph"/>
              <w:spacing w:before="32"/>
              <w:ind w:left="87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  <w:p w14:paraId="104F0E14" w14:textId="77777777" w:rsidR="00515212" w:rsidRDefault="00663BB0">
            <w:pPr>
              <w:pStyle w:val="TableParagraph"/>
              <w:spacing w:before="77"/>
              <w:ind w:left="93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($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billion)</w:t>
            </w:r>
          </w:p>
        </w:tc>
        <w:tc>
          <w:tcPr>
            <w:tcW w:w="1413" w:type="dxa"/>
          </w:tcPr>
          <w:p w14:paraId="43DBC8F7" w14:textId="77777777" w:rsidR="00515212" w:rsidRDefault="00663BB0">
            <w:pPr>
              <w:pStyle w:val="TableParagraph"/>
              <w:spacing w:before="32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Estimate</w:t>
            </w:r>
          </w:p>
          <w:p w14:paraId="61B9924E" w14:textId="77777777" w:rsidR="00515212" w:rsidRDefault="00663BB0">
            <w:pPr>
              <w:pStyle w:val="TableParagraph"/>
              <w:spacing w:before="77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($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billion)</w:t>
            </w:r>
          </w:p>
        </w:tc>
        <w:tc>
          <w:tcPr>
            <w:tcW w:w="1744" w:type="dxa"/>
          </w:tcPr>
          <w:p w14:paraId="272EADBA" w14:textId="77777777" w:rsidR="00515212" w:rsidRDefault="00663BB0">
            <w:pPr>
              <w:pStyle w:val="TableParagraph"/>
              <w:spacing w:before="32"/>
              <w:ind w:left="209" w:right="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Cumulative</w:t>
            </w:r>
          </w:p>
          <w:p w14:paraId="44CB87EB" w14:textId="77777777" w:rsidR="00515212" w:rsidRDefault="00663BB0">
            <w:pPr>
              <w:pStyle w:val="TableParagraph"/>
              <w:spacing w:before="77"/>
              <w:ind w:left="207" w:right="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Growth</w:t>
            </w:r>
          </w:p>
        </w:tc>
        <w:tc>
          <w:tcPr>
            <w:tcW w:w="1336" w:type="dxa"/>
          </w:tcPr>
          <w:p w14:paraId="4F2A29EC" w14:textId="77777777" w:rsidR="00515212" w:rsidRDefault="00663BB0">
            <w:pPr>
              <w:pStyle w:val="TableParagraph"/>
              <w:spacing w:before="32"/>
              <w:ind w:left="394"/>
              <w:rPr>
                <w:b/>
                <w:sz w:val="24"/>
              </w:rPr>
            </w:pPr>
            <w:r>
              <w:rPr>
                <w:b/>
                <w:sz w:val="24"/>
              </w:rPr>
              <w:t>Trend</w:t>
            </w:r>
          </w:p>
          <w:p w14:paraId="1F971DA0" w14:textId="77777777" w:rsidR="00515212" w:rsidRDefault="00663BB0">
            <w:pPr>
              <w:pStyle w:val="TableParagraph"/>
              <w:spacing w:before="77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Growth</w:t>
            </w:r>
          </w:p>
        </w:tc>
      </w:tr>
      <w:tr w:rsidR="00515212" w14:paraId="091AF7CC" w14:textId="77777777">
        <w:trPr>
          <w:trHeight w:val="643"/>
        </w:trPr>
        <w:tc>
          <w:tcPr>
            <w:tcW w:w="2982" w:type="dxa"/>
          </w:tcPr>
          <w:p w14:paraId="6C194DC2" w14:textId="77777777" w:rsidR="00515212" w:rsidRDefault="00663BB0">
            <w:pPr>
              <w:pStyle w:val="TableParagraph"/>
              <w:spacing w:before="33" w:line="237" w:lineRule="auto"/>
              <w:ind w:left="233" w:right="613" w:hanging="22"/>
              <w:rPr>
                <w:sz w:val="24"/>
              </w:rPr>
            </w:pPr>
            <w:r>
              <w:rPr>
                <w:sz w:val="24"/>
              </w:rPr>
              <w:t>Recurrent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expenditure,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</w:tc>
        <w:tc>
          <w:tcPr>
            <w:tcW w:w="1298" w:type="dxa"/>
          </w:tcPr>
          <w:p w14:paraId="21C90550" w14:textId="77777777" w:rsidR="00515212" w:rsidRDefault="00663BB0">
            <w:pPr>
              <w:pStyle w:val="TableParagraph"/>
              <w:spacing w:before="28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344.6</w:t>
            </w:r>
          </w:p>
        </w:tc>
        <w:tc>
          <w:tcPr>
            <w:tcW w:w="1413" w:type="dxa"/>
          </w:tcPr>
          <w:p w14:paraId="37DD8F07" w14:textId="77777777" w:rsidR="00515212" w:rsidRDefault="00663BB0">
            <w:pPr>
              <w:pStyle w:val="TableParagraph"/>
              <w:spacing w:before="28"/>
              <w:ind w:left="467"/>
              <w:rPr>
                <w:sz w:val="24"/>
              </w:rPr>
            </w:pPr>
            <w:r>
              <w:rPr>
                <w:sz w:val="24"/>
              </w:rPr>
              <w:t>517.6</w:t>
            </w:r>
          </w:p>
        </w:tc>
        <w:tc>
          <w:tcPr>
            <w:tcW w:w="1744" w:type="dxa"/>
          </w:tcPr>
          <w:p w14:paraId="49C4C587" w14:textId="77777777" w:rsidR="00515212" w:rsidRDefault="00663BB0">
            <w:pPr>
              <w:pStyle w:val="TableParagraph"/>
              <w:spacing w:before="28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50.2%</w:t>
            </w:r>
          </w:p>
        </w:tc>
        <w:tc>
          <w:tcPr>
            <w:tcW w:w="1336" w:type="dxa"/>
          </w:tcPr>
          <w:p w14:paraId="1CDA988C" w14:textId="77777777" w:rsidR="00515212" w:rsidRDefault="00663BB0">
            <w:pPr>
              <w:pStyle w:val="TableParagraph"/>
              <w:spacing w:before="28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8.5%</w:t>
            </w:r>
          </w:p>
        </w:tc>
      </w:tr>
      <w:tr w:rsidR="00515212" w14:paraId="232A4AB6" w14:textId="77777777">
        <w:trPr>
          <w:trHeight w:val="390"/>
        </w:trPr>
        <w:tc>
          <w:tcPr>
            <w:tcW w:w="2982" w:type="dxa"/>
          </w:tcPr>
          <w:p w14:paraId="6AA104C7" w14:textId="77777777" w:rsidR="00515212" w:rsidRDefault="00663BB0">
            <w:pPr>
              <w:pStyle w:val="TableParagraph"/>
              <w:tabs>
                <w:tab w:val="left" w:pos="492"/>
              </w:tabs>
              <w:spacing w:before="52"/>
              <w:ind w:left="20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Education</w:t>
            </w:r>
          </w:p>
        </w:tc>
        <w:tc>
          <w:tcPr>
            <w:tcW w:w="1298" w:type="dxa"/>
          </w:tcPr>
          <w:p w14:paraId="3E4144EC" w14:textId="77777777" w:rsidR="00515212" w:rsidRDefault="00663BB0">
            <w:pPr>
              <w:pStyle w:val="TableParagraph"/>
              <w:spacing w:before="52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75.5</w:t>
            </w:r>
          </w:p>
        </w:tc>
        <w:tc>
          <w:tcPr>
            <w:tcW w:w="1413" w:type="dxa"/>
          </w:tcPr>
          <w:p w14:paraId="68FDEA86" w14:textId="77777777" w:rsidR="00515212" w:rsidRDefault="00663BB0">
            <w:pPr>
              <w:pStyle w:val="TableParagraph"/>
              <w:spacing w:before="52"/>
              <w:ind w:left="467"/>
              <w:rPr>
                <w:sz w:val="24"/>
              </w:rPr>
            </w:pPr>
            <w:r>
              <w:rPr>
                <w:sz w:val="24"/>
              </w:rPr>
              <w:t>100.7</w:t>
            </w:r>
          </w:p>
        </w:tc>
        <w:tc>
          <w:tcPr>
            <w:tcW w:w="1744" w:type="dxa"/>
          </w:tcPr>
          <w:p w14:paraId="701AF9E2" w14:textId="77777777" w:rsidR="00515212" w:rsidRDefault="00663BB0">
            <w:pPr>
              <w:pStyle w:val="TableParagraph"/>
              <w:spacing w:before="52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33.3%</w:t>
            </w:r>
          </w:p>
        </w:tc>
        <w:tc>
          <w:tcPr>
            <w:tcW w:w="1336" w:type="dxa"/>
          </w:tcPr>
          <w:p w14:paraId="55F13FD2" w14:textId="77777777" w:rsidR="00515212" w:rsidRDefault="00663BB0">
            <w:pPr>
              <w:pStyle w:val="TableParagraph"/>
              <w:spacing w:before="52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5.9%</w:t>
            </w:r>
          </w:p>
        </w:tc>
      </w:tr>
      <w:tr w:rsidR="00515212" w14:paraId="439A34F4" w14:textId="77777777">
        <w:trPr>
          <w:trHeight w:val="390"/>
        </w:trPr>
        <w:tc>
          <w:tcPr>
            <w:tcW w:w="2982" w:type="dxa"/>
          </w:tcPr>
          <w:p w14:paraId="2880DF6B" w14:textId="77777777" w:rsidR="00515212" w:rsidRDefault="00663BB0">
            <w:pPr>
              <w:pStyle w:val="TableParagraph"/>
              <w:tabs>
                <w:tab w:val="left" w:pos="492"/>
              </w:tabs>
              <w:spacing w:before="51"/>
              <w:ind w:left="20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Social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Welfare</w:t>
            </w:r>
          </w:p>
        </w:tc>
        <w:tc>
          <w:tcPr>
            <w:tcW w:w="1298" w:type="dxa"/>
          </w:tcPr>
          <w:p w14:paraId="7307C14B" w14:textId="77777777" w:rsidR="00515212" w:rsidRDefault="00663BB0">
            <w:pPr>
              <w:pStyle w:val="TableParagraph"/>
              <w:spacing w:before="51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63.5</w:t>
            </w:r>
          </w:p>
        </w:tc>
        <w:tc>
          <w:tcPr>
            <w:tcW w:w="1413" w:type="dxa"/>
          </w:tcPr>
          <w:p w14:paraId="0B8F47A5" w14:textId="77777777" w:rsidR="00515212" w:rsidRDefault="00663BB0">
            <w:pPr>
              <w:pStyle w:val="TableParagraph"/>
              <w:spacing w:before="51"/>
              <w:ind w:left="467"/>
              <w:rPr>
                <w:sz w:val="24"/>
              </w:rPr>
            </w:pPr>
            <w:r>
              <w:rPr>
                <w:sz w:val="24"/>
              </w:rPr>
              <w:t>105.7</w:t>
            </w:r>
          </w:p>
        </w:tc>
        <w:tc>
          <w:tcPr>
            <w:tcW w:w="1744" w:type="dxa"/>
          </w:tcPr>
          <w:p w14:paraId="12BC3FEA" w14:textId="77777777" w:rsidR="00515212" w:rsidRDefault="00663BB0">
            <w:pPr>
              <w:pStyle w:val="TableParagraph"/>
              <w:spacing w:before="51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66.3%</w:t>
            </w:r>
          </w:p>
        </w:tc>
        <w:tc>
          <w:tcPr>
            <w:tcW w:w="1336" w:type="dxa"/>
          </w:tcPr>
          <w:p w14:paraId="5AECA59C" w14:textId="77777777" w:rsidR="00515212" w:rsidRDefault="00663BB0">
            <w:pPr>
              <w:pStyle w:val="TableParagraph"/>
              <w:spacing w:before="51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10.7%</w:t>
            </w:r>
          </w:p>
        </w:tc>
      </w:tr>
      <w:tr w:rsidR="00515212" w14:paraId="1C814B81" w14:textId="77777777">
        <w:trPr>
          <w:trHeight w:val="529"/>
        </w:trPr>
        <w:tc>
          <w:tcPr>
            <w:tcW w:w="2982" w:type="dxa"/>
          </w:tcPr>
          <w:p w14:paraId="0DEE41F8" w14:textId="77777777" w:rsidR="00515212" w:rsidRDefault="00663BB0">
            <w:pPr>
              <w:pStyle w:val="TableParagraph"/>
              <w:tabs>
                <w:tab w:val="left" w:pos="492"/>
              </w:tabs>
              <w:spacing w:before="55"/>
              <w:ind w:left="21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Health</w:t>
            </w:r>
          </w:p>
        </w:tc>
        <w:tc>
          <w:tcPr>
            <w:tcW w:w="1298" w:type="dxa"/>
          </w:tcPr>
          <w:p w14:paraId="08658BF5" w14:textId="77777777" w:rsidR="00515212" w:rsidRDefault="00663BB0">
            <w:pPr>
              <w:pStyle w:val="TableParagraph"/>
              <w:spacing w:before="52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58.7</w:t>
            </w:r>
          </w:p>
        </w:tc>
        <w:tc>
          <w:tcPr>
            <w:tcW w:w="1413" w:type="dxa"/>
          </w:tcPr>
          <w:p w14:paraId="3AB6E6B5" w14:textId="77777777" w:rsidR="00515212" w:rsidRDefault="00663BB0">
            <w:pPr>
              <w:pStyle w:val="TableParagraph"/>
              <w:spacing w:before="52"/>
              <w:ind w:left="587"/>
              <w:rPr>
                <w:sz w:val="24"/>
              </w:rPr>
            </w:pPr>
            <w:r>
              <w:rPr>
                <w:sz w:val="24"/>
              </w:rPr>
              <w:t>95.9</w:t>
            </w:r>
          </w:p>
        </w:tc>
        <w:tc>
          <w:tcPr>
            <w:tcW w:w="1744" w:type="dxa"/>
          </w:tcPr>
          <w:p w14:paraId="15BD8A25" w14:textId="77777777" w:rsidR="00515212" w:rsidRDefault="00663BB0">
            <w:pPr>
              <w:pStyle w:val="TableParagraph"/>
              <w:spacing w:before="52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63.4%</w:t>
            </w:r>
          </w:p>
        </w:tc>
        <w:tc>
          <w:tcPr>
            <w:tcW w:w="1336" w:type="dxa"/>
          </w:tcPr>
          <w:p w14:paraId="23695F7F" w14:textId="77777777" w:rsidR="00515212" w:rsidRDefault="00663BB0">
            <w:pPr>
              <w:pStyle w:val="TableParagraph"/>
              <w:spacing w:before="52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10.3%</w:t>
            </w:r>
          </w:p>
        </w:tc>
      </w:tr>
      <w:tr w:rsidR="00515212" w14:paraId="5045EC77" w14:textId="77777777">
        <w:trPr>
          <w:trHeight w:val="665"/>
        </w:trPr>
        <w:tc>
          <w:tcPr>
            <w:tcW w:w="2982" w:type="dxa"/>
          </w:tcPr>
          <w:p w14:paraId="273A4877" w14:textId="77777777" w:rsidR="00515212" w:rsidRDefault="00663BB0">
            <w:pPr>
              <w:pStyle w:val="TableParagraph"/>
              <w:spacing w:before="190"/>
              <w:ind w:left="200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</w:p>
        </w:tc>
        <w:tc>
          <w:tcPr>
            <w:tcW w:w="1298" w:type="dxa"/>
          </w:tcPr>
          <w:p w14:paraId="01FAC457" w14:textId="77777777" w:rsidR="00515212" w:rsidRDefault="00663BB0">
            <w:pPr>
              <w:pStyle w:val="TableParagraph"/>
              <w:spacing w:before="188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462.0</w:t>
            </w:r>
          </w:p>
        </w:tc>
        <w:tc>
          <w:tcPr>
            <w:tcW w:w="1413" w:type="dxa"/>
          </w:tcPr>
          <w:p w14:paraId="0C4AFF8C" w14:textId="77777777" w:rsidR="00515212" w:rsidRDefault="00663BB0">
            <w:pPr>
              <w:pStyle w:val="TableParagraph"/>
              <w:spacing w:before="188"/>
              <w:ind w:left="467"/>
              <w:rPr>
                <w:sz w:val="24"/>
              </w:rPr>
            </w:pPr>
            <w:r>
              <w:rPr>
                <w:sz w:val="24"/>
              </w:rPr>
              <w:t>727.8</w:t>
            </w:r>
          </w:p>
        </w:tc>
        <w:tc>
          <w:tcPr>
            <w:tcW w:w="1744" w:type="dxa"/>
          </w:tcPr>
          <w:p w14:paraId="343A4B58" w14:textId="77777777" w:rsidR="00515212" w:rsidRDefault="00663BB0">
            <w:pPr>
              <w:pStyle w:val="TableParagraph"/>
              <w:spacing w:before="188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57.5%</w:t>
            </w:r>
          </w:p>
        </w:tc>
        <w:tc>
          <w:tcPr>
            <w:tcW w:w="1336" w:type="dxa"/>
          </w:tcPr>
          <w:p w14:paraId="3B694341" w14:textId="77777777" w:rsidR="00515212" w:rsidRDefault="00663BB0">
            <w:pPr>
              <w:pStyle w:val="TableParagraph"/>
              <w:spacing w:before="188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9.5%</w:t>
            </w:r>
          </w:p>
        </w:tc>
      </w:tr>
      <w:tr w:rsidR="00515212" w14:paraId="0D36CEF0" w14:textId="77777777">
        <w:trPr>
          <w:trHeight w:val="665"/>
        </w:trPr>
        <w:tc>
          <w:tcPr>
            <w:tcW w:w="2982" w:type="dxa"/>
          </w:tcPr>
          <w:p w14:paraId="258D7D47" w14:textId="77777777" w:rsidR="00515212" w:rsidRDefault="00663BB0">
            <w:pPr>
              <w:pStyle w:val="TableParagraph"/>
              <w:spacing w:before="191"/>
              <w:ind w:left="200"/>
              <w:rPr>
                <w:sz w:val="24"/>
              </w:rPr>
            </w:pPr>
            <w:r>
              <w:rPr>
                <w:sz w:val="24"/>
              </w:rPr>
              <w:t>Government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</w:p>
        </w:tc>
        <w:tc>
          <w:tcPr>
            <w:tcW w:w="1298" w:type="dxa"/>
          </w:tcPr>
          <w:p w14:paraId="400BE3C9" w14:textId="77777777" w:rsidR="00515212" w:rsidRDefault="00663BB0">
            <w:pPr>
              <w:pStyle w:val="TableParagraph"/>
              <w:spacing w:before="189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573.1</w:t>
            </w:r>
          </w:p>
        </w:tc>
        <w:tc>
          <w:tcPr>
            <w:tcW w:w="1413" w:type="dxa"/>
          </w:tcPr>
          <w:p w14:paraId="232E6B71" w14:textId="77777777" w:rsidR="00515212" w:rsidRDefault="00663BB0">
            <w:pPr>
              <w:pStyle w:val="TableParagraph"/>
              <w:spacing w:before="189"/>
              <w:ind w:left="467"/>
              <w:rPr>
                <w:sz w:val="24"/>
              </w:rPr>
            </w:pPr>
            <w:r>
              <w:rPr>
                <w:sz w:val="24"/>
              </w:rPr>
              <w:t>591.1</w:t>
            </w:r>
          </w:p>
        </w:tc>
        <w:tc>
          <w:tcPr>
            <w:tcW w:w="1744" w:type="dxa"/>
          </w:tcPr>
          <w:p w14:paraId="46DC8439" w14:textId="77777777" w:rsidR="00515212" w:rsidRDefault="00663BB0">
            <w:pPr>
              <w:pStyle w:val="TableParagraph"/>
              <w:spacing w:before="189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3.1%</w:t>
            </w:r>
          </w:p>
        </w:tc>
        <w:tc>
          <w:tcPr>
            <w:tcW w:w="1336" w:type="dxa"/>
          </w:tcPr>
          <w:p w14:paraId="14C96510" w14:textId="77777777" w:rsidR="00515212" w:rsidRDefault="00663BB0">
            <w:pPr>
              <w:pStyle w:val="TableParagraph"/>
              <w:spacing w:before="189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0.6%</w:t>
            </w:r>
          </w:p>
        </w:tc>
      </w:tr>
      <w:tr w:rsidR="00515212" w14:paraId="5A01730C" w14:textId="77777777">
        <w:trPr>
          <w:trHeight w:val="464"/>
        </w:trPr>
        <w:tc>
          <w:tcPr>
            <w:tcW w:w="2982" w:type="dxa"/>
          </w:tcPr>
          <w:p w14:paraId="0AAD828A" w14:textId="77777777" w:rsidR="00515212" w:rsidRDefault="00663BB0">
            <w:pPr>
              <w:pStyle w:val="TableParagraph"/>
              <w:spacing w:before="188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Nominal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GDP</w:t>
            </w:r>
          </w:p>
        </w:tc>
        <w:tc>
          <w:tcPr>
            <w:tcW w:w="1298" w:type="dxa"/>
          </w:tcPr>
          <w:p w14:paraId="3D75A832" w14:textId="77777777" w:rsidR="00515212" w:rsidRDefault="00663BB0">
            <w:pPr>
              <w:pStyle w:val="TableParagraph"/>
              <w:spacing w:before="188" w:line="256" w:lineRule="exact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2,490.4</w:t>
            </w:r>
          </w:p>
        </w:tc>
        <w:tc>
          <w:tcPr>
            <w:tcW w:w="1413" w:type="dxa"/>
          </w:tcPr>
          <w:p w14:paraId="65C26B9D" w14:textId="77777777" w:rsidR="00515212" w:rsidRDefault="00663BB0">
            <w:pPr>
              <w:pStyle w:val="TableParagraph"/>
              <w:spacing w:before="188" w:line="256" w:lineRule="exact"/>
              <w:ind w:left="287"/>
              <w:rPr>
                <w:sz w:val="24"/>
              </w:rPr>
            </w:pPr>
            <w:r>
              <w:rPr>
                <w:sz w:val="24"/>
              </w:rPr>
              <w:t>2,859.8</w:t>
            </w:r>
          </w:p>
        </w:tc>
        <w:tc>
          <w:tcPr>
            <w:tcW w:w="1744" w:type="dxa"/>
          </w:tcPr>
          <w:p w14:paraId="6EA763FD" w14:textId="77777777" w:rsidR="00515212" w:rsidRDefault="00663BB0">
            <w:pPr>
              <w:pStyle w:val="TableParagraph"/>
              <w:spacing w:before="188" w:line="256" w:lineRule="exact"/>
              <w:ind w:right="423"/>
              <w:jc w:val="right"/>
              <w:rPr>
                <w:sz w:val="24"/>
              </w:rPr>
            </w:pPr>
            <w:r>
              <w:rPr>
                <w:sz w:val="24"/>
              </w:rPr>
              <w:t>14.8%</w:t>
            </w:r>
          </w:p>
        </w:tc>
        <w:tc>
          <w:tcPr>
            <w:tcW w:w="1336" w:type="dxa"/>
          </w:tcPr>
          <w:p w14:paraId="26B3C7B7" w14:textId="77777777" w:rsidR="00515212" w:rsidRDefault="00663BB0">
            <w:pPr>
              <w:pStyle w:val="TableParagraph"/>
              <w:spacing w:before="188" w:line="256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2.8%</w:t>
            </w:r>
          </w:p>
        </w:tc>
      </w:tr>
    </w:tbl>
    <w:p w14:paraId="04A77CB6" w14:textId="77777777" w:rsidR="00515212" w:rsidRDefault="00515212">
      <w:pPr>
        <w:pStyle w:val="BodyText"/>
        <w:rPr>
          <w:sz w:val="30"/>
        </w:rPr>
      </w:pPr>
    </w:p>
    <w:p w14:paraId="2868146E" w14:textId="77777777" w:rsidR="00515212" w:rsidRDefault="00515212">
      <w:pPr>
        <w:pStyle w:val="BodyText"/>
        <w:rPr>
          <w:sz w:val="36"/>
        </w:rPr>
      </w:pPr>
    </w:p>
    <w:p w14:paraId="3BE49049" w14:textId="77777777" w:rsidR="00515212" w:rsidRDefault="00663BB0">
      <w:pPr>
        <w:pStyle w:val="ListParagraph"/>
        <w:numPr>
          <w:ilvl w:val="1"/>
          <w:numId w:val="12"/>
        </w:numPr>
        <w:tabs>
          <w:tab w:val="left" w:pos="1599"/>
          <w:tab w:val="left" w:pos="1600"/>
        </w:tabs>
        <w:ind w:right="1017"/>
        <w:rPr>
          <w:sz w:val="28"/>
        </w:rPr>
      </w:pP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comparison</w:t>
      </w:r>
      <w:r>
        <w:rPr>
          <w:spacing w:val="25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growth</w:t>
      </w:r>
      <w:r>
        <w:rPr>
          <w:spacing w:val="25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government</w:t>
      </w:r>
      <w:r>
        <w:rPr>
          <w:spacing w:val="27"/>
          <w:sz w:val="28"/>
        </w:rPr>
        <w:t xml:space="preserve"> </w:t>
      </w:r>
      <w:r>
        <w:rPr>
          <w:sz w:val="28"/>
        </w:rPr>
        <w:t>expenditure</w:t>
      </w:r>
      <w:r>
        <w:rPr>
          <w:spacing w:val="26"/>
          <w:sz w:val="28"/>
        </w:rPr>
        <w:t xml:space="preserve"> </w:t>
      </w:r>
      <w:r>
        <w:rPr>
          <w:sz w:val="28"/>
        </w:rPr>
        <w:t>with</w:t>
      </w:r>
      <w:r>
        <w:rPr>
          <w:spacing w:val="27"/>
          <w:sz w:val="28"/>
        </w:rPr>
        <w:t xml:space="preserve"> </w:t>
      </w:r>
      <w:r>
        <w:rPr>
          <w:sz w:val="28"/>
        </w:rPr>
        <w:t>nominal</w:t>
      </w:r>
      <w:r>
        <w:rPr>
          <w:spacing w:val="-67"/>
          <w:sz w:val="28"/>
        </w:rPr>
        <w:t xml:space="preserve"> </w:t>
      </w:r>
      <w:r>
        <w:rPr>
          <w:sz w:val="28"/>
        </w:rPr>
        <w:t>GDP</w:t>
      </w:r>
      <w:r>
        <w:rPr>
          <w:spacing w:val="-12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1997-98 and</w:t>
      </w:r>
      <w:r>
        <w:rPr>
          <w:spacing w:val="-2"/>
          <w:sz w:val="28"/>
        </w:rPr>
        <w:t xml:space="preserve"> </w:t>
      </w:r>
      <w:r>
        <w:rPr>
          <w:sz w:val="28"/>
        </w:rPr>
        <w:t>2016-17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2021-22 is as follows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</w:p>
    <w:p w14:paraId="4A800F92" w14:textId="77777777" w:rsidR="00515212" w:rsidRDefault="00515212">
      <w:pPr>
        <w:pStyle w:val="BodyText"/>
        <w:spacing w:before="6"/>
        <w:rPr>
          <w:sz w:val="29"/>
        </w:rPr>
      </w:pPr>
    </w:p>
    <w:tbl>
      <w:tblPr>
        <w:tblW w:w="0" w:type="auto"/>
        <w:tblInd w:w="1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8"/>
        <w:gridCol w:w="1979"/>
        <w:gridCol w:w="1564"/>
      </w:tblGrid>
      <w:tr w:rsidR="00515212" w14:paraId="0E2C8234" w14:textId="77777777">
        <w:trPr>
          <w:trHeight w:val="641"/>
        </w:trPr>
        <w:tc>
          <w:tcPr>
            <w:tcW w:w="7941" w:type="dxa"/>
            <w:gridSpan w:val="3"/>
          </w:tcPr>
          <w:p w14:paraId="2DE21FB8" w14:textId="77777777" w:rsidR="00515212" w:rsidRDefault="00663BB0">
            <w:pPr>
              <w:pStyle w:val="TableParagraph"/>
              <w:spacing w:line="266" w:lineRule="exact"/>
              <w:ind w:right="11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2021-22</w:t>
            </w:r>
          </w:p>
          <w:p w14:paraId="56E79ADA" w14:textId="77777777" w:rsidR="00515212" w:rsidRDefault="00663BB0">
            <w:pPr>
              <w:pStyle w:val="TableParagraph"/>
              <w:ind w:right="1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Versus</w:t>
            </w:r>
          </w:p>
        </w:tc>
      </w:tr>
      <w:tr w:rsidR="00515212" w14:paraId="2FC3761A" w14:textId="77777777">
        <w:trPr>
          <w:trHeight w:val="644"/>
        </w:trPr>
        <w:tc>
          <w:tcPr>
            <w:tcW w:w="4398" w:type="dxa"/>
          </w:tcPr>
          <w:p w14:paraId="5C8BB2AC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1979" w:type="dxa"/>
          </w:tcPr>
          <w:p w14:paraId="765249A5" w14:textId="77777777" w:rsidR="00515212" w:rsidRDefault="00663BB0">
            <w:pPr>
              <w:pStyle w:val="TableParagraph"/>
              <w:spacing w:before="89"/>
              <w:ind w:left="577"/>
              <w:rPr>
                <w:b/>
                <w:sz w:val="24"/>
              </w:rPr>
            </w:pPr>
            <w:r>
              <w:rPr>
                <w:b/>
                <w:sz w:val="24"/>
              </w:rPr>
              <w:t>1997-98</w:t>
            </w:r>
          </w:p>
        </w:tc>
        <w:tc>
          <w:tcPr>
            <w:tcW w:w="1564" w:type="dxa"/>
          </w:tcPr>
          <w:p w14:paraId="4DE044FD" w14:textId="77777777" w:rsidR="00515212" w:rsidRDefault="00663BB0">
            <w:pPr>
              <w:pStyle w:val="TableParagraph"/>
              <w:spacing w:before="89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2016-17</w:t>
            </w:r>
          </w:p>
        </w:tc>
      </w:tr>
      <w:tr w:rsidR="00515212" w14:paraId="4A353B37" w14:textId="77777777">
        <w:trPr>
          <w:trHeight w:val="963"/>
        </w:trPr>
        <w:tc>
          <w:tcPr>
            <w:tcW w:w="4398" w:type="dxa"/>
          </w:tcPr>
          <w:p w14:paraId="78969544" w14:textId="77777777" w:rsidR="00515212" w:rsidRDefault="00515212">
            <w:pPr>
              <w:pStyle w:val="TableParagraph"/>
              <w:spacing w:before="4"/>
              <w:rPr>
                <w:sz w:val="23"/>
              </w:rPr>
            </w:pPr>
          </w:p>
          <w:p w14:paraId="43E93908" w14:textId="77777777" w:rsidR="00515212" w:rsidRDefault="00663BB0">
            <w:pPr>
              <w:pStyle w:val="TableParagraph"/>
              <w:ind w:left="471" w:right="520" w:hanging="272"/>
              <w:rPr>
                <w:sz w:val="24"/>
              </w:rPr>
            </w:pPr>
            <w:r>
              <w:rPr>
                <w:sz w:val="24"/>
              </w:rPr>
              <w:t>Government expenditure - cumulative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</w:p>
        </w:tc>
        <w:tc>
          <w:tcPr>
            <w:tcW w:w="1979" w:type="dxa"/>
          </w:tcPr>
          <w:p w14:paraId="653DADF6" w14:textId="77777777" w:rsidR="00515212" w:rsidRDefault="00515212">
            <w:pPr>
              <w:pStyle w:val="TableParagraph"/>
              <w:spacing w:before="4"/>
              <w:rPr>
                <w:sz w:val="23"/>
              </w:rPr>
            </w:pPr>
          </w:p>
          <w:p w14:paraId="0A47B034" w14:textId="77777777" w:rsidR="00515212" w:rsidRDefault="00663BB0">
            <w:pPr>
              <w:pStyle w:val="TableParagraph"/>
              <w:ind w:left="539"/>
              <w:rPr>
                <w:sz w:val="24"/>
              </w:rPr>
            </w:pPr>
            <w:r>
              <w:rPr>
                <w:sz w:val="24"/>
              </w:rPr>
              <w:t>+274.5%</w:t>
            </w:r>
          </w:p>
        </w:tc>
        <w:tc>
          <w:tcPr>
            <w:tcW w:w="1564" w:type="dxa"/>
          </w:tcPr>
          <w:p w14:paraId="7B3F7BB3" w14:textId="77777777" w:rsidR="00515212" w:rsidRDefault="00515212">
            <w:pPr>
              <w:pStyle w:val="TableParagraph"/>
              <w:spacing w:before="4"/>
              <w:rPr>
                <w:sz w:val="23"/>
              </w:rPr>
            </w:pPr>
          </w:p>
          <w:p w14:paraId="4D7986CD" w14:textId="77777777" w:rsidR="00515212" w:rsidRDefault="00663BB0">
            <w:pPr>
              <w:pStyle w:val="TableParagraph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+57.5%</w:t>
            </w:r>
          </w:p>
        </w:tc>
      </w:tr>
      <w:tr w:rsidR="00515212" w14:paraId="11F7AACB" w14:textId="77777777">
        <w:trPr>
          <w:trHeight w:val="408"/>
        </w:trPr>
        <w:tc>
          <w:tcPr>
            <w:tcW w:w="4398" w:type="dxa"/>
          </w:tcPr>
          <w:p w14:paraId="772D9787" w14:textId="77777777" w:rsidR="00515212" w:rsidRDefault="00663BB0">
            <w:pPr>
              <w:pStyle w:val="TableParagraph"/>
              <w:spacing w:before="133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Nominal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GDP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cumulative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</w:p>
        </w:tc>
        <w:tc>
          <w:tcPr>
            <w:tcW w:w="1979" w:type="dxa"/>
          </w:tcPr>
          <w:p w14:paraId="2B1AFB1F" w14:textId="77777777" w:rsidR="00515212" w:rsidRDefault="00663BB0">
            <w:pPr>
              <w:pStyle w:val="TableParagraph"/>
              <w:spacing w:before="133" w:line="256" w:lineRule="exact"/>
              <w:ind w:left="539"/>
              <w:rPr>
                <w:sz w:val="24"/>
              </w:rPr>
            </w:pPr>
            <w:r>
              <w:rPr>
                <w:sz w:val="24"/>
              </w:rPr>
              <w:t>+108.3%</w:t>
            </w:r>
          </w:p>
        </w:tc>
        <w:tc>
          <w:tcPr>
            <w:tcW w:w="1564" w:type="dxa"/>
          </w:tcPr>
          <w:p w14:paraId="4520AF73" w14:textId="77777777" w:rsidR="00515212" w:rsidRDefault="00663BB0">
            <w:pPr>
              <w:pStyle w:val="TableParagraph"/>
              <w:spacing w:before="133" w:line="256" w:lineRule="exact"/>
              <w:ind w:right="221"/>
              <w:jc w:val="right"/>
              <w:rPr>
                <w:sz w:val="24"/>
              </w:rPr>
            </w:pPr>
            <w:r>
              <w:rPr>
                <w:sz w:val="24"/>
              </w:rPr>
              <w:t>+14.8%</w:t>
            </w:r>
          </w:p>
        </w:tc>
      </w:tr>
    </w:tbl>
    <w:p w14:paraId="655FE351" w14:textId="77777777" w:rsidR="00515212" w:rsidRDefault="00515212">
      <w:pPr>
        <w:pStyle w:val="BodyText"/>
        <w:rPr>
          <w:sz w:val="30"/>
        </w:rPr>
      </w:pPr>
    </w:p>
    <w:p w14:paraId="2AA095C2" w14:textId="77777777" w:rsidR="00515212" w:rsidRDefault="00663BB0">
      <w:pPr>
        <w:pStyle w:val="ListParagraph"/>
        <w:numPr>
          <w:ilvl w:val="1"/>
          <w:numId w:val="12"/>
        </w:numPr>
        <w:tabs>
          <w:tab w:val="left" w:pos="1599"/>
          <w:tab w:val="left" w:pos="1600"/>
        </w:tabs>
        <w:spacing w:before="251"/>
        <w:ind w:right="1018"/>
        <w:rPr>
          <w:sz w:val="28"/>
        </w:rPr>
      </w:pPr>
      <w:r>
        <w:rPr>
          <w:sz w:val="28"/>
        </w:rPr>
        <w:t>It</w:t>
      </w:r>
      <w:r>
        <w:rPr>
          <w:spacing w:val="25"/>
          <w:sz w:val="28"/>
        </w:rPr>
        <w:t xml:space="preserve"> </w:t>
      </w:r>
      <w:r>
        <w:rPr>
          <w:sz w:val="28"/>
        </w:rPr>
        <w:t>is</w:t>
      </w:r>
      <w:r>
        <w:rPr>
          <w:spacing w:val="26"/>
          <w:sz w:val="28"/>
        </w:rPr>
        <w:t xml:space="preserve"> </w:t>
      </w:r>
      <w:r>
        <w:rPr>
          <w:sz w:val="28"/>
        </w:rPr>
        <w:t>estimated</w:t>
      </w:r>
      <w:r>
        <w:rPr>
          <w:spacing w:val="25"/>
          <w:sz w:val="28"/>
        </w:rPr>
        <w:t xml:space="preserve"> </w:t>
      </w:r>
      <w:r>
        <w:rPr>
          <w:sz w:val="28"/>
        </w:rPr>
        <w:t>that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2021-22</w:t>
      </w:r>
      <w:r>
        <w:rPr>
          <w:spacing w:val="26"/>
          <w:sz w:val="28"/>
        </w:rPr>
        <w:t xml:space="preserve"> </w:t>
      </w:r>
      <w:r>
        <w:rPr>
          <w:sz w:val="28"/>
        </w:rPr>
        <w:t>Budget</w:t>
      </w:r>
      <w:r>
        <w:rPr>
          <w:spacing w:val="25"/>
          <w:sz w:val="28"/>
        </w:rPr>
        <w:t xml:space="preserve"> </w:t>
      </w:r>
      <w:r>
        <w:rPr>
          <w:sz w:val="28"/>
        </w:rPr>
        <w:t>would</w:t>
      </w:r>
      <w:r>
        <w:rPr>
          <w:spacing w:val="26"/>
          <w:sz w:val="28"/>
        </w:rPr>
        <w:t xml:space="preserve"> </w:t>
      </w:r>
      <w:r>
        <w:rPr>
          <w:sz w:val="28"/>
        </w:rPr>
        <w:t>have</w:t>
      </w:r>
      <w:r>
        <w:rPr>
          <w:spacing w:val="24"/>
          <w:sz w:val="28"/>
        </w:rPr>
        <w:t xml:space="preserve"> </w:t>
      </w:r>
      <w:r>
        <w:rPr>
          <w:sz w:val="28"/>
        </w:rPr>
        <w:t>a</w:t>
      </w:r>
      <w:r>
        <w:rPr>
          <w:spacing w:val="22"/>
          <w:sz w:val="28"/>
        </w:rPr>
        <w:t xml:space="preserve"> </w:t>
      </w:r>
      <w:r>
        <w:rPr>
          <w:sz w:val="28"/>
        </w:rPr>
        <w:t>stimulus</w:t>
      </w:r>
      <w:r>
        <w:rPr>
          <w:spacing w:val="23"/>
          <w:sz w:val="28"/>
        </w:rPr>
        <w:t xml:space="preserve"> </w:t>
      </w:r>
      <w:r>
        <w:rPr>
          <w:sz w:val="28"/>
        </w:rPr>
        <w:t>effect</w:t>
      </w:r>
      <w:r>
        <w:rPr>
          <w:spacing w:val="22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Hong</w:t>
      </w:r>
      <w:r>
        <w:rPr>
          <w:spacing w:val="-1"/>
          <w:sz w:val="28"/>
        </w:rPr>
        <w:t xml:space="preserve"> </w:t>
      </w:r>
      <w:r>
        <w:rPr>
          <w:sz w:val="28"/>
        </w:rPr>
        <w:t>Kong</w:t>
      </w:r>
      <w:r>
        <w:rPr>
          <w:spacing w:val="-1"/>
          <w:sz w:val="28"/>
        </w:rPr>
        <w:t xml:space="preserve"> </w:t>
      </w:r>
      <w:r>
        <w:rPr>
          <w:sz w:val="28"/>
        </w:rPr>
        <w:t>economy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around</w:t>
      </w:r>
      <w:r>
        <w:rPr>
          <w:spacing w:val="-3"/>
          <w:sz w:val="28"/>
        </w:rPr>
        <w:t xml:space="preserve"> </w:t>
      </w:r>
      <w:r>
        <w:rPr>
          <w:sz w:val="28"/>
        </w:rPr>
        <w:t>2%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GDP.</w:t>
      </w:r>
    </w:p>
    <w:p w14:paraId="6D9E0C90" w14:textId="77777777" w:rsidR="00515212" w:rsidRDefault="00515212">
      <w:pPr>
        <w:rPr>
          <w:sz w:val="28"/>
        </w:rPr>
        <w:sectPr w:rsidR="00515212">
          <w:headerReference w:type="default" r:id="rId7"/>
          <w:pgSz w:w="11910" w:h="16840"/>
          <w:pgMar w:top="940" w:right="420" w:bottom="280" w:left="560" w:header="571" w:footer="0" w:gutter="0"/>
          <w:pgNumType w:start="2"/>
          <w:cols w:space="720"/>
        </w:sectPr>
      </w:pPr>
    </w:p>
    <w:p w14:paraId="6354EF64" w14:textId="77777777" w:rsidR="00515212" w:rsidRDefault="00515212">
      <w:pPr>
        <w:pStyle w:val="BodyText"/>
        <w:spacing w:before="1"/>
        <w:rPr>
          <w:sz w:val="27"/>
        </w:rPr>
      </w:pPr>
    </w:p>
    <w:p w14:paraId="4C70AB90" w14:textId="77777777" w:rsidR="00515212" w:rsidRDefault="00663BB0">
      <w:pPr>
        <w:pStyle w:val="Heading1"/>
        <w:numPr>
          <w:ilvl w:val="0"/>
          <w:numId w:val="12"/>
        </w:numPr>
        <w:tabs>
          <w:tab w:val="left" w:pos="1599"/>
          <w:tab w:val="left" w:pos="1600"/>
        </w:tabs>
        <w:spacing w:before="89"/>
        <w:ind w:left="1599" w:hanging="720"/>
      </w:pPr>
      <w:r>
        <w:t>Recurrent</w:t>
      </w:r>
      <w:r>
        <w:rPr>
          <w:spacing w:val="-8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Expenditure</w:t>
      </w:r>
    </w:p>
    <w:p w14:paraId="1972A428" w14:textId="77777777" w:rsidR="00515212" w:rsidRDefault="00515212">
      <w:pPr>
        <w:pStyle w:val="BodyText"/>
        <w:spacing w:before="5"/>
        <w:rPr>
          <w:b/>
          <w:sz w:val="27"/>
        </w:rPr>
      </w:pPr>
    </w:p>
    <w:p w14:paraId="5E105B23" w14:textId="77777777" w:rsidR="00515212" w:rsidRDefault="00663BB0">
      <w:pPr>
        <w:pStyle w:val="ListParagraph"/>
        <w:numPr>
          <w:ilvl w:val="1"/>
          <w:numId w:val="12"/>
        </w:numPr>
        <w:tabs>
          <w:tab w:val="left" w:pos="1600"/>
        </w:tabs>
        <w:ind w:right="1016"/>
        <w:jc w:val="both"/>
        <w:rPr>
          <w:sz w:val="28"/>
        </w:rPr>
      </w:pPr>
      <w:r>
        <w:rPr>
          <w:sz w:val="28"/>
        </w:rPr>
        <w:t>Recurrent government expenditure in 2021-22 is $517.6 billion, higher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2020-21</w:t>
      </w:r>
      <w:r>
        <w:rPr>
          <w:spacing w:val="1"/>
          <w:sz w:val="28"/>
        </w:rPr>
        <w:t xml:space="preserve"> </w:t>
      </w:r>
      <w:r>
        <w:rPr>
          <w:sz w:val="28"/>
        </w:rPr>
        <w:t>Revised</w:t>
      </w:r>
      <w:r>
        <w:rPr>
          <w:spacing w:val="1"/>
          <w:sz w:val="28"/>
        </w:rPr>
        <w:t xml:space="preserve"> </w:t>
      </w:r>
      <w:r>
        <w:rPr>
          <w:sz w:val="28"/>
        </w:rPr>
        <w:t>Estimate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9.6%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$45.5 billion.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comparisons</w:t>
      </w:r>
      <w:r>
        <w:rPr>
          <w:spacing w:val="-1"/>
          <w:sz w:val="28"/>
        </w:rPr>
        <w:t xml:space="preserve"> </w:t>
      </w:r>
      <w:r>
        <w:rPr>
          <w:sz w:val="28"/>
        </w:rPr>
        <w:t>with 1997-98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2016-17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follows –</w:t>
      </w:r>
    </w:p>
    <w:p w14:paraId="348527EE" w14:textId="77777777" w:rsidR="00515212" w:rsidRDefault="00515212">
      <w:pPr>
        <w:pStyle w:val="BodyText"/>
        <w:spacing w:before="6"/>
        <w:rPr>
          <w:sz w:val="29"/>
        </w:rPr>
      </w:pPr>
    </w:p>
    <w:tbl>
      <w:tblPr>
        <w:tblW w:w="0" w:type="auto"/>
        <w:tblInd w:w="14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0"/>
        <w:gridCol w:w="2066"/>
        <w:gridCol w:w="1564"/>
      </w:tblGrid>
      <w:tr w:rsidR="00515212" w14:paraId="3635828A" w14:textId="77777777">
        <w:trPr>
          <w:trHeight w:val="641"/>
        </w:trPr>
        <w:tc>
          <w:tcPr>
            <w:tcW w:w="7940" w:type="dxa"/>
            <w:gridSpan w:val="3"/>
          </w:tcPr>
          <w:p w14:paraId="7359A39C" w14:textId="77777777" w:rsidR="00515212" w:rsidRDefault="00663BB0">
            <w:pPr>
              <w:pStyle w:val="TableParagraph"/>
              <w:spacing w:line="266" w:lineRule="exact"/>
              <w:ind w:right="11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2021-22</w:t>
            </w:r>
          </w:p>
          <w:p w14:paraId="50E682D2" w14:textId="77777777" w:rsidR="00515212" w:rsidRDefault="00663BB0">
            <w:pPr>
              <w:pStyle w:val="TableParagraph"/>
              <w:ind w:right="1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Versus</w:t>
            </w:r>
          </w:p>
        </w:tc>
      </w:tr>
      <w:tr w:rsidR="00515212" w14:paraId="49A14D68" w14:textId="77777777">
        <w:trPr>
          <w:trHeight w:val="704"/>
        </w:trPr>
        <w:tc>
          <w:tcPr>
            <w:tcW w:w="4310" w:type="dxa"/>
          </w:tcPr>
          <w:p w14:paraId="3DDDB037" w14:textId="77777777" w:rsidR="00515212" w:rsidRDefault="00515212">
            <w:pPr>
              <w:pStyle w:val="TableParagraph"/>
              <w:rPr>
                <w:sz w:val="26"/>
              </w:rPr>
            </w:pPr>
          </w:p>
        </w:tc>
        <w:tc>
          <w:tcPr>
            <w:tcW w:w="2066" w:type="dxa"/>
          </w:tcPr>
          <w:p w14:paraId="7CBDFDC7" w14:textId="77777777" w:rsidR="00515212" w:rsidRDefault="00663BB0">
            <w:pPr>
              <w:pStyle w:val="TableParagraph"/>
              <w:spacing w:before="89"/>
              <w:ind w:right="5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1997-98</w:t>
            </w:r>
          </w:p>
        </w:tc>
        <w:tc>
          <w:tcPr>
            <w:tcW w:w="1564" w:type="dxa"/>
          </w:tcPr>
          <w:p w14:paraId="1FBDA64B" w14:textId="77777777" w:rsidR="00515212" w:rsidRDefault="00663BB0">
            <w:pPr>
              <w:pStyle w:val="TableParagraph"/>
              <w:spacing w:before="89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2016-17</w:t>
            </w:r>
          </w:p>
        </w:tc>
      </w:tr>
      <w:tr w:rsidR="00515212" w14:paraId="1C05CE96" w14:textId="77777777">
        <w:trPr>
          <w:trHeight w:val="880"/>
        </w:trPr>
        <w:tc>
          <w:tcPr>
            <w:tcW w:w="4310" w:type="dxa"/>
          </w:tcPr>
          <w:p w14:paraId="4C237788" w14:textId="77777777" w:rsidR="00515212" w:rsidRDefault="00515212">
            <w:pPr>
              <w:pStyle w:val="TableParagraph"/>
              <w:spacing w:before="9"/>
              <w:rPr>
                <w:sz w:val="26"/>
              </w:rPr>
            </w:pPr>
          </w:p>
          <w:p w14:paraId="07AD73B4" w14:textId="77777777" w:rsidR="00515212" w:rsidRDefault="00663BB0">
            <w:pPr>
              <w:pStyle w:val="TableParagraph"/>
              <w:spacing w:line="270" w:lineRule="atLeast"/>
              <w:ind w:left="200" w:right="622"/>
              <w:rPr>
                <w:sz w:val="24"/>
              </w:rPr>
            </w:pPr>
            <w:r>
              <w:rPr>
                <w:sz w:val="24"/>
              </w:rPr>
              <w:t>Recurrent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cumulative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</w:p>
        </w:tc>
        <w:tc>
          <w:tcPr>
            <w:tcW w:w="2066" w:type="dxa"/>
          </w:tcPr>
          <w:p w14:paraId="243C64F5" w14:textId="77777777" w:rsidR="00515212" w:rsidRDefault="00515212">
            <w:pPr>
              <w:pStyle w:val="TableParagraph"/>
              <w:spacing w:before="6"/>
              <w:rPr>
                <w:sz w:val="28"/>
              </w:rPr>
            </w:pPr>
          </w:p>
          <w:p w14:paraId="3BF9D70F" w14:textId="77777777" w:rsidR="00515212" w:rsidRDefault="00663BB0">
            <w:pPr>
              <w:pStyle w:val="TableParagraph"/>
              <w:ind w:right="562"/>
              <w:jc w:val="right"/>
              <w:rPr>
                <w:sz w:val="24"/>
              </w:rPr>
            </w:pPr>
            <w:r>
              <w:rPr>
                <w:sz w:val="24"/>
              </w:rPr>
              <w:t>+246.5%</w:t>
            </w:r>
          </w:p>
        </w:tc>
        <w:tc>
          <w:tcPr>
            <w:tcW w:w="1564" w:type="dxa"/>
          </w:tcPr>
          <w:p w14:paraId="7ABC1BEF" w14:textId="77777777" w:rsidR="00515212" w:rsidRDefault="00515212">
            <w:pPr>
              <w:pStyle w:val="TableParagraph"/>
              <w:spacing w:before="6"/>
              <w:rPr>
                <w:sz w:val="28"/>
              </w:rPr>
            </w:pPr>
          </w:p>
          <w:p w14:paraId="1D889697" w14:textId="77777777" w:rsidR="00515212" w:rsidRDefault="00663BB0">
            <w:pPr>
              <w:pStyle w:val="TableParagraph"/>
              <w:ind w:right="220"/>
              <w:jc w:val="right"/>
              <w:rPr>
                <w:sz w:val="24"/>
              </w:rPr>
            </w:pPr>
            <w:r>
              <w:rPr>
                <w:sz w:val="24"/>
              </w:rPr>
              <w:t>+50.2%</w:t>
            </w:r>
          </w:p>
        </w:tc>
      </w:tr>
    </w:tbl>
    <w:p w14:paraId="25D31F05" w14:textId="77777777" w:rsidR="00515212" w:rsidRDefault="00515212">
      <w:pPr>
        <w:pStyle w:val="BodyText"/>
        <w:rPr>
          <w:sz w:val="30"/>
        </w:rPr>
      </w:pPr>
    </w:p>
    <w:p w14:paraId="2F59C415" w14:textId="77777777" w:rsidR="00515212" w:rsidRDefault="00663BB0">
      <w:pPr>
        <w:pStyle w:val="ListParagraph"/>
        <w:numPr>
          <w:ilvl w:val="1"/>
          <w:numId w:val="12"/>
        </w:numPr>
        <w:tabs>
          <w:tab w:val="left" w:pos="1600"/>
        </w:tabs>
        <w:spacing w:before="251"/>
        <w:ind w:right="1016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continued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recurrent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</w:t>
      </w:r>
      <w:r>
        <w:rPr>
          <w:spacing w:val="1"/>
          <w:sz w:val="28"/>
        </w:rPr>
        <w:t xml:space="preserve"> </w:t>
      </w:r>
      <w:r>
        <w:rPr>
          <w:sz w:val="28"/>
        </w:rPr>
        <w:t>provides</w:t>
      </w:r>
      <w:r>
        <w:rPr>
          <w:spacing w:val="-67"/>
          <w:sz w:val="28"/>
        </w:rPr>
        <w:t xml:space="preserve"> </w:t>
      </w:r>
      <w:r>
        <w:rPr>
          <w:sz w:val="28"/>
        </w:rPr>
        <w:t>resources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existing</w:t>
      </w:r>
      <w:r>
        <w:rPr>
          <w:spacing w:val="1"/>
          <w:sz w:val="28"/>
        </w:rPr>
        <w:t xml:space="preserve"> </w:t>
      </w:r>
      <w:r>
        <w:rPr>
          <w:sz w:val="28"/>
        </w:rPr>
        <w:t>services,</w:t>
      </w:r>
      <w:r>
        <w:rPr>
          <w:spacing w:val="1"/>
          <w:sz w:val="28"/>
        </w:rPr>
        <w:t xml:space="preserve"> </w:t>
      </w:r>
      <w:r>
        <w:rPr>
          <w:sz w:val="28"/>
        </w:rPr>
        <w:t>reflecting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Government’s </w:t>
      </w:r>
      <w:proofErr w:type="gramStart"/>
      <w:r>
        <w:rPr>
          <w:sz w:val="28"/>
        </w:rPr>
        <w:t>long term</w:t>
      </w:r>
      <w:proofErr w:type="gramEnd"/>
      <w:r>
        <w:rPr>
          <w:sz w:val="28"/>
        </w:rPr>
        <w:t xml:space="preserve"> commitment towards the development of the</w:t>
      </w:r>
      <w:r>
        <w:rPr>
          <w:spacing w:val="1"/>
          <w:sz w:val="28"/>
        </w:rPr>
        <w:t xml:space="preserve"> </w:t>
      </w:r>
      <w:r>
        <w:rPr>
          <w:sz w:val="28"/>
        </w:rPr>
        <w:t>economy and well-being of the community. Meanwhile, in the face of an</w:t>
      </w:r>
      <w:r>
        <w:rPr>
          <w:spacing w:val="1"/>
          <w:sz w:val="28"/>
        </w:rPr>
        <w:t xml:space="preserve"> </w:t>
      </w:r>
      <w:r>
        <w:rPr>
          <w:sz w:val="28"/>
        </w:rPr>
        <w:t>economic</w:t>
      </w:r>
      <w:r>
        <w:rPr>
          <w:spacing w:val="1"/>
          <w:sz w:val="28"/>
        </w:rPr>
        <w:t xml:space="preserve"> </w:t>
      </w:r>
      <w:r>
        <w:rPr>
          <w:sz w:val="28"/>
        </w:rPr>
        <w:t>downturn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pressure</w:t>
      </w:r>
      <w:r>
        <w:rPr>
          <w:spacing w:val="1"/>
          <w:sz w:val="28"/>
        </w:rPr>
        <w:t xml:space="preserve"> </w:t>
      </w:r>
      <w:r>
        <w:rPr>
          <w:sz w:val="28"/>
        </w:rPr>
        <w:t>posed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ageing</w:t>
      </w:r>
      <w:r>
        <w:rPr>
          <w:spacing w:val="1"/>
          <w:sz w:val="28"/>
        </w:rPr>
        <w:t xml:space="preserve"> </w:t>
      </w:r>
      <w:r>
        <w:rPr>
          <w:sz w:val="28"/>
        </w:rPr>
        <w:t>population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>public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1"/>
          <w:sz w:val="28"/>
        </w:rPr>
        <w:t xml:space="preserve"> </w:t>
      </w:r>
      <w:r>
        <w:rPr>
          <w:sz w:val="28"/>
        </w:rPr>
        <w:t>exercise</w:t>
      </w:r>
      <w:r>
        <w:rPr>
          <w:spacing w:val="1"/>
          <w:sz w:val="28"/>
        </w:rPr>
        <w:t xml:space="preserve"> </w:t>
      </w:r>
      <w:r>
        <w:rPr>
          <w:sz w:val="28"/>
        </w:rPr>
        <w:t>extra</w:t>
      </w:r>
      <w:r>
        <w:rPr>
          <w:spacing w:val="1"/>
          <w:sz w:val="28"/>
        </w:rPr>
        <w:t xml:space="preserve"> </w:t>
      </w:r>
      <w:r>
        <w:rPr>
          <w:sz w:val="28"/>
        </w:rPr>
        <w:t>prudence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managing public finance. Without affecting livelihood-related spending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4"/>
          <w:sz w:val="28"/>
        </w:rPr>
        <w:t xml:space="preserve"> </w:t>
      </w:r>
      <w:r>
        <w:rPr>
          <w:sz w:val="28"/>
        </w:rPr>
        <w:t>public</w:t>
      </w:r>
      <w:r>
        <w:rPr>
          <w:spacing w:val="34"/>
          <w:sz w:val="28"/>
        </w:rPr>
        <w:t xml:space="preserve"> </w:t>
      </w:r>
      <w:r>
        <w:rPr>
          <w:sz w:val="28"/>
        </w:rPr>
        <w:t>service,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4"/>
          <w:sz w:val="28"/>
        </w:rPr>
        <w:t xml:space="preserve"> </w:t>
      </w:r>
      <w:r>
        <w:rPr>
          <w:sz w:val="28"/>
        </w:rPr>
        <w:t>Government</w:t>
      </w:r>
      <w:r>
        <w:rPr>
          <w:spacing w:val="35"/>
          <w:sz w:val="28"/>
        </w:rPr>
        <w:t xml:space="preserve"> </w:t>
      </w:r>
      <w:r>
        <w:rPr>
          <w:sz w:val="28"/>
        </w:rPr>
        <w:t>will</w:t>
      </w:r>
      <w:r>
        <w:rPr>
          <w:spacing w:val="32"/>
          <w:sz w:val="28"/>
        </w:rPr>
        <w:t xml:space="preserve"> </w:t>
      </w:r>
      <w:r>
        <w:rPr>
          <w:sz w:val="28"/>
        </w:rPr>
        <w:t>strengthen</w:t>
      </w:r>
      <w:r>
        <w:rPr>
          <w:spacing w:val="35"/>
          <w:sz w:val="28"/>
        </w:rPr>
        <w:t xml:space="preserve"> </w:t>
      </w:r>
      <w:r>
        <w:rPr>
          <w:sz w:val="28"/>
        </w:rPr>
        <w:t>fiscal</w:t>
      </w:r>
      <w:r>
        <w:rPr>
          <w:spacing w:val="33"/>
          <w:sz w:val="28"/>
        </w:rPr>
        <w:t xml:space="preserve"> </w:t>
      </w:r>
      <w:r>
        <w:rPr>
          <w:sz w:val="28"/>
        </w:rPr>
        <w:t>discipline</w:t>
      </w:r>
      <w:r>
        <w:rPr>
          <w:spacing w:val="-68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cutting expenditure.</w:t>
      </w:r>
    </w:p>
    <w:p w14:paraId="21C41520" w14:textId="77777777" w:rsidR="00515212" w:rsidRDefault="00515212">
      <w:pPr>
        <w:pStyle w:val="BodyText"/>
      </w:pPr>
    </w:p>
    <w:p w14:paraId="7A6B28A4" w14:textId="77777777" w:rsidR="00515212" w:rsidRDefault="00663BB0">
      <w:pPr>
        <w:pStyle w:val="ListParagraph"/>
        <w:numPr>
          <w:ilvl w:val="1"/>
          <w:numId w:val="12"/>
        </w:numPr>
        <w:tabs>
          <w:tab w:val="left" w:pos="1600"/>
        </w:tabs>
        <w:ind w:right="1016"/>
        <w:jc w:val="both"/>
        <w:rPr>
          <w:sz w:val="28"/>
        </w:rPr>
      </w:pPr>
      <w:r>
        <w:rPr>
          <w:sz w:val="28"/>
        </w:rPr>
        <w:t>Education, Social Welfare and Health account for nearly 60% of recurr</w:t>
      </w:r>
      <w:r>
        <w:rPr>
          <w:sz w:val="28"/>
        </w:rPr>
        <w:t>ent</w:t>
      </w:r>
      <w:r>
        <w:rPr>
          <w:spacing w:val="-67"/>
          <w:sz w:val="28"/>
        </w:rPr>
        <w:t xml:space="preserve"> </w:t>
      </w:r>
      <w:r>
        <w:rPr>
          <w:sz w:val="28"/>
        </w:rPr>
        <w:t>government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recurrent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these</w:t>
      </w:r>
      <w:r>
        <w:rPr>
          <w:spacing w:val="-3"/>
          <w:sz w:val="28"/>
        </w:rPr>
        <w:t xml:space="preserve"> </w:t>
      </w:r>
      <w:r>
        <w:rPr>
          <w:sz w:val="28"/>
        </w:rPr>
        <w:t>three</w:t>
      </w:r>
      <w:r>
        <w:rPr>
          <w:spacing w:val="-2"/>
          <w:sz w:val="28"/>
        </w:rPr>
        <w:t xml:space="preserve"> </w:t>
      </w:r>
      <w:r>
        <w:rPr>
          <w:sz w:val="28"/>
        </w:rPr>
        <w:t>policy</w:t>
      </w:r>
      <w:r>
        <w:rPr>
          <w:spacing w:val="-4"/>
          <w:sz w:val="28"/>
        </w:rPr>
        <w:t xml:space="preserve"> </w:t>
      </w:r>
      <w:r>
        <w:rPr>
          <w:sz w:val="28"/>
        </w:rPr>
        <w:t>area groups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as follows –</w:t>
      </w:r>
    </w:p>
    <w:p w14:paraId="7C03085F" w14:textId="77777777" w:rsidR="00515212" w:rsidRDefault="00515212">
      <w:pPr>
        <w:pStyle w:val="BodyText"/>
        <w:spacing w:before="6" w:after="1"/>
      </w:pPr>
    </w:p>
    <w:tbl>
      <w:tblPr>
        <w:tblW w:w="0" w:type="auto"/>
        <w:tblInd w:w="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529"/>
        <w:gridCol w:w="1714"/>
        <w:gridCol w:w="1347"/>
        <w:gridCol w:w="1441"/>
        <w:gridCol w:w="1352"/>
      </w:tblGrid>
      <w:tr w:rsidR="00515212" w14:paraId="3F4E7CA3" w14:textId="77777777">
        <w:trPr>
          <w:trHeight w:val="460"/>
        </w:trPr>
        <w:tc>
          <w:tcPr>
            <w:tcW w:w="1819" w:type="dxa"/>
            <w:vMerge w:val="restart"/>
          </w:tcPr>
          <w:p w14:paraId="1B651AD3" w14:textId="77777777" w:rsidR="00515212" w:rsidRDefault="00515212">
            <w:pPr>
              <w:pStyle w:val="TableParagraph"/>
              <w:rPr>
                <w:sz w:val="26"/>
              </w:rPr>
            </w:pPr>
          </w:p>
        </w:tc>
        <w:tc>
          <w:tcPr>
            <w:tcW w:w="1529" w:type="dxa"/>
            <w:tcBorders>
              <w:bottom w:val="nil"/>
            </w:tcBorders>
          </w:tcPr>
          <w:p w14:paraId="10C2E34D" w14:textId="77777777" w:rsidR="00515212" w:rsidRDefault="00515212">
            <w:pPr>
              <w:pStyle w:val="TableParagraph"/>
              <w:rPr>
                <w:sz w:val="26"/>
              </w:rPr>
            </w:pPr>
          </w:p>
        </w:tc>
        <w:tc>
          <w:tcPr>
            <w:tcW w:w="1714" w:type="dxa"/>
            <w:vMerge w:val="restart"/>
            <w:tcBorders>
              <w:bottom w:val="nil"/>
            </w:tcBorders>
          </w:tcPr>
          <w:p w14:paraId="1F96C1DD" w14:textId="77777777" w:rsidR="00515212" w:rsidRDefault="00515212">
            <w:pPr>
              <w:pStyle w:val="TableParagraph"/>
              <w:spacing w:before="1"/>
              <w:rPr>
                <w:sz w:val="24"/>
              </w:rPr>
            </w:pPr>
          </w:p>
          <w:p w14:paraId="7597FA4C" w14:textId="77777777" w:rsidR="00515212" w:rsidRDefault="00663BB0">
            <w:pPr>
              <w:pStyle w:val="TableParagraph"/>
              <w:ind w:left="453"/>
              <w:rPr>
                <w:b/>
                <w:sz w:val="24"/>
              </w:rPr>
            </w:pPr>
            <w:r>
              <w:rPr>
                <w:b/>
                <w:sz w:val="24"/>
              </w:rPr>
              <w:t>2020-21</w:t>
            </w:r>
          </w:p>
          <w:p w14:paraId="626A2C98" w14:textId="77777777" w:rsidR="00515212" w:rsidRDefault="00663BB0">
            <w:pPr>
              <w:pStyle w:val="TableParagraph"/>
              <w:ind w:left="400" w:right="377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Revised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Estimate</w:t>
            </w:r>
          </w:p>
        </w:tc>
        <w:tc>
          <w:tcPr>
            <w:tcW w:w="4140" w:type="dxa"/>
            <w:gridSpan w:val="3"/>
          </w:tcPr>
          <w:p w14:paraId="1E3DAE25" w14:textId="77777777" w:rsidR="00515212" w:rsidRDefault="00663BB0">
            <w:pPr>
              <w:pStyle w:val="TableParagraph"/>
              <w:spacing w:before="92"/>
              <w:ind w:left="1590" w:right="16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2021-22</w:t>
            </w:r>
          </w:p>
        </w:tc>
      </w:tr>
      <w:tr w:rsidR="00515212" w14:paraId="23A13864" w14:textId="77777777">
        <w:trPr>
          <w:trHeight w:val="695"/>
        </w:trPr>
        <w:tc>
          <w:tcPr>
            <w:tcW w:w="1819" w:type="dxa"/>
            <w:vMerge/>
            <w:tcBorders>
              <w:top w:val="nil"/>
            </w:tcBorders>
          </w:tcPr>
          <w:p w14:paraId="41103FB9" w14:textId="77777777" w:rsidR="00515212" w:rsidRDefault="00515212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  <w:bottom w:val="nil"/>
            </w:tcBorders>
          </w:tcPr>
          <w:p w14:paraId="27697320" w14:textId="77777777" w:rsidR="00515212" w:rsidRDefault="00663BB0">
            <w:pPr>
              <w:pStyle w:val="TableParagraph"/>
              <w:spacing w:before="83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2019-20</w:t>
            </w:r>
          </w:p>
          <w:p w14:paraId="13726114" w14:textId="77777777" w:rsidR="00515212" w:rsidRDefault="00663BB0">
            <w:pPr>
              <w:pStyle w:val="TableParagraph"/>
              <w:ind w:left="422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</w:p>
        </w:tc>
        <w:tc>
          <w:tcPr>
            <w:tcW w:w="1714" w:type="dxa"/>
            <w:vMerge/>
            <w:tcBorders>
              <w:top w:val="nil"/>
              <w:bottom w:val="nil"/>
            </w:tcBorders>
          </w:tcPr>
          <w:p w14:paraId="2602F690" w14:textId="77777777" w:rsidR="00515212" w:rsidRDefault="00515212">
            <w:pPr>
              <w:rPr>
                <w:sz w:val="2"/>
                <w:szCs w:val="2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5AB9B1ED" w14:textId="77777777" w:rsidR="00515212" w:rsidRDefault="00515212">
            <w:pPr>
              <w:pStyle w:val="TableParagraph"/>
              <w:spacing w:before="8"/>
              <w:rPr>
                <w:sz w:val="28"/>
              </w:rPr>
            </w:pPr>
          </w:p>
          <w:p w14:paraId="20EBB31B" w14:textId="77777777" w:rsidR="00515212" w:rsidRDefault="00663BB0">
            <w:pPr>
              <w:pStyle w:val="TableParagraph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Estimate</w:t>
            </w:r>
          </w:p>
        </w:tc>
        <w:tc>
          <w:tcPr>
            <w:tcW w:w="1441" w:type="dxa"/>
            <w:vMerge w:val="restart"/>
          </w:tcPr>
          <w:p w14:paraId="0D42DCC4" w14:textId="77777777" w:rsidR="00515212" w:rsidRDefault="00663BB0">
            <w:pPr>
              <w:pStyle w:val="TableParagraph"/>
              <w:spacing w:before="198" w:line="410" w:lineRule="atLeast"/>
              <w:ind w:left="318" w:right="311" w:firstLine="74"/>
              <w:rPr>
                <w:b/>
                <w:sz w:val="24"/>
              </w:rPr>
            </w:pPr>
            <w:r>
              <w:rPr>
                <w:b/>
                <w:sz w:val="24"/>
              </w:rPr>
              <w:t>versus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2020-21</w:t>
            </w:r>
          </w:p>
        </w:tc>
        <w:tc>
          <w:tcPr>
            <w:tcW w:w="1352" w:type="dxa"/>
            <w:vMerge w:val="restart"/>
          </w:tcPr>
          <w:p w14:paraId="591C0964" w14:textId="77777777" w:rsidR="00515212" w:rsidRDefault="00663BB0">
            <w:pPr>
              <w:pStyle w:val="TableParagraph"/>
              <w:spacing w:before="198" w:line="410" w:lineRule="atLeast"/>
              <w:ind w:left="271" w:right="269" w:firstLine="74"/>
              <w:rPr>
                <w:b/>
                <w:sz w:val="24"/>
              </w:rPr>
            </w:pPr>
            <w:r>
              <w:rPr>
                <w:b/>
                <w:sz w:val="24"/>
              </w:rPr>
              <w:t>versus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2016-17</w:t>
            </w:r>
          </w:p>
        </w:tc>
      </w:tr>
      <w:tr w:rsidR="00515212" w14:paraId="568BF450" w14:textId="77777777">
        <w:trPr>
          <w:trHeight w:val="446"/>
        </w:trPr>
        <w:tc>
          <w:tcPr>
            <w:tcW w:w="1819" w:type="dxa"/>
            <w:vMerge/>
            <w:tcBorders>
              <w:top w:val="nil"/>
            </w:tcBorders>
          </w:tcPr>
          <w:p w14:paraId="7AFD1FDA" w14:textId="77777777" w:rsidR="00515212" w:rsidRDefault="00515212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nil"/>
            </w:tcBorders>
          </w:tcPr>
          <w:p w14:paraId="5BBBF1FE" w14:textId="77777777" w:rsidR="00515212" w:rsidRDefault="00663BB0">
            <w:pPr>
              <w:pStyle w:val="TableParagraph"/>
              <w:spacing w:before="50"/>
              <w:ind w:right="25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($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billion)</w:t>
            </w:r>
          </w:p>
        </w:tc>
        <w:tc>
          <w:tcPr>
            <w:tcW w:w="1714" w:type="dxa"/>
            <w:tcBorders>
              <w:top w:val="nil"/>
            </w:tcBorders>
          </w:tcPr>
          <w:p w14:paraId="543F8A98" w14:textId="77777777" w:rsidR="00515212" w:rsidRDefault="00663BB0">
            <w:pPr>
              <w:pStyle w:val="TableParagraph"/>
              <w:spacing w:before="50"/>
              <w:ind w:left="339" w:right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($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billion)</w:t>
            </w:r>
          </w:p>
        </w:tc>
        <w:tc>
          <w:tcPr>
            <w:tcW w:w="1347" w:type="dxa"/>
            <w:tcBorders>
              <w:top w:val="nil"/>
            </w:tcBorders>
          </w:tcPr>
          <w:p w14:paraId="24B4C396" w14:textId="77777777" w:rsidR="00515212" w:rsidRDefault="00663BB0">
            <w:pPr>
              <w:pStyle w:val="TableParagraph"/>
              <w:spacing w:before="50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($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billion)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 w14:paraId="45C00737" w14:textId="77777777" w:rsidR="00515212" w:rsidRDefault="00515212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vMerge/>
            <w:tcBorders>
              <w:top w:val="nil"/>
            </w:tcBorders>
          </w:tcPr>
          <w:p w14:paraId="72E1ABE2" w14:textId="77777777" w:rsidR="00515212" w:rsidRDefault="00515212">
            <w:pPr>
              <w:rPr>
                <w:sz w:val="2"/>
                <w:szCs w:val="2"/>
              </w:rPr>
            </w:pPr>
          </w:p>
        </w:tc>
      </w:tr>
      <w:tr w:rsidR="00515212" w14:paraId="1A9F0864" w14:textId="77777777">
        <w:trPr>
          <w:trHeight w:val="463"/>
        </w:trPr>
        <w:tc>
          <w:tcPr>
            <w:tcW w:w="1819" w:type="dxa"/>
            <w:tcBorders>
              <w:bottom w:val="nil"/>
            </w:tcBorders>
          </w:tcPr>
          <w:p w14:paraId="52287A9A" w14:textId="77777777" w:rsidR="00515212" w:rsidRDefault="00663BB0">
            <w:pPr>
              <w:pStyle w:val="TableParagraph"/>
              <w:spacing w:before="114"/>
              <w:ind w:left="107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1529" w:type="dxa"/>
            <w:tcBorders>
              <w:bottom w:val="nil"/>
            </w:tcBorders>
          </w:tcPr>
          <w:p w14:paraId="75F4421B" w14:textId="77777777" w:rsidR="00515212" w:rsidRDefault="00663BB0">
            <w:pPr>
              <w:pStyle w:val="TableParagraph"/>
              <w:spacing w:before="114"/>
              <w:ind w:right="360"/>
              <w:jc w:val="right"/>
              <w:rPr>
                <w:sz w:val="24"/>
              </w:rPr>
            </w:pPr>
            <w:r>
              <w:rPr>
                <w:sz w:val="24"/>
              </w:rPr>
              <w:t>92.4</w:t>
            </w:r>
          </w:p>
        </w:tc>
        <w:tc>
          <w:tcPr>
            <w:tcW w:w="1714" w:type="dxa"/>
            <w:tcBorders>
              <w:bottom w:val="nil"/>
            </w:tcBorders>
          </w:tcPr>
          <w:p w14:paraId="3698EFAF" w14:textId="77777777" w:rsidR="00515212" w:rsidRDefault="00663BB0">
            <w:pPr>
              <w:pStyle w:val="TableParagraph"/>
              <w:spacing w:before="114"/>
              <w:ind w:left="334" w:right="332"/>
              <w:jc w:val="center"/>
              <w:rPr>
                <w:sz w:val="24"/>
              </w:rPr>
            </w:pPr>
            <w:r>
              <w:rPr>
                <w:sz w:val="24"/>
              </w:rPr>
              <w:t>97.1</w:t>
            </w:r>
          </w:p>
        </w:tc>
        <w:tc>
          <w:tcPr>
            <w:tcW w:w="1347" w:type="dxa"/>
            <w:tcBorders>
              <w:bottom w:val="nil"/>
            </w:tcBorders>
          </w:tcPr>
          <w:p w14:paraId="242FD961" w14:textId="77777777" w:rsidR="00515212" w:rsidRDefault="00663BB0">
            <w:pPr>
              <w:pStyle w:val="TableParagraph"/>
              <w:spacing w:before="114"/>
              <w:ind w:left="405"/>
              <w:rPr>
                <w:sz w:val="24"/>
              </w:rPr>
            </w:pPr>
            <w:r>
              <w:rPr>
                <w:sz w:val="24"/>
              </w:rPr>
              <w:t>100.7</w:t>
            </w:r>
          </w:p>
        </w:tc>
        <w:tc>
          <w:tcPr>
            <w:tcW w:w="1441" w:type="dxa"/>
            <w:tcBorders>
              <w:bottom w:val="nil"/>
            </w:tcBorders>
          </w:tcPr>
          <w:p w14:paraId="5AB318AE" w14:textId="77777777" w:rsidR="00515212" w:rsidRDefault="00663BB0">
            <w:pPr>
              <w:pStyle w:val="TableParagraph"/>
              <w:spacing w:before="114"/>
              <w:ind w:right="215"/>
              <w:jc w:val="right"/>
              <w:rPr>
                <w:sz w:val="24"/>
              </w:rPr>
            </w:pPr>
            <w:r>
              <w:rPr>
                <w:sz w:val="24"/>
              </w:rPr>
              <w:t>+3.7%</w:t>
            </w:r>
          </w:p>
        </w:tc>
        <w:tc>
          <w:tcPr>
            <w:tcW w:w="1352" w:type="dxa"/>
            <w:tcBorders>
              <w:bottom w:val="nil"/>
            </w:tcBorders>
          </w:tcPr>
          <w:p w14:paraId="23C6BF21" w14:textId="77777777" w:rsidR="00515212" w:rsidRDefault="00663BB0">
            <w:pPr>
              <w:pStyle w:val="TableParagraph"/>
              <w:spacing w:before="114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+33.3%</w:t>
            </w:r>
          </w:p>
        </w:tc>
      </w:tr>
      <w:tr w:rsidR="00515212" w14:paraId="1C08EB3F" w14:textId="77777777">
        <w:trPr>
          <w:trHeight w:val="414"/>
        </w:trPr>
        <w:tc>
          <w:tcPr>
            <w:tcW w:w="1819" w:type="dxa"/>
            <w:tcBorders>
              <w:top w:val="nil"/>
              <w:bottom w:val="nil"/>
            </w:tcBorders>
          </w:tcPr>
          <w:p w14:paraId="6211AF08" w14:textId="77777777" w:rsidR="00515212" w:rsidRDefault="00663BB0">
            <w:pPr>
              <w:pStyle w:val="TableParagraph"/>
              <w:spacing w:before="63"/>
              <w:ind w:left="107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Welfare</w:t>
            </w:r>
          </w:p>
        </w:tc>
        <w:tc>
          <w:tcPr>
            <w:tcW w:w="1529" w:type="dxa"/>
            <w:tcBorders>
              <w:top w:val="nil"/>
              <w:bottom w:val="nil"/>
            </w:tcBorders>
          </w:tcPr>
          <w:p w14:paraId="5B74A36A" w14:textId="77777777" w:rsidR="00515212" w:rsidRDefault="00663BB0">
            <w:pPr>
              <w:pStyle w:val="TableParagraph"/>
              <w:spacing w:before="63"/>
              <w:ind w:right="360"/>
              <w:jc w:val="right"/>
              <w:rPr>
                <w:sz w:val="24"/>
              </w:rPr>
            </w:pPr>
            <w:r>
              <w:rPr>
                <w:sz w:val="24"/>
              </w:rPr>
              <w:t>81.6</w:t>
            </w:r>
          </w:p>
        </w:tc>
        <w:tc>
          <w:tcPr>
            <w:tcW w:w="1714" w:type="dxa"/>
            <w:tcBorders>
              <w:top w:val="nil"/>
              <w:bottom w:val="nil"/>
            </w:tcBorders>
          </w:tcPr>
          <w:p w14:paraId="24AE0DB9" w14:textId="77777777" w:rsidR="00515212" w:rsidRDefault="00663BB0">
            <w:pPr>
              <w:pStyle w:val="TableParagraph"/>
              <w:spacing w:before="63"/>
              <w:ind w:left="334" w:right="332"/>
              <w:jc w:val="center"/>
              <w:rPr>
                <w:sz w:val="24"/>
              </w:rPr>
            </w:pPr>
            <w:r>
              <w:rPr>
                <w:sz w:val="24"/>
              </w:rPr>
              <w:t>90.9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4451417B" w14:textId="77777777" w:rsidR="00515212" w:rsidRDefault="00663BB0">
            <w:pPr>
              <w:pStyle w:val="TableParagraph"/>
              <w:spacing w:before="63"/>
              <w:ind w:left="405"/>
              <w:rPr>
                <w:sz w:val="24"/>
              </w:rPr>
            </w:pPr>
            <w:r>
              <w:rPr>
                <w:sz w:val="24"/>
              </w:rPr>
              <w:t>105.7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 w14:paraId="7C49EC43" w14:textId="77777777" w:rsidR="00515212" w:rsidRDefault="00663BB0">
            <w:pPr>
              <w:pStyle w:val="TableParagraph"/>
              <w:spacing w:before="63"/>
              <w:ind w:right="215"/>
              <w:jc w:val="right"/>
              <w:rPr>
                <w:sz w:val="24"/>
              </w:rPr>
            </w:pPr>
            <w:r>
              <w:rPr>
                <w:sz w:val="24"/>
              </w:rPr>
              <w:t>+16.2%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3AF9CBB6" w14:textId="77777777" w:rsidR="00515212" w:rsidRDefault="00663BB0">
            <w:pPr>
              <w:pStyle w:val="TableParagraph"/>
              <w:spacing w:before="63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+66.3%</w:t>
            </w:r>
          </w:p>
        </w:tc>
      </w:tr>
      <w:tr w:rsidR="00515212" w14:paraId="3102D9F8" w14:textId="77777777">
        <w:trPr>
          <w:trHeight w:val="482"/>
        </w:trPr>
        <w:tc>
          <w:tcPr>
            <w:tcW w:w="1819" w:type="dxa"/>
            <w:tcBorders>
              <w:top w:val="nil"/>
              <w:bottom w:val="nil"/>
            </w:tcBorders>
          </w:tcPr>
          <w:p w14:paraId="1D359978" w14:textId="77777777" w:rsidR="00515212" w:rsidRDefault="00663BB0">
            <w:pPr>
              <w:pStyle w:val="TableParagraph"/>
              <w:spacing w:before="64"/>
              <w:ind w:left="107"/>
              <w:rPr>
                <w:sz w:val="24"/>
              </w:rPr>
            </w:pPr>
            <w:r>
              <w:rPr>
                <w:sz w:val="24"/>
              </w:rPr>
              <w:t>Health</w:t>
            </w:r>
          </w:p>
        </w:tc>
        <w:tc>
          <w:tcPr>
            <w:tcW w:w="1529" w:type="dxa"/>
            <w:tcBorders>
              <w:top w:val="nil"/>
              <w:bottom w:val="single" w:sz="6" w:space="0" w:color="000000"/>
            </w:tcBorders>
          </w:tcPr>
          <w:p w14:paraId="2C4D524F" w14:textId="77777777" w:rsidR="00515212" w:rsidRDefault="00663BB0">
            <w:pPr>
              <w:pStyle w:val="TableParagraph"/>
              <w:spacing w:before="64"/>
              <w:ind w:right="360"/>
              <w:jc w:val="right"/>
              <w:rPr>
                <w:sz w:val="24"/>
              </w:rPr>
            </w:pPr>
            <w:r>
              <w:rPr>
                <w:sz w:val="24"/>
              </w:rPr>
              <w:t>82.1</w:t>
            </w:r>
          </w:p>
        </w:tc>
        <w:tc>
          <w:tcPr>
            <w:tcW w:w="1714" w:type="dxa"/>
            <w:tcBorders>
              <w:top w:val="nil"/>
              <w:bottom w:val="single" w:sz="6" w:space="0" w:color="000000"/>
            </w:tcBorders>
          </w:tcPr>
          <w:p w14:paraId="2D5B5FA4" w14:textId="77777777" w:rsidR="00515212" w:rsidRDefault="00663BB0">
            <w:pPr>
              <w:pStyle w:val="TableParagraph"/>
              <w:spacing w:before="64"/>
              <w:ind w:left="334" w:right="332"/>
              <w:jc w:val="center"/>
              <w:rPr>
                <w:sz w:val="24"/>
              </w:rPr>
            </w:pPr>
            <w:r>
              <w:rPr>
                <w:sz w:val="24"/>
              </w:rPr>
              <w:t>88.9</w:t>
            </w:r>
          </w:p>
        </w:tc>
        <w:tc>
          <w:tcPr>
            <w:tcW w:w="1347" w:type="dxa"/>
            <w:tcBorders>
              <w:top w:val="nil"/>
              <w:bottom w:val="single" w:sz="6" w:space="0" w:color="000000"/>
            </w:tcBorders>
          </w:tcPr>
          <w:p w14:paraId="2570E03C" w14:textId="77777777" w:rsidR="00515212" w:rsidRDefault="00663BB0">
            <w:pPr>
              <w:pStyle w:val="TableParagraph"/>
              <w:spacing w:before="64"/>
              <w:ind w:left="525"/>
              <w:rPr>
                <w:sz w:val="24"/>
              </w:rPr>
            </w:pPr>
            <w:r>
              <w:rPr>
                <w:sz w:val="24"/>
              </w:rPr>
              <w:t>95.9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 w14:paraId="76572679" w14:textId="77777777" w:rsidR="00515212" w:rsidRDefault="00663BB0">
            <w:pPr>
              <w:pStyle w:val="TableParagraph"/>
              <w:spacing w:before="64"/>
              <w:ind w:right="215"/>
              <w:jc w:val="right"/>
              <w:rPr>
                <w:sz w:val="24"/>
              </w:rPr>
            </w:pPr>
            <w:r>
              <w:rPr>
                <w:sz w:val="24"/>
              </w:rPr>
              <w:t>+7.9%</w:t>
            </w:r>
          </w:p>
        </w:tc>
        <w:tc>
          <w:tcPr>
            <w:tcW w:w="1352" w:type="dxa"/>
            <w:tcBorders>
              <w:top w:val="nil"/>
              <w:bottom w:val="nil"/>
            </w:tcBorders>
          </w:tcPr>
          <w:p w14:paraId="086BF782" w14:textId="77777777" w:rsidR="00515212" w:rsidRDefault="00663BB0">
            <w:pPr>
              <w:pStyle w:val="TableParagraph"/>
              <w:spacing w:before="64"/>
              <w:ind w:right="172"/>
              <w:jc w:val="right"/>
              <w:rPr>
                <w:sz w:val="24"/>
              </w:rPr>
            </w:pPr>
            <w:r>
              <w:rPr>
                <w:sz w:val="24"/>
              </w:rPr>
              <w:t>+63.4%</w:t>
            </w:r>
          </w:p>
        </w:tc>
      </w:tr>
      <w:tr w:rsidR="00515212" w14:paraId="4EB67536" w14:textId="77777777">
        <w:trPr>
          <w:trHeight w:val="536"/>
        </w:trPr>
        <w:tc>
          <w:tcPr>
            <w:tcW w:w="1819" w:type="dxa"/>
            <w:tcBorders>
              <w:top w:val="nil"/>
            </w:tcBorders>
          </w:tcPr>
          <w:p w14:paraId="5570CB38" w14:textId="77777777" w:rsidR="00515212" w:rsidRDefault="00663BB0">
            <w:pPr>
              <w:pStyle w:val="TableParagraph"/>
              <w:spacing w:before="12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529" w:type="dxa"/>
            <w:tcBorders>
              <w:top w:val="single" w:sz="6" w:space="0" w:color="000000"/>
            </w:tcBorders>
          </w:tcPr>
          <w:p w14:paraId="63311229" w14:textId="77777777" w:rsidR="00515212" w:rsidRDefault="00663BB0">
            <w:pPr>
              <w:pStyle w:val="TableParagraph"/>
              <w:spacing w:before="123"/>
              <w:ind w:left="616"/>
              <w:rPr>
                <w:b/>
                <w:sz w:val="24"/>
              </w:rPr>
            </w:pPr>
            <w:r>
              <w:rPr>
                <w:b/>
                <w:sz w:val="24"/>
              </w:rPr>
              <w:t>256.1</w:t>
            </w:r>
          </w:p>
        </w:tc>
        <w:tc>
          <w:tcPr>
            <w:tcW w:w="1714" w:type="dxa"/>
            <w:tcBorders>
              <w:top w:val="single" w:sz="6" w:space="0" w:color="000000"/>
            </w:tcBorders>
          </w:tcPr>
          <w:p w14:paraId="6C92A188" w14:textId="77777777" w:rsidR="00515212" w:rsidRDefault="00663BB0">
            <w:pPr>
              <w:pStyle w:val="TableParagraph"/>
              <w:spacing w:before="123"/>
              <w:ind w:left="334" w:right="3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276.9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 w14:paraId="504BDB29" w14:textId="77777777" w:rsidR="00515212" w:rsidRDefault="00663BB0">
            <w:pPr>
              <w:pStyle w:val="TableParagraph"/>
              <w:spacing w:before="123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302.3</w:t>
            </w:r>
          </w:p>
        </w:tc>
        <w:tc>
          <w:tcPr>
            <w:tcW w:w="1441" w:type="dxa"/>
            <w:tcBorders>
              <w:top w:val="nil"/>
            </w:tcBorders>
          </w:tcPr>
          <w:p w14:paraId="09239E5F" w14:textId="77777777" w:rsidR="00515212" w:rsidRDefault="00663BB0">
            <w:pPr>
              <w:pStyle w:val="TableParagraph"/>
              <w:spacing w:before="123"/>
              <w:ind w:right="1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+9.2%</w:t>
            </w:r>
          </w:p>
        </w:tc>
        <w:tc>
          <w:tcPr>
            <w:tcW w:w="1352" w:type="dxa"/>
            <w:tcBorders>
              <w:top w:val="nil"/>
            </w:tcBorders>
          </w:tcPr>
          <w:p w14:paraId="367F5A42" w14:textId="77777777" w:rsidR="00515212" w:rsidRDefault="00663BB0">
            <w:pPr>
              <w:pStyle w:val="TableParagraph"/>
              <w:spacing w:before="123"/>
              <w:ind w:right="1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+52.9%</w:t>
            </w:r>
          </w:p>
        </w:tc>
      </w:tr>
    </w:tbl>
    <w:p w14:paraId="48BB6D49" w14:textId="77777777" w:rsidR="00515212" w:rsidRDefault="00663BB0">
      <w:pPr>
        <w:pStyle w:val="BodyText"/>
        <w:spacing w:before="269"/>
        <w:ind w:left="1600" w:right="1063"/>
      </w:pPr>
      <w:r>
        <w:t>For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expenditure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policy area</w:t>
      </w:r>
      <w:r>
        <w:rPr>
          <w:spacing w:val="70"/>
        </w:rPr>
        <w:t xml:space="preserve"> </w:t>
      </w:r>
      <w:r>
        <w:t>groups,</w:t>
      </w:r>
      <w:r>
        <w:rPr>
          <w:spacing w:val="-67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see</w:t>
      </w:r>
      <w:r>
        <w:rPr>
          <w:spacing w:val="-18"/>
        </w:rPr>
        <w:t xml:space="preserve"> </w:t>
      </w:r>
      <w:r>
        <w:t>Appendices 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3.</w:t>
      </w:r>
    </w:p>
    <w:p w14:paraId="595C6D19" w14:textId="77777777" w:rsidR="00515212" w:rsidRDefault="00515212">
      <w:pPr>
        <w:sectPr w:rsidR="00515212">
          <w:pgSz w:w="11910" w:h="16840"/>
          <w:pgMar w:top="940" w:right="420" w:bottom="280" w:left="560" w:header="571" w:footer="0" w:gutter="0"/>
          <w:cols w:space="720"/>
        </w:sectPr>
      </w:pPr>
    </w:p>
    <w:p w14:paraId="49D24148" w14:textId="77777777" w:rsidR="00515212" w:rsidRDefault="00515212">
      <w:pPr>
        <w:pStyle w:val="BodyText"/>
        <w:spacing w:before="1"/>
        <w:rPr>
          <w:sz w:val="27"/>
        </w:rPr>
      </w:pPr>
    </w:p>
    <w:p w14:paraId="221F41E6" w14:textId="77777777" w:rsidR="00515212" w:rsidRDefault="00663BB0">
      <w:pPr>
        <w:pStyle w:val="Heading1"/>
        <w:numPr>
          <w:ilvl w:val="0"/>
          <w:numId w:val="12"/>
        </w:numPr>
        <w:tabs>
          <w:tab w:val="left" w:pos="1446"/>
          <w:tab w:val="left" w:pos="1447"/>
        </w:tabs>
        <w:spacing w:before="89"/>
        <w:ind w:left="1446" w:hanging="567"/>
      </w:pPr>
      <w:r>
        <w:t>Capital</w:t>
      </w:r>
      <w:r>
        <w:rPr>
          <w:spacing w:val="-16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Expenditure</w:t>
      </w:r>
    </w:p>
    <w:p w14:paraId="242FC6C2" w14:textId="77777777" w:rsidR="00515212" w:rsidRDefault="00515212">
      <w:pPr>
        <w:pStyle w:val="BodyText"/>
        <w:spacing w:before="5"/>
        <w:rPr>
          <w:b/>
          <w:sz w:val="27"/>
        </w:rPr>
      </w:pPr>
    </w:p>
    <w:p w14:paraId="57E8CEC7" w14:textId="77777777" w:rsidR="00515212" w:rsidRDefault="00663BB0">
      <w:pPr>
        <w:pStyle w:val="ListParagraph"/>
        <w:numPr>
          <w:ilvl w:val="0"/>
          <w:numId w:val="11"/>
        </w:numPr>
        <w:tabs>
          <w:tab w:val="left" w:pos="1600"/>
        </w:tabs>
        <w:ind w:right="1015"/>
        <w:jc w:val="both"/>
        <w:rPr>
          <w:sz w:val="28"/>
        </w:rPr>
      </w:pPr>
      <w:r>
        <w:rPr>
          <w:sz w:val="28"/>
        </w:rPr>
        <w:t>It is Government’s commitment to invest in capital works projects to set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foundation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Hong</w:t>
      </w:r>
      <w:r>
        <w:rPr>
          <w:spacing w:val="1"/>
          <w:sz w:val="28"/>
        </w:rPr>
        <w:t xml:space="preserve"> </w:t>
      </w:r>
      <w:r>
        <w:rPr>
          <w:sz w:val="28"/>
        </w:rPr>
        <w:t>Kong’s</w:t>
      </w:r>
      <w:r>
        <w:rPr>
          <w:spacing w:val="1"/>
          <w:sz w:val="28"/>
        </w:rPr>
        <w:t xml:space="preserve"> </w:t>
      </w:r>
      <w:r>
        <w:rPr>
          <w:sz w:val="28"/>
        </w:rPr>
        <w:t>social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economic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development,</w:t>
      </w:r>
      <w:r>
        <w:rPr>
          <w:spacing w:val="1"/>
          <w:sz w:val="28"/>
        </w:rPr>
        <w:t xml:space="preserve"> </w:t>
      </w:r>
      <w:r>
        <w:rPr>
          <w:sz w:val="28"/>
        </w:rPr>
        <w:t>enhance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1"/>
          <w:sz w:val="28"/>
        </w:rPr>
        <w:t xml:space="preserve"> </w:t>
      </w:r>
      <w:r>
        <w:rPr>
          <w:sz w:val="28"/>
        </w:rPr>
        <w:t>competitiveness and</w:t>
      </w:r>
      <w:r>
        <w:rPr>
          <w:spacing w:val="1"/>
          <w:sz w:val="28"/>
        </w:rPr>
        <w:t xml:space="preserve"> </w:t>
      </w: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quality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life.</w:t>
      </w:r>
    </w:p>
    <w:p w14:paraId="19517B04" w14:textId="77777777" w:rsidR="00515212" w:rsidRDefault="00515212">
      <w:pPr>
        <w:pStyle w:val="BodyText"/>
        <w:spacing w:before="1"/>
      </w:pPr>
    </w:p>
    <w:p w14:paraId="65E9104F" w14:textId="77777777" w:rsidR="00515212" w:rsidRDefault="00663BB0">
      <w:pPr>
        <w:pStyle w:val="ListParagraph"/>
        <w:numPr>
          <w:ilvl w:val="0"/>
          <w:numId w:val="11"/>
        </w:numPr>
        <w:tabs>
          <w:tab w:val="left" w:pos="1600"/>
        </w:tabs>
        <w:ind w:left="1600" w:right="1016" w:hanging="721"/>
        <w:jc w:val="both"/>
        <w:rPr>
          <w:sz w:val="28"/>
        </w:rPr>
      </w:pPr>
      <w:r>
        <w:rPr>
          <w:sz w:val="28"/>
        </w:rPr>
        <w:t>By end</w:t>
      </w:r>
      <w:r>
        <w:rPr>
          <w:spacing w:val="1"/>
          <w:sz w:val="28"/>
        </w:rPr>
        <w:t xml:space="preserve"> </w:t>
      </w:r>
      <w:r>
        <w:rPr>
          <w:sz w:val="28"/>
        </w:rPr>
        <w:t>March</w:t>
      </w:r>
      <w:r>
        <w:rPr>
          <w:spacing w:val="1"/>
          <w:sz w:val="28"/>
        </w:rPr>
        <w:t xml:space="preserve"> </w:t>
      </w:r>
      <w:r>
        <w:rPr>
          <w:sz w:val="28"/>
        </w:rPr>
        <w:t>2021,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estimated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outstanding</w:t>
      </w:r>
      <w:r>
        <w:rPr>
          <w:spacing w:val="1"/>
          <w:sz w:val="28"/>
        </w:rPr>
        <w:t xml:space="preserve"> </w:t>
      </w:r>
      <w:r>
        <w:rPr>
          <w:sz w:val="28"/>
        </w:rPr>
        <w:t>commitment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on-going</w:t>
      </w:r>
      <w:r>
        <w:rPr>
          <w:spacing w:val="-1"/>
          <w:sz w:val="28"/>
        </w:rPr>
        <w:t xml:space="preserve"> </w:t>
      </w:r>
      <w:r>
        <w:rPr>
          <w:sz w:val="28"/>
        </w:rPr>
        <w:t>capital</w:t>
      </w:r>
      <w:r>
        <w:rPr>
          <w:spacing w:val="-1"/>
          <w:sz w:val="28"/>
        </w:rPr>
        <w:t xml:space="preserve"> </w:t>
      </w:r>
      <w:r>
        <w:rPr>
          <w:sz w:val="28"/>
        </w:rPr>
        <w:t>works</w:t>
      </w:r>
      <w:r>
        <w:rPr>
          <w:spacing w:val="-2"/>
          <w:sz w:val="28"/>
        </w:rPr>
        <w:t xml:space="preserve"> </w:t>
      </w:r>
      <w:r>
        <w:rPr>
          <w:sz w:val="28"/>
        </w:rPr>
        <w:t>projects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about $489.0</w:t>
      </w:r>
      <w:r>
        <w:rPr>
          <w:spacing w:val="1"/>
          <w:sz w:val="28"/>
        </w:rPr>
        <w:t xml:space="preserve"> </w:t>
      </w:r>
      <w:r>
        <w:rPr>
          <w:sz w:val="28"/>
        </w:rPr>
        <w:t>billion.</w:t>
      </w:r>
    </w:p>
    <w:p w14:paraId="392387F5" w14:textId="77777777" w:rsidR="00515212" w:rsidRDefault="00515212">
      <w:pPr>
        <w:pStyle w:val="BodyText"/>
        <w:spacing w:before="10"/>
        <w:rPr>
          <w:sz w:val="27"/>
        </w:rPr>
      </w:pPr>
    </w:p>
    <w:p w14:paraId="23239301" w14:textId="77777777" w:rsidR="00515212" w:rsidRDefault="00663BB0">
      <w:pPr>
        <w:pStyle w:val="ListParagraph"/>
        <w:numPr>
          <w:ilvl w:val="0"/>
          <w:numId w:val="11"/>
        </w:numPr>
        <w:tabs>
          <w:tab w:val="left" w:pos="1601"/>
        </w:tabs>
        <w:spacing w:line="242" w:lineRule="auto"/>
        <w:ind w:left="1600" w:right="1016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estimated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$77.7 billion.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revised</w:t>
      </w:r>
      <w:r>
        <w:rPr>
          <w:spacing w:val="-67"/>
          <w:sz w:val="28"/>
        </w:rPr>
        <w:t xml:space="preserve"> </w:t>
      </w:r>
      <w:r>
        <w:rPr>
          <w:sz w:val="28"/>
        </w:rPr>
        <w:t>estimate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2020-21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$66.9</w:t>
      </w:r>
      <w:r>
        <w:rPr>
          <w:spacing w:val="-2"/>
          <w:sz w:val="28"/>
        </w:rPr>
        <w:t xml:space="preserve"> </w:t>
      </w:r>
      <w:r>
        <w:rPr>
          <w:sz w:val="28"/>
        </w:rPr>
        <w:t>billion.</w:t>
      </w:r>
    </w:p>
    <w:p w14:paraId="26CB4E67" w14:textId="77777777" w:rsidR="00515212" w:rsidRDefault="00515212">
      <w:pPr>
        <w:pStyle w:val="BodyText"/>
        <w:spacing w:before="9"/>
        <w:rPr>
          <w:sz w:val="32"/>
        </w:rPr>
      </w:pPr>
    </w:p>
    <w:p w14:paraId="608B925E" w14:textId="77777777" w:rsidR="00515212" w:rsidRDefault="00663BB0">
      <w:pPr>
        <w:pStyle w:val="ListParagraph"/>
        <w:numPr>
          <w:ilvl w:val="0"/>
          <w:numId w:val="11"/>
        </w:numPr>
        <w:tabs>
          <w:tab w:val="left" w:pos="1600"/>
        </w:tabs>
        <w:ind w:right="1015"/>
        <w:jc w:val="both"/>
        <w:rPr>
          <w:sz w:val="28"/>
        </w:rPr>
      </w:pPr>
      <w:r>
        <w:rPr>
          <w:sz w:val="28"/>
        </w:rPr>
        <w:t>There are some 80 new projects (total value of about $157 billion) under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Capital Works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 with estimated expenditure to be incurred</w:t>
      </w:r>
      <w:r>
        <w:rPr>
          <w:spacing w:val="1"/>
          <w:sz w:val="28"/>
        </w:rPr>
        <w:t xml:space="preserve"> </w:t>
      </w:r>
      <w:r>
        <w:rPr>
          <w:sz w:val="28"/>
        </w:rPr>
        <w:t>in 2021-22</w:t>
      </w:r>
      <w:r>
        <w:rPr>
          <w:spacing w:val="1"/>
          <w:sz w:val="28"/>
        </w:rPr>
        <w:t xml:space="preserve"> </w:t>
      </w:r>
      <w:r>
        <w:rPr>
          <w:sz w:val="28"/>
        </w:rPr>
        <w:t>subject to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LegCo’s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funding approval. They are related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healthcare, housing and land supply</w:t>
      </w:r>
      <w:r>
        <w:rPr>
          <w:sz w:val="28"/>
        </w:rPr>
        <w:t>, recreation and district facilities, and</w:t>
      </w:r>
      <w:r>
        <w:rPr>
          <w:spacing w:val="1"/>
          <w:sz w:val="28"/>
        </w:rPr>
        <w:t xml:space="preserve"> </w:t>
      </w:r>
      <w:r>
        <w:rPr>
          <w:sz w:val="28"/>
        </w:rPr>
        <w:t>education</w:t>
      </w:r>
      <w:r>
        <w:rPr>
          <w:spacing w:val="-3"/>
          <w:sz w:val="28"/>
        </w:rPr>
        <w:t xml:space="preserve"> </w:t>
      </w:r>
      <w:r>
        <w:rPr>
          <w:sz w:val="28"/>
        </w:rPr>
        <w:t>etc.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closely</w:t>
      </w:r>
      <w:r>
        <w:rPr>
          <w:spacing w:val="-4"/>
          <w:sz w:val="28"/>
        </w:rPr>
        <w:t xml:space="preserve"> </w:t>
      </w:r>
      <w:r>
        <w:rPr>
          <w:sz w:val="28"/>
        </w:rPr>
        <w:t>linked with people’s</w:t>
      </w:r>
      <w:r>
        <w:rPr>
          <w:spacing w:val="-3"/>
          <w:sz w:val="28"/>
        </w:rPr>
        <w:t xml:space="preserve"> </w:t>
      </w:r>
      <w:r>
        <w:rPr>
          <w:sz w:val="28"/>
        </w:rPr>
        <w:t>daily</w:t>
      </w:r>
      <w:r>
        <w:rPr>
          <w:spacing w:val="-4"/>
          <w:sz w:val="28"/>
        </w:rPr>
        <w:t xml:space="preserve"> </w:t>
      </w:r>
      <w:r>
        <w:rPr>
          <w:sz w:val="28"/>
        </w:rPr>
        <w:t>lives.</w:t>
      </w:r>
    </w:p>
    <w:p w14:paraId="657B0EE4" w14:textId="77777777" w:rsidR="00515212" w:rsidRDefault="00515212">
      <w:pPr>
        <w:jc w:val="both"/>
        <w:rPr>
          <w:sz w:val="28"/>
        </w:rPr>
        <w:sectPr w:rsidR="00515212">
          <w:pgSz w:w="11910" w:h="16840"/>
          <w:pgMar w:top="940" w:right="420" w:bottom="280" w:left="560" w:header="571" w:footer="0" w:gutter="0"/>
          <w:cols w:space="720"/>
        </w:sectPr>
      </w:pPr>
    </w:p>
    <w:p w14:paraId="3CF72C80" w14:textId="77777777" w:rsidR="00515212" w:rsidRDefault="00515212">
      <w:pPr>
        <w:pStyle w:val="BodyText"/>
        <w:rPr>
          <w:sz w:val="20"/>
        </w:rPr>
      </w:pPr>
    </w:p>
    <w:p w14:paraId="71730503" w14:textId="77777777" w:rsidR="00515212" w:rsidRDefault="00515212">
      <w:pPr>
        <w:pStyle w:val="BodyText"/>
        <w:rPr>
          <w:sz w:val="20"/>
        </w:rPr>
      </w:pPr>
    </w:p>
    <w:p w14:paraId="64942E1D" w14:textId="77777777" w:rsidR="00515212" w:rsidRDefault="00663BB0">
      <w:pPr>
        <w:pStyle w:val="Heading1"/>
        <w:numPr>
          <w:ilvl w:val="0"/>
          <w:numId w:val="12"/>
        </w:numPr>
        <w:tabs>
          <w:tab w:val="left" w:pos="1446"/>
          <w:tab w:val="left" w:pos="1447"/>
        </w:tabs>
        <w:spacing w:before="262"/>
        <w:ind w:left="1446" w:hanging="567"/>
      </w:pPr>
      <w:r>
        <w:t>Key</w:t>
      </w:r>
      <w:r>
        <w:rPr>
          <w:spacing w:val="-3"/>
        </w:rPr>
        <w:t xml:space="preserve"> </w:t>
      </w:r>
      <w:r>
        <w:t>Expenditure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Proposals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2021-22</w:t>
      </w:r>
      <w:r>
        <w:rPr>
          <w:spacing w:val="-3"/>
        </w:rPr>
        <w:t xml:space="preserve"> </w:t>
      </w:r>
      <w:r>
        <w:t>Budget</w:t>
      </w:r>
    </w:p>
    <w:p w14:paraId="23B9E946" w14:textId="77777777" w:rsidR="00515212" w:rsidRDefault="00515212">
      <w:pPr>
        <w:pStyle w:val="BodyText"/>
        <w:spacing w:before="3" w:after="1"/>
        <w:rPr>
          <w:b/>
          <w:sz w:val="29"/>
        </w:rPr>
      </w:pPr>
    </w:p>
    <w:tbl>
      <w:tblPr>
        <w:tblW w:w="0" w:type="auto"/>
        <w:tblInd w:w="7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4988"/>
        <w:gridCol w:w="1332"/>
        <w:gridCol w:w="2871"/>
      </w:tblGrid>
      <w:tr w:rsidR="00515212" w14:paraId="530DFE93" w14:textId="77777777">
        <w:trPr>
          <w:trHeight w:val="1339"/>
        </w:trPr>
        <w:tc>
          <w:tcPr>
            <w:tcW w:w="666" w:type="dxa"/>
          </w:tcPr>
          <w:p w14:paraId="2E36FAFF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88" w:type="dxa"/>
          </w:tcPr>
          <w:p w14:paraId="0E47D6F1" w14:textId="77777777" w:rsidR="00515212" w:rsidRDefault="00515212">
            <w:pPr>
              <w:pStyle w:val="TableParagraph"/>
              <w:rPr>
                <w:b/>
                <w:sz w:val="25"/>
              </w:rPr>
            </w:pPr>
          </w:p>
          <w:p w14:paraId="750D87E8" w14:textId="77777777" w:rsidR="00515212" w:rsidRDefault="00663BB0">
            <w:pPr>
              <w:pStyle w:val="TableParagraph"/>
              <w:ind w:left="1550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332" w:type="dxa"/>
          </w:tcPr>
          <w:p w14:paraId="2323BD81" w14:textId="77777777" w:rsidR="00515212" w:rsidRDefault="00663BB0">
            <w:pPr>
              <w:pStyle w:val="TableParagraph"/>
              <w:ind w:left="205" w:right="212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2D29B8D5" w14:textId="77777777" w:rsidR="00515212" w:rsidRDefault="00663BB0">
            <w:pPr>
              <w:pStyle w:val="TableParagraph"/>
              <w:ind w:left="472" w:right="4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2871" w:type="dxa"/>
          </w:tcPr>
          <w:p w14:paraId="34A49B59" w14:textId="77777777" w:rsidR="00515212" w:rsidRDefault="00515212">
            <w:pPr>
              <w:pStyle w:val="TableParagraph"/>
              <w:rPr>
                <w:b/>
                <w:sz w:val="25"/>
              </w:rPr>
            </w:pPr>
          </w:p>
          <w:p w14:paraId="29E86240" w14:textId="77777777" w:rsidR="00515212" w:rsidRDefault="00663BB0">
            <w:pPr>
              <w:pStyle w:val="TableParagraph"/>
              <w:ind w:left="865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376D77EC" w14:textId="77777777">
        <w:trPr>
          <w:trHeight w:val="588"/>
        </w:trPr>
        <w:tc>
          <w:tcPr>
            <w:tcW w:w="666" w:type="dxa"/>
          </w:tcPr>
          <w:p w14:paraId="5AEC38A0" w14:textId="77777777" w:rsidR="00515212" w:rsidRDefault="00663BB0">
            <w:pPr>
              <w:pStyle w:val="TableParagraph"/>
              <w:spacing w:before="143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I.</w:t>
            </w:r>
          </w:p>
        </w:tc>
        <w:tc>
          <w:tcPr>
            <w:tcW w:w="4988" w:type="dxa"/>
          </w:tcPr>
          <w:p w14:paraId="33452931" w14:textId="77777777" w:rsidR="00515212" w:rsidRDefault="00663BB0">
            <w:pPr>
              <w:pStyle w:val="TableParagraph"/>
              <w:spacing w:before="143"/>
              <w:ind w:left="148"/>
              <w:rPr>
                <w:b/>
                <w:sz w:val="26"/>
              </w:rPr>
            </w:pPr>
            <w:r>
              <w:rPr>
                <w:b/>
                <w:sz w:val="26"/>
              </w:rPr>
              <w:t>Policy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Address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Major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Initiatives</w:t>
            </w:r>
          </w:p>
        </w:tc>
        <w:tc>
          <w:tcPr>
            <w:tcW w:w="1332" w:type="dxa"/>
          </w:tcPr>
          <w:p w14:paraId="7F4A192F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2871" w:type="dxa"/>
          </w:tcPr>
          <w:p w14:paraId="58B51EDA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245C0623" w14:textId="77777777">
        <w:trPr>
          <w:trHeight w:val="1491"/>
        </w:trPr>
        <w:tc>
          <w:tcPr>
            <w:tcW w:w="666" w:type="dxa"/>
          </w:tcPr>
          <w:p w14:paraId="7D9E73B2" w14:textId="77777777" w:rsidR="00515212" w:rsidRDefault="00663BB0">
            <w:pPr>
              <w:pStyle w:val="TableParagraph"/>
              <w:spacing w:before="146"/>
              <w:ind w:right="147"/>
              <w:jc w:val="right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4988" w:type="dxa"/>
          </w:tcPr>
          <w:p w14:paraId="42C96122" w14:textId="069BAFC4" w:rsidR="00515212" w:rsidRDefault="00663BB0">
            <w:pPr>
              <w:pStyle w:val="TableParagraph"/>
              <w:spacing w:before="146"/>
              <w:ind w:left="148" w:right="204"/>
              <w:jc w:val="both"/>
              <w:rPr>
                <w:sz w:val="26"/>
              </w:rPr>
            </w:pPr>
            <w:r>
              <w:rPr>
                <w:sz w:val="26"/>
              </w:rPr>
              <w:t>Earmark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over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$8.4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billion </w:t>
            </w:r>
            <w:hyperlink w:anchor="_bookmark0" w:history="1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procure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COVID-19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vaccines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meeting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requirements of safety, efficacy and quality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population</w:t>
            </w:r>
          </w:p>
        </w:tc>
        <w:tc>
          <w:tcPr>
            <w:tcW w:w="1332" w:type="dxa"/>
          </w:tcPr>
          <w:p w14:paraId="42A03DBA" w14:textId="5D576B02" w:rsidR="00515212" w:rsidRDefault="00663BB0">
            <w:pPr>
              <w:pStyle w:val="TableParagraph"/>
              <w:spacing w:before="146"/>
              <w:ind w:right="209"/>
              <w:jc w:val="right"/>
              <w:rPr>
                <w:sz w:val="26"/>
              </w:rPr>
            </w:pPr>
            <w:r>
              <w:rPr>
                <w:sz w:val="26"/>
              </w:rPr>
              <w:t>8,181</w:t>
            </w:r>
          </w:p>
        </w:tc>
        <w:tc>
          <w:tcPr>
            <w:tcW w:w="2871" w:type="dxa"/>
          </w:tcPr>
          <w:p w14:paraId="186CE363" w14:textId="77777777" w:rsidR="00515212" w:rsidRDefault="00663BB0">
            <w:pPr>
              <w:pStyle w:val="TableParagraph"/>
              <w:spacing w:before="146"/>
              <w:ind w:left="207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  <w:tr w:rsidR="00515212" w14:paraId="014BA067" w14:textId="77777777">
        <w:trPr>
          <w:trHeight w:val="1792"/>
        </w:trPr>
        <w:tc>
          <w:tcPr>
            <w:tcW w:w="666" w:type="dxa"/>
          </w:tcPr>
          <w:p w14:paraId="796436E4" w14:textId="77777777" w:rsidR="00515212" w:rsidRDefault="00663BB0">
            <w:pPr>
              <w:pStyle w:val="TableParagraph"/>
              <w:spacing w:before="149"/>
              <w:ind w:right="147"/>
              <w:jc w:val="right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4988" w:type="dxa"/>
          </w:tcPr>
          <w:p w14:paraId="149AC24A" w14:textId="77777777" w:rsidR="00515212" w:rsidRDefault="00663BB0">
            <w:pPr>
              <w:pStyle w:val="TableParagraph"/>
              <w:spacing w:before="149"/>
              <w:ind w:left="148" w:right="205"/>
              <w:jc w:val="both"/>
              <w:rPr>
                <w:sz w:val="26"/>
              </w:rPr>
            </w:pPr>
            <w:r>
              <w:rPr>
                <w:sz w:val="26"/>
              </w:rPr>
              <w:t>Take forward various measures in response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COVID-19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epidemic,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including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enhancement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cross-boundary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control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measures,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quarantine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arrangements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testing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capacity</w:t>
            </w:r>
          </w:p>
        </w:tc>
        <w:tc>
          <w:tcPr>
            <w:tcW w:w="1332" w:type="dxa"/>
          </w:tcPr>
          <w:p w14:paraId="101C554C" w14:textId="7DB105DD" w:rsidR="00515212" w:rsidRDefault="00663BB0">
            <w:pPr>
              <w:pStyle w:val="TableParagraph"/>
              <w:spacing w:before="149"/>
              <w:ind w:right="209"/>
              <w:jc w:val="right"/>
              <w:rPr>
                <w:sz w:val="26"/>
              </w:rPr>
            </w:pPr>
            <w:r>
              <w:rPr>
                <w:sz w:val="26"/>
              </w:rPr>
              <w:t>5,498</w:t>
            </w:r>
          </w:p>
        </w:tc>
        <w:tc>
          <w:tcPr>
            <w:tcW w:w="2871" w:type="dxa"/>
          </w:tcPr>
          <w:p w14:paraId="2A00F1DE" w14:textId="77777777" w:rsidR="00515212" w:rsidRDefault="00663BB0">
            <w:pPr>
              <w:pStyle w:val="TableParagraph"/>
              <w:spacing w:before="149"/>
              <w:ind w:left="207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  <w:tr w:rsidR="00515212" w14:paraId="7B461ED8" w14:textId="77777777">
        <w:trPr>
          <w:trHeight w:val="1495"/>
        </w:trPr>
        <w:tc>
          <w:tcPr>
            <w:tcW w:w="666" w:type="dxa"/>
          </w:tcPr>
          <w:p w14:paraId="4D553F39" w14:textId="77777777" w:rsidR="00515212" w:rsidRDefault="00663BB0">
            <w:pPr>
              <w:pStyle w:val="TableParagraph"/>
              <w:spacing w:before="149"/>
              <w:ind w:right="147"/>
              <w:jc w:val="right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4988" w:type="dxa"/>
          </w:tcPr>
          <w:p w14:paraId="5A674333" w14:textId="77777777" w:rsidR="00515212" w:rsidRDefault="00663BB0">
            <w:pPr>
              <w:pStyle w:val="TableParagraph"/>
              <w:spacing w:before="149"/>
              <w:ind w:left="148" w:right="203"/>
              <w:jc w:val="both"/>
              <w:rPr>
                <w:sz w:val="26"/>
              </w:rPr>
            </w:pPr>
            <w:r>
              <w:rPr>
                <w:sz w:val="26"/>
              </w:rPr>
              <w:t>Assist Hospital Authority to establish more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community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treatment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isolation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facilities, and further expand the community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treatment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facility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1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AsiaWorld</w:t>
            </w:r>
            <w:proofErr w:type="spellEnd"/>
            <w:r>
              <w:rPr>
                <w:sz w:val="26"/>
              </w:rPr>
              <w:t>-Expo</w:t>
            </w:r>
          </w:p>
        </w:tc>
        <w:tc>
          <w:tcPr>
            <w:tcW w:w="1332" w:type="dxa"/>
          </w:tcPr>
          <w:p w14:paraId="4689EA7F" w14:textId="0B3ADCD5" w:rsidR="00515212" w:rsidRDefault="00663BB0">
            <w:pPr>
              <w:pStyle w:val="TableParagraph"/>
              <w:spacing w:before="149"/>
              <w:ind w:right="209"/>
              <w:jc w:val="right"/>
              <w:rPr>
                <w:sz w:val="26"/>
              </w:rPr>
            </w:pPr>
            <w:r>
              <w:rPr>
                <w:sz w:val="26"/>
              </w:rPr>
              <w:t>1,416</w:t>
            </w:r>
          </w:p>
        </w:tc>
        <w:tc>
          <w:tcPr>
            <w:tcW w:w="2871" w:type="dxa"/>
          </w:tcPr>
          <w:p w14:paraId="33F5E45A" w14:textId="77777777" w:rsidR="00515212" w:rsidRDefault="00663BB0">
            <w:pPr>
              <w:pStyle w:val="TableParagraph"/>
              <w:spacing w:before="149"/>
              <w:ind w:left="207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  <w:tr w:rsidR="00515212" w14:paraId="1EF3CCD7" w14:textId="77777777">
        <w:trPr>
          <w:trHeight w:val="1836"/>
        </w:trPr>
        <w:tc>
          <w:tcPr>
            <w:tcW w:w="666" w:type="dxa"/>
          </w:tcPr>
          <w:p w14:paraId="4C1A2F9E" w14:textId="77777777" w:rsidR="00515212" w:rsidRDefault="00663BB0">
            <w:pPr>
              <w:pStyle w:val="TableParagraph"/>
              <w:spacing w:before="149"/>
              <w:ind w:right="147"/>
              <w:jc w:val="right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4988" w:type="dxa"/>
          </w:tcPr>
          <w:p w14:paraId="23A190A6" w14:textId="77777777" w:rsidR="00515212" w:rsidRDefault="00663BB0">
            <w:pPr>
              <w:pStyle w:val="TableParagraph"/>
              <w:spacing w:before="149"/>
              <w:ind w:left="148" w:right="208"/>
              <w:jc w:val="both"/>
              <w:rPr>
                <w:sz w:val="26"/>
              </w:rPr>
            </w:pPr>
            <w:r>
              <w:rPr>
                <w:sz w:val="26"/>
              </w:rPr>
              <w:t>Take forward the plan to redevelop the sites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three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government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towers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Wan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Chai North and the Kong Wan Fire Station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Convention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Exhibition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facilities,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hotel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Grade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office</w:t>
            </w:r>
          </w:p>
        </w:tc>
        <w:tc>
          <w:tcPr>
            <w:tcW w:w="1332" w:type="dxa"/>
          </w:tcPr>
          <w:p w14:paraId="0836F864" w14:textId="06B59FFD" w:rsidR="00515212" w:rsidRDefault="00663BB0">
            <w:pPr>
              <w:pStyle w:val="TableParagraph"/>
              <w:spacing w:before="149"/>
              <w:ind w:right="206"/>
              <w:jc w:val="right"/>
              <w:rPr>
                <w:sz w:val="26"/>
              </w:rPr>
            </w:pPr>
            <w:r>
              <w:rPr>
                <w:sz w:val="26"/>
              </w:rPr>
              <w:t>1,255</w:t>
            </w:r>
            <w:hyperlink w:anchor="_bookmark1" w:history="1"/>
          </w:p>
        </w:tc>
        <w:tc>
          <w:tcPr>
            <w:tcW w:w="2871" w:type="dxa"/>
          </w:tcPr>
          <w:p w14:paraId="3FE3BDC4" w14:textId="77777777" w:rsidR="00515212" w:rsidRDefault="00663BB0">
            <w:pPr>
              <w:pStyle w:val="TableParagraph"/>
              <w:spacing w:before="149"/>
              <w:ind w:left="207" w:right="195"/>
              <w:rPr>
                <w:sz w:val="26"/>
              </w:rPr>
            </w:pPr>
            <w:r>
              <w:rPr>
                <w:sz w:val="26"/>
              </w:rPr>
              <w:t>Convention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exhibition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industry,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related sectors as well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general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  <w:tr w:rsidR="00515212" w14:paraId="049256AB" w14:textId="77777777">
        <w:trPr>
          <w:trHeight w:val="786"/>
        </w:trPr>
        <w:tc>
          <w:tcPr>
            <w:tcW w:w="666" w:type="dxa"/>
          </w:tcPr>
          <w:p w14:paraId="0A061645" w14:textId="77777777" w:rsidR="00515212" w:rsidRDefault="00663BB0">
            <w:pPr>
              <w:pStyle w:val="TableParagraph"/>
              <w:spacing w:before="190"/>
              <w:ind w:right="147"/>
              <w:jc w:val="right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4988" w:type="dxa"/>
          </w:tcPr>
          <w:p w14:paraId="26911774" w14:textId="77777777" w:rsidR="00515212" w:rsidRDefault="00663BB0">
            <w:pPr>
              <w:pStyle w:val="TableParagraph"/>
              <w:tabs>
                <w:tab w:val="left" w:pos="954"/>
                <w:tab w:val="left" w:pos="1429"/>
                <w:tab w:val="left" w:pos="2325"/>
                <w:tab w:val="left" w:pos="2946"/>
                <w:tab w:val="left" w:pos="3479"/>
              </w:tabs>
              <w:spacing w:before="170" w:line="298" w:lineRule="exact"/>
              <w:ind w:left="148" w:right="208"/>
              <w:rPr>
                <w:sz w:val="26"/>
              </w:rPr>
            </w:pPr>
            <w:r>
              <w:rPr>
                <w:sz w:val="26"/>
              </w:rPr>
              <w:t>Inject</w:t>
            </w:r>
            <w:r>
              <w:rPr>
                <w:sz w:val="26"/>
              </w:rPr>
              <w:tab/>
              <w:t>$1</w:t>
            </w:r>
            <w:r>
              <w:rPr>
                <w:sz w:val="26"/>
              </w:rPr>
              <w:tab/>
              <w:t>billion</w:t>
            </w:r>
            <w:r>
              <w:rPr>
                <w:sz w:val="26"/>
              </w:rPr>
              <w:tab/>
              <w:t>into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</w:r>
            <w:proofErr w:type="spellStart"/>
            <w:r>
              <w:rPr>
                <w:spacing w:val="-1"/>
                <w:sz w:val="26"/>
              </w:rPr>
              <w:t>CreateSmart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Initiative</w:t>
            </w:r>
          </w:p>
        </w:tc>
        <w:tc>
          <w:tcPr>
            <w:tcW w:w="1332" w:type="dxa"/>
          </w:tcPr>
          <w:p w14:paraId="273D946F" w14:textId="00C7627D" w:rsidR="00515212" w:rsidRDefault="00663BB0">
            <w:pPr>
              <w:pStyle w:val="TableParagraph"/>
              <w:spacing w:before="190"/>
              <w:ind w:right="209"/>
              <w:jc w:val="right"/>
              <w:rPr>
                <w:sz w:val="26"/>
              </w:rPr>
            </w:pPr>
            <w:r>
              <w:rPr>
                <w:sz w:val="26"/>
              </w:rPr>
              <w:t>1,000</w:t>
            </w:r>
          </w:p>
        </w:tc>
        <w:tc>
          <w:tcPr>
            <w:tcW w:w="2871" w:type="dxa"/>
          </w:tcPr>
          <w:p w14:paraId="00743142" w14:textId="77777777" w:rsidR="00515212" w:rsidRDefault="00663BB0">
            <w:pPr>
              <w:pStyle w:val="TableParagraph"/>
              <w:spacing w:before="190"/>
              <w:ind w:left="207"/>
              <w:rPr>
                <w:sz w:val="26"/>
              </w:rPr>
            </w:pPr>
            <w:r>
              <w:rPr>
                <w:sz w:val="26"/>
              </w:rPr>
              <w:t>Creative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industries</w:t>
            </w:r>
          </w:p>
        </w:tc>
      </w:tr>
    </w:tbl>
    <w:p w14:paraId="7D139F9B" w14:textId="77777777" w:rsidR="00515212" w:rsidRDefault="00515212">
      <w:pPr>
        <w:pStyle w:val="BodyText"/>
        <w:rPr>
          <w:b/>
          <w:sz w:val="20"/>
        </w:rPr>
      </w:pPr>
    </w:p>
    <w:p w14:paraId="74DEFF90" w14:textId="77777777" w:rsidR="00515212" w:rsidRDefault="00515212">
      <w:pPr>
        <w:pStyle w:val="BodyText"/>
        <w:rPr>
          <w:b/>
          <w:sz w:val="20"/>
        </w:rPr>
      </w:pPr>
    </w:p>
    <w:p w14:paraId="29FF3AD0" w14:textId="77777777" w:rsidR="00515212" w:rsidRDefault="00515212">
      <w:pPr>
        <w:pStyle w:val="BodyText"/>
        <w:rPr>
          <w:b/>
          <w:sz w:val="20"/>
        </w:rPr>
      </w:pPr>
    </w:p>
    <w:p w14:paraId="3F800F03" w14:textId="77777777" w:rsidR="00515212" w:rsidRDefault="00515212">
      <w:pPr>
        <w:pStyle w:val="BodyText"/>
        <w:rPr>
          <w:b/>
          <w:sz w:val="20"/>
        </w:rPr>
      </w:pPr>
    </w:p>
    <w:p w14:paraId="2ECCAA93" w14:textId="77777777" w:rsidR="00515212" w:rsidRDefault="00515212">
      <w:pPr>
        <w:pStyle w:val="BodyText"/>
        <w:rPr>
          <w:b/>
          <w:sz w:val="20"/>
        </w:rPr>
      </w:pPr>
    </w:p>
    <w:p w14:paraId="7CB8A3FD" w14:textId="77777777" w:rsidR="00515212" w:rsidRDefault="00515212">
      <w:pPr>
        <w:pStyle w:val="BodyText"/>
        <w:rPr>
          <w:b/>
          <w:sz w:val="20"/>
        </w:rPr>
      </w:pPr>
    </w:p>
    <w:p w14:paraId="527811E7" w14:textId="77777777" w:rsidR="00515212" w:rsidRDefault="00515212">
      <w:pPr>
        <w:pStyle w:val="BodyText"/>
        <w:rPr>
          <w:b/>
          <w:sz w:val="20"/>
        </w:rPr>
      </w:pPr>
    </w:p>
    <w:p w14:paraId="6353A175" w14:textId="77777777" w:rsidR="00515212" w:rsidRDefault="00515212">
      <w:pPr>
        <w:pStyle w:val="BodyText"/>
        <w:rPr>
          <w:b/>
          <w:sz w:val="20"/>
        </w:rPr>
      </w:pPr>
    </w:p>
    <w:p w14:paraId="1A65FDD7" w14:textId="77777777" w:rsidR="00515212" w:rsidRDefault="00515212">
      <w:pPr>
        <w:pStyle w:val="BodyText"/>
        <w:rPr>
          <w:b/>
          <w:sz w:val="20"/>
        </w:rPr>
      </w:pPr>
    </w:p>
    <w:p w14:paraId="55C7F001" w14:textId="77777777" w:rsidR="00515212" w:rsidRDefault="00515212">
      <w:pPr>
        <w:pStyle w:val="BodyText"/>
        <w:rPr>
          <w:b/>
          <w:sz w:val="20"/>
        </w:rPr>
      </w:pPr>
    </w:p>
    <w:p w14:paraId="724F3A77" w14:textId="77777777" w:rsidR="00515212" w:rsidRDefault="00663BB0">
      <w:pPr>
        <w:pStyle w:val="BodyText"/>
        <w:spacing w:before="11"/>
        <w:rPr>
          <w:b/>
          <w:sz w:val="22"/>
        </w:rPr>
      </w:pPr>
      <w:r>
        <w:pict w14:anchorId="50C77B66">
          <v:rect id="_x0000_s1030" alt="" style="position:absolute;margin-left:1in;margin-top:15.15pt;width:2in;height:.7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6482DAD8" w14:textId="7C1A0403" w:rsidR="00515212" w:rsidRDefault="00663BB0">
      <w:pPr>
        <w:spacing w:before="91"/>
        <w:ind w:left="880"/>
        <w:rPr>
          <w:sz w:val="20"/>
        </w:rPr>
      </w:pPr>
      <w:bookmarkStart w:id="1" w:name="_bookmark0"/>
      <w:bookmarkEnd w:id="1"/>
      <w:r>
        <w:rPr>
          <w:spacing w:val="46"/>
          <w:sz w:val="20"/>
        </w:rPr>
        <w:t xml:space="preserve"> </w:t>
      </w:r>
      <w:r>
        <w:rPr>
          <w:sz w:val="20"/>
        </w:rPr>
        <w:t>Part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expected 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expended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2020-21.</w:t>
      </w:r>
    </w:p>
    <w:p w14:paraId="0B1274CD" w14:textId="77777777" w:rsidR="00515212" w:rsidRDefault="00515212">
      <w:pPr>
        <w:pStyle w:val="BodyText"/>
        <w:spacing w:before="1"/>
        <w:rPr>
          <w:sz w:val="20"/>
        </w:rPr>
      </w:pPr>
    </w:p>
    <w:p w14:paraId="5E179844" w14:textId="0D18E68C" w:rsidR="00515212" w:rsidRDefault="00663BB0">
      <w:pPr>
        <w:ind w:left="880"/>
        <w:rPr>
          <w:sz w:val="20"/>
        </w:rPr>
      </w:pPr>
      <w:bookmarkStart w:id="2" w:name="_bookmark1"/>
      <w:bookmarkEnd w:id="2"/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reprovisioning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Kong</w:t>
      </w:r>
      <w:r>
        <w:rPr>
          <w:spacing w:val="-9"/>
          <w:sz w:val="20"/>
        </w:rPr>
        <w:t xml:space="preserve"> </w:t>
      </w:r>
      <w:r>
        <w:rPr>
          <w:sz w:val="20"/>
        </w:rPr>
        <w:t>Wan</w:t>
      </w:r>
      <w:r>
        <w:rPr>
          <w:spacing w:val="-4"/>
          <w:sz w:val="20"/>
        </w:rPr>
        <w:t xml:space="preserve"> </w:t>
      </w:r>
      <w:r>
        <w:rPr>
          <w:sz w:val="20"/>
        </w:rPr>
        <w:t>Fire</w:t>
      </w:r>
      <w:r>
        <w:rPr>
          <w:spacing w:val="-5"/>
          <w:sz w:val="20"/>
        </w:rPr>
        <w:t xml:space="preserve"> </w:t>
      </w:r>
      <w:r>
        <w:rPr>
          <w:sz w:val="20"/>
        </w:rPr>
        <w:t>Station.</w:t>
      </w:r>
    </w:p>
    <w:p w14:paraId="4A394098" w14:textId="77777777" w:rsidR="00515212" w:rsidRDefault="00515212">
      <w:pPr>
        <w:rPr>
          <w:sz w:val="20"/>
        </w:rPr>
        <w:sectPr w:rsidR="00515212">
          <w:headerReference w:type="default" r:id="rId8"/>
          <w:footerReference w:type="default" r:id="rId9"/>
          <w:pgSz w:w="11910" w:h="16840"/>
          <w:pgMar w:top="940" w:right="420" w:bottom="1500" w:left="560" w:header="571" w:footer="1312" w:gutter="0"/>
          <w:cols w:space="720"/>
        </w:sectPr>
      </w:pPr>
    </w:p>
    <w:p w14:paraId="116FE389" w14:textId="77777777" w:rsidR="00515212" w:rsidRDefault="00515212">
      <w:pPr>
        <w:pStyle w:val="BodyText"/>
        <w:rPr>
          <w:sz w:val="8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4940"/>
        <w:gridCol w:w="1332"/>
        <w:gridCol w:w="2970"/>
      </w:tblGrid>
      <w:tr w:rsidR="00515212" w14:paraId="7E7C962F" w14:textId="77777777">
        <w:trPr>
          <w:trHeight w:val="1330"/>
        </w:trPr>
        <w:tc>
          <w:tcPr>
            <w:tcW w:w="625" w:type="dxa"/>
          </w:tcPr>
          <w:p w14:paraId="0C78A9DB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0" w:type="dxa"/>
          </w:tcPr>
          <w:p w14:paraId="0C18FB0C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3563AF96" w14:textId="77777777" w:rsidR="00515212" w:rsidRDefault="00663BB0">
            <w:pPr>
              <w:pStyle w:val="TableParagraph"/>
              <w:ind w:left="1502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332" w:type="dxa"/>
          </w:tcPr>
          <w:p w14:paraId="4C53D81F" w14:textId="77777777" w:rsidR="00515212" w:rsidRDefault="00663BB0">
            <w:pPr>
              <w:pStyle w:val="TableParagraph"/>
              <w:ind w:left="205" w:right="212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4796F3CE" w14:textId="77777777" w:rsidR="00515212" w:rsidRDefault="00663BB0">
            <w:pPr>
              <w:pStyle w:val="TableParagraph"/>
              <w:ind w:left="472" w:right="4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2970" w:type="dxa"/>
          </w:tcPr>
          <w:p w14:paraId="0513F7D0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6A168F19" w14:textId="77777777" w:rsidR="00515212" w:rsidRDefault="00663BB0">
            <w:pPr>
              <w:pStyle w:val="TableParagraph"/>
              <w:ind w:left="865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5E041ED2" w14:textId="77777777">
        <w:trPr>
          <w:trHeight w:val="1491"/>
        </w:trPr>
        <w:tc>
          <w:tcPr>
            <w:tcW w:w="625" w:type="dxa"/>
          </w:tcPr>
          <w:p w14:paraId="0C9A7CB1" w14:textId="77777777" w:rsidR="00515212" w:rsidRDefault="00663BB0">
            <w:pPr>
              <w:pStyle w:val="TableParagraph"/>
              <w:spacing w:before="146"/>
              <w:ind w:left="233"/>
              <w:rPr>
                <w:sz w:val="26"/>
              </w:rPr>
            </w:pPr>
            <w:r>
              <w:rPr>
                <w:sz w:val="26"/>
              </w:rPr>
              <w:t>6.</w:t>
            </w:r>
          </w:p>
        </w:tc>
        <w:tc>
          <w:tcPr>
            <w:tcW w:w="4940" w:type="dxa"/>
          </w:tcPr>
          <w:p w14:paraId="1DAE5045" w14:textId="77777777" w:rsidR="00515212" w:rsidRDefault="00663BB0">
            <w:pPr>
              <w:pStyle w:val="TableParagraph"/>
              <w:tabs>
                <w:tab w:val="left" w:pos="1108"/>
                <w:tab w:val="left" w:pos="1453"/>
                <w:tab w:val="left" w:pos="2389"/>
                <w:tab w:val="left" w:pos="3313"/>
              </w:tabs>
              <w:spacing w:before="146"/>
              <w:ind w:left="100" w:right="208"/>
              <w:rPr>
                <w:sz w:val="26"/>
              </w:rPr>
            </w:pPr>
            <w:r>
              <w:rPr>
                <w:sz w:val="26"/>
              </w:rPr>
              <w:t>Launch</w:t>
            </w:r>
            <w:r>
              <w:rPr>
                <w:sz w:val="26"/>
              </w:rPr>
              <w:tab/>
              <w:t>a</w:t>
            </w:r>
            <w:r>
              <w:rPr>
                <w:sz w:val="26"/>
              </w:rPr>
              <w:tab/>
              <w:t>Global</w:t>
            </w:r>
            <w:r>
              <w:rPr>
                <w:sz w:val="26"/>
              </w:rPr>
              <w:tab/>
              <w:t>STEM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Professorship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</w:p>
        </w:tc>
        <w:tc>
          <w:tcPr>
            <w:tcW w:w="1332" w:type="dxa"/>
          </w:tcPr>
          <w:p w14:paraId="434A22DC" w14:textId="0F5146D4" w:rsidR="00515212" w:rsidRDefault="00663BB0">
            <w:pPr>
              <w:pStyle w:val="TableParagraph"/>
              <w:spacing w:before="146"/>
              <w:ind w:left="654"/>
              <w:rPr>
                <w:sz w:val="26"/>
              </w:rPr>
            </w:pPr>
            <w:r>
              <w:rPr>
                <w:sz w:val="26"/>
              </w:rPr>
              <w:t>500</w:t>
            </w:r>
          </w:p>
          <w:p w14:paraId="0E2829D1" w14:textId="3C16EECF" w:rsidR="00515212" w:rsidRDefault="00663BB0">
            <w:pPr>
              <w:pStyle w:val="TableParagraph"/>
              <w:spacing w:before="1"/>
              <w:ind w:left="639"/>
              <w:rPr>
                <w:sz w:val="26"/>
              </w:rPr>
            </w:pPr>
            <w:r>
              <w:rPr>
                <w:sz w:val="26"/>
              </w:rPr>
              <w:t>500</w:t>
            </w:r>
          </w:p>
        </w:tc>
        <w:tc>
          <w:tcPr>
            <w:tcW w:w="2970" w:type="dxa"/>
          </w:tcPr>
          <w:p w14:paraId="35D8ECE0" w14:textId="77777777" w:rsidR="00515212" w:rsidRDefault="00663BB0">
            <w:pPr>
              <w:pStyle w:val="TableParagraph"/>
              <w:spacing w:before="146"/>
              <w:ind w:left="207" w:right="230"/>
              <w:rPr>
                <w:sz w:val="26"/>
              </w:rPr>
            </w:pPr>
            <w:r>
              <w:rPr>
                <w:sz w:val="26"/>
              </w:rPr>
              <w:t>100 internationally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renowned innovation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technology scholars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research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teams</w:t>
            </w:r>
          </w:p>
        </w:tc>
      </w:tr>
      <w:tr w:rsidR="00515212" w14:paraId="65A56166" w14:textId="77777777">
        <w:trPr>
          <w:trHeight w:val="1834"/>
        </w:trPr>
        <w:tc>
          <w:tcPr>
            <w:tcW w:w="625" w:type="dxa"/>
          </w:tcPr>
          <w:p w14:paraId="5F1F4923" w14:textId="77777777" w:rsidR="00515212" w:rsidRDefault="00663BB0">
            <w:pPr>
              <w:pStyle w:val="TableParagraph"/>
              <w:spacing w:before="149"/>
              <w:ind w:left="233"/>
              <w:rPr>
                <w:sz w:val="26"/>
              </w:rPr>
            </w:pPr>
            <w:r>
              <w:rPr>
                <w:sz w:val="26"/>
              </w:rPr>
              <w:t>7.</w:t>
            </w:r>
          </w:p>
        </w:tc>
        <w:tc>
          <w:tcPr>
            <w:tcW w:w="4940" w:type="dxa"/>
          </w:tcPr>
          <w:p w14:paraId="4E459E4D" w14:textId="77777777" w:rsidR="00515212" w:rsidRDefault="00663BB0">
            <w:pPr>
              <w:pStyle w:val="TableParagraph"/>
              <w:spacing w:before="149"/>
              <w:ind w:left="100" w:right="203"/>
              <w:jc w:val="both"/>
              <w:rPr>
                <w:sz w:val="26"/>
              </w:rPr>
            </w:pPr>
            <w:r>
              <w:rPr>
                <w:sz w:val="26"/>
              </w:rPr>
              <w:t>Extend the special measure to temporarily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relax the monthly public transport expenses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threshold under the Public Transport Fare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Subsidy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six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months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(from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January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30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June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2021)</w:t>
            </w:r>
          </w:p>
        </w:tc>
        <w:tc>
          <w:tcPr>
            <w:tcW w:w="1332" w:type="dxa"/>
          </w:tcPr>
          <w:p w14:paraId="5FD6E0F7" w14:textId="56D45317" w:rsidR="00515212" w:rsidRDefault="00663BB0">
            <w:pPr>
              <w:pStyle w:val="TableParagraph"/>
              <w:spacing w:before="149"/>
              <w:ind w:right="207"/>
              <w:jc w:val="right"/>
              <w:rPr>
                <w:sz w:val="26"/>
              </w:rPr>
            </w:pPr>
            <w:r>
              <w:rPr>
                <w:sz w:val="26"/>
              </w:rPr>
              <w:t>720</w:t>
            </w:r>
          </w:p>
        </w:tc>
        <w:tc>
          <w:tcPr>
            <w:tcW w:w="2970" w:type="dxa"/>
          </w:tcPr>
          <w:p w14:paraId="51813A46" w14:textId="77777777" w:rsidR="00515212" w:rsidRDefault="00663BB0">
            <w:pPr>
              <w:pStyle w:val="TableParagraph"/>
              <w:spacing w:before="149"/>
              <w:ind w:left="207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  <w:tr w:rsidR="00515212" w14:paraId="50C48494" w14:textId="77777777">
        <w:trPr>
          <w:trHeight w:val="1237"/>
        </w:trPr>
        <w:tc>
          <w:tcPr>
            <w:tcW w:w="625" w:type="dxa"/>
          </w:tcPr>
          <w:p w14:paraId="14967B52" w14:textId="77777777" w:rsidR="00515212" w:rsidRDefault="00663BB0">
            <w:pPr>
              <w:pStyle w:val="TableParagraph"/>
              <w:spacing w:before="191"/>
              <w:ind w:left="233"/>
              <w:rPr>
                <w:sz w:val="26"/>
              </w:rPr>
            </w:pPr>
            <w:r>
              <w:rPr>
                <w:sz w:val="26"/>
              </w:rPr>
              <w:t>8.</w:t>
            </w:r>
          </w:p>
        </w:tc>
        <w:tc>
          <w:tcPr>
            <w:tcW w:w="4940" w:type="dxa"/>
          </w:tcPr>
          <w:p w14:paraId="6C05B687" w14:textId="77777777" w:rsidR="00515212" w:rsidRDefault="00663BB0">
            <w:pPr>
              <w:pStyle w:val="TableParagraph"/>
              <w:spacing w:before="191"/>
              <w:ind w:left="100" w:right="207"/>
              <w:rPr>
                <w:sz w:val="26"/>
              </w:rPr>
            </w:pPr>
            <w:proofErr w:type="spellStart"/>
            <w:r>
              <w:rPr>
                <w:sz w:val="26"/>
              </w:rPr>
              <w:t>Regularise</w:t>
            </w:r>
            <w:proofErr w:type="spellEnd"/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Short-term</w:t>
            </w:r>
            <w:r>
              <w:rPr>
                <w:spacing w:val="36"/>
                <w:sz w:val="26"/>
              </w:rPr>
              <w:t xml:space="preserve"> </w:t>
            </w:r>
            <w:r>
              <w:rPr>
                <w:sz w:val="26"/>
              </w:rPr>
              <w:t>Food</w:t>
            </w:r>
            <w:r>
              <w:rPr>
                <w:spacing w:val="38"/>
                <w:sz w:val="26"/>
              </w:rPr>
              <w:t xml:space="preserve"> </w:t>
            </w:r>
            <w:r>
              <w:rPr>
                <w:sz w:val="26"/>
              </w:rPr>
              <w:t>Assistance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Service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Projects</w:t>
            </w:r>
          </w:p>
        </w:tc>
        <w:tc>
          <w:tcPr>
            <w:tcW w:w="1332" w:type="dxa"/>
          </w:tcPr>
          <w:p w14:paraId="32384CA9" w14:textId="2A8475AB" w:rsidR="00515212" w:rsidRDefault="00663BB0">
            <w:pPr>
              <w:pStyle w:val="TableParagraph"/>
              <w:spacing w:before="191"/>
              <w:ind w:right="207"/>
              <w:jc w:val="right"/>
              <w:rPr>
                <w:sz w:val="26"/>
              </w:rPr>
            </w:pPr>
            <w:r>
              <w:rPr>
                <w:sz w:val="26"/>
              </w:rPr>
              <w:t>415</w:t>
            </w:r>
          </w:p>
        </w:tc>
        <w:tc>
          <w:tcPr>
            <w:tcW w:w="2970" w:type="dxa"/>
          </w:tcPr>
          <w:p w14:paraId="34E1AD5C" w14:textId="77777777" w:rsidR="00515212" w:rsidRDefault="00663BB0">
            <w:pPr>
              <w:pStyle w:val="TableParagraph"/>
              <w:spacing w:before="191"/>
              <w:ind w:left="207" w:right="179"/>
              <w:rPr>
                <w:sz w:val="26"/>
              </w:rPr>
            </w:pPr>
            <w:r>
              <w:rPr>
                <w:sz w:val="26"/>
              </w:rPr>
              <w:t>60 000 to 80 000 service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users per year (with the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regularisation</w:t>
            </w:r>
            <w:proofErr w:type="spellEnd"/>
            <w:r>
              <w:rPr>
                <w:sz w:val="26"/>
              </w:rPr>
              <w:t>)</w:t>
            </w:r>
          </w:p>
        </w:tc>
      </w:tr>
      <w:tr w:rsidR="00515212" w14:paraId="4B6535A6" w14:textId="77777777">
        <w:trPr>
          <w:trHeight w:val="1495"/>
        </w:trPr>
        <w:tc>
          <w:tcPr>
            <w:tcW w:w="625" w:type="dxa"/>
          </w:tcPr>
          <w:p w14:paraId="1E1EF9A9" w14:textId="77777777" w:rsidR="00515212" w:rsidRDefault="00663BB0">
            <w:pPr>
              <w:pStyle w:val="TableParagraph"/>
              <w:spacing w:before="149"/>
              <w:ind w:left="233"/>
              <w:rPr>
                <w:sz w:val="26"/>
              </w:rPr>
            </w:pPr>
            <w:r>
              <w:rPr>
                <w:sz w:val="26"/>
              </w:rPr>
              <w:t>9.</w:t>
            </w:r>
          </w:p>
        </w:tc>
        <w:tc>
          <w:tcPr>
            <w:tcW w:w="4940" w:type="dxa"/>
          </w:tcPr>
          <w:p w14:paraId="255C7E58" w14:textId="77777777" w:rsidR="00515212" w:rsidRDefault="00663BB0">
            <w:pPr>
              <w:pStyle w:val="TableParagraph"/>
              <w:tabs>
                <w:tab w:val="left" w:pos="1120"/>
                <w:tab w:val="left" w:pos="1679"/>
                <w:tab w:val="left" w:pos="2698"/>
                <w:tab w:val="left" w:pos="3358"/>
                <w:tab w:val="left" w:pos="4104"/>
              </w:tabs>
              <w:spacing w:before="149"/>
              <w:ind w:left="100" w:right="209"/>
              <w:rPr>
                <w:sz w:val="26"/>
              </w:rPr>
            </w:pPr>
            <w:r>
              <w:rPr>
                <w:sz w:val="26"/>
              </w:rPr>
              <w:t>Launch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Greater</w:t>
            </w:r>
            <w:r>
              <w:rPr>
                <w:sz w:val="26"/>
              </w:rPr>
              <w:tab/>
              <w:t>Bay</w:t>
            </w:r>
            <w:r>
              <w:rPr>
                <w:sz w:val="26"/>
              </w:rPr>
              <w:tab/>
              <w:t>Area</w:t>
            </w:r>
            <w:r>
              <w:rPr>
                <w:sz w:val="26"/>
              </w:rPr>
              <w:tab/>
            </w:r>
            <w:r>
              <w:rPr>
                <w:spacing w:val="-6"/>
                <w:sz w:val="26"/>
              </w:rPr>
              <w:t>Youth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Employment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</w:p>
        </w:tc>
        <w:tc>
          <w:tcPr>
            <w:tcW w:w="1332" w:type="dxa"/>
          </w:tcPr>
          <w:p w14:paraId="6867C76A" w14:textId="36A2F292" w:rsidR="00515212" w:rsidRDefault="00663BB0">
            <w:pPr>
              <w:pStyle w:val="TableParagraph"/>
              <w:spacing w:before="149"/>
              <w:ind w:right="207"/>
              <w:jc w:val="right"/>
              <w:rPr>
                <w:sz w:val="26"/>
              </w:rPr>
            </w:pPr>
            <w:r>
              <w:rPr>
                <w:sz w:val="26"/>
              </w:rPr>
              <w:t>376</w:t>
            </w:r>
          </w:p>
        </w:tc>
        <w:tc>
          <w:tcPr>
            <w:tcW w:w="2970" w:type="dxa"/>
          </w:tcPr>
          <w:p w14:paraId="705A185A" w14:textId="77777777" w:rsidR="00515212" w:rsidRDefault="00663BB0">
            <w:pPr>
              <w:pStyle w:val="TableParagraph"/>
              <w:spacing w:before="149"/>
              <w:ind w:left="207" w:right="730"/>
              <w:rPr>
                <w:sz w:val="26"/>
              </w:rPr>
            </w:pPr>
            <w:r>
              <w:rPr>
                <w:sz w:val="26"/>
              </w:rPr>
              <w:t>2 000 graduates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awarded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bachelor’s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degrees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above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2019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2021</w:t>
            </w:r>
          </w:p>
        </w:tc>
      </w:tr>
      <w:tr w:rsidR="00515212" w14:paraId="1E63D729" w14:textId="77777777">
        <w:trPr>
          <w:trHeight w:val="2092"/>
        </w:trPr>
        <w:tc>
          <w:tcPr>
            <w:tcW w:w="625" w:type="dxa"/>
          </w:tcPr>
          <w:p w14:paraId="04C7EC03" w14:textId="77777777" w:rsidR="00515212" w:rsidRDefault="00663BB0">
            <w:pPr>
              <w:pStyle w:val="TableParagraph"/>
              <w:spacing w:before="149"/>
              <w:ind w:left="200"/>
              <w:rPr>
                <w:sz w:val="26"/>
              </w:rPr>
            </w:pPr>
            <w:r>
              <w:rPr>
                <w:sz w:val="26"/>
              </w:rPr>
              <w:t>10.</w:t>
            </w:r>
          </w:p>
        </w:tc>
        <w:tc>
          <w:tcPr>
            <w:tcW w:w="4940" w:type="dxa"/>
          </w:tcPr>
          <w:p w14:paraId="04B5E63E" w14:textId="77777777" w:rsidR="00515212" w:rsidRDefault="00663BB0">
            <w:pPr>
              <w:pStyle w:val="TableParagraph"/>
              <w:spacing w:before="149"/>
              <w:ind w:left="100" w:right="208"/>
              <w:jc w:val="both"/>
              <w:rPr>
                <w:sz w:val="26"/>
              </w:rPr>
            </w:pPr>
            <w:r>
              <w:rPr>
                <w:sz w:val="26"/>
              </w:rPr>
              <w:t>Update the “Hong Kong’s Climate Action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Plan” to set out more proactive strategies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measures to reduce carbon emissions;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enlist support of the society to adopt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low-carbon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lifestyles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economic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transformation</w:t>
            </w:r>
          </w:p>
        </w:tc>
        <w:tc>
          <w:tcPr>
            <w:tcW w:w="1332" w:type="dxa"/>
          </w:tcPr>
          <w:p w14:paraId="514E8003" w14:textId="24408F87" w:rsidR="00515212" w:rsidRDefault="00663BB0">
            <w:pPr>
              <w:pStyle w:val="TableParagraph"/>
              <w:spacing w:before="149"/>
              <w:ind w:left="639"/>
              <w:rPr>
                <w:sz w:val="26"/>
              </w:rPr>
            </w:pPr>
            <w:r>
              <w:rPr>
                <w:sz w:val="26"/>
              </w:rPr>
              <w:t>317</w:t>
            </w:r>
          </w:p>
          <w:p w14:paraId="4B91C25D" w14:textId="5BCEE244" w:rsidR="00515212" w:rsidRDefault="00663BB0">
            <w:pPr>
              <w:pStyle w:val="TableParagraph"/>
              <w:spacing w:before="1"/>
              <w:ind w:left="778"/>
              <w:rPr>
                <w:sz w:val="26"/>
              </w:rPr>
            </w:pPr>
            <w:r>
              <w:rPr>
                <w:sz w:val="26"/>
              </w:rPr>
              <w:t>37</w:t>
            </w:r>
          </w:p>
        </w:tc>
        <w:tc>
          <w:tcPr>
            <w:tcW w:w="2970" w:type="dxa"/>
          </w:tcPr>
          <w:p w14:paraId="31DA4A5E" w14:textId="77777777" w:rsidR="00515212" w:rsidRDefault="00663BB0">
            <w:pPr>
              <w:pStyle w:val="TableParagraph"/>
              <w:spacing w:before="149"/>
              <w:ind w:left="207" w:right="1046"/>
              <w:rPr>
                <w:sz w:val="26"/>
              </w:rPr>
            </w:pPr>
            <w:r>
              <w:rPr>
                <w:sz w:val="26"/>
              </w:rPr>
              <w:t>The community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benefitting from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reduced carbon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emissions</w:t>
            </w:r>
          </w:p>
        </w:tc>
      </w:tr>
      <w:tr w:rsidR="00515212" w14:paraId="71E8C497" w14:textId="77777777">
        <w:trPr>
          <w:trHeight w:val="1045"/>
        </w:trPr>
        <w:tc>
          <w:tcPr>
            <w:tcW w:w="625" w:type="dxa"/>
          </w:tcPr>
          <w:p w14:paraId="7741FFA8" w14:textId="77777777" w:rsidR="00515212" w:rsidRDefault="00663BB0">
            <w:pPr>
              <w:pStyle w:val="TableParagraph"/>
              <w:spacing w:before="149"/>
              <w:ind w:left="200"/>
              <w:rPr>
                <w:sz w:val="26"/>
              </w:rPr>
            </w:pPr>
            <w:r>
              <w:rPr>
                <w:sz w:val="26"/>
              </w:rPr>
              <w:t>11.</w:t>
            </w:r>
          </w:p>
        </w:tc>
        <w:tc>
          <w:tcPr>
            <w:tcW w:w="4940" w:type="dxa"/>
          </w:tcPr>
          <w:p w14:paraId="39F9BFFA" w14:textId="77777777" w:rsidR="00515212" w:rsidRDefault="00663BB0">
            <w:pPr>
              <w:pStyle w:val="TableParagraph"/>
              <w:spacing w:before="149"/>
              <w:ind w:left="100"/>
              <w:rPr>
                <w:sz w:val="26"/>
              </w:rPr>
            </w:pPr>
            <w:r>
              <w:rPr>
                <w:sz w:val="26"/>
              </w:rPr>
              <w:t>Launch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  <w:r>
              <w:rPr>
                <w:spacing w:val="116"/>
                <w:sz w:val="26"/>
              </w:rPr>
              <w:t xml:space="preserve"> </w:t>
            </w:r>
            <w:r>
              <w:rPr>
                <w:sz w:val="26"/>
              </w:rPr>
              <w:t>green</w:t>
            </w:r>
            <w:r>
              <w:rPr>
                <w:spacing w:val="117"/>
                <w:sz w:val="26"/>
              </w:rPr>
              <w:t xml:space="preserve"> </w:t>
            </w:r>
            <w:r>
              <w:rPr>
                <w:sz w:val="26"/>
              </w:rPr>
              <w:t>projects</w:t>
            </w:r>
            <w:r>
              <w:rPr>
                <w:spacing w:val="11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18"/>
                <w:sz w:val="26"/>
              </w:rPr>
              <w:t xml:space="preserve"> </w:t>
            </w:r>
            <w:r>
              <w:rPr>
                <w:sz w:val="26"/>
              </w:rPr>
              <w:t>create</w:t>
            </w:r>
          </w:p>
          <w:p w14:paraId="3D469BAF" w14:textId="77777777" w:rsidR="00515212" w:rsidRDefault="00663BB0">
            <w:pPr>
              <w:pStyle w:val="TableParagraph"/>
              <w:spacing w:line="298" w:lineRule="exact"/>
              <w:ind w:left="100" w:right="198"/>
              <w:rPr>
                <w:sz w:val="26"/>
              </w:rPr>
            </w:pPr>
            <w:r>
              <w:rPr>
                <w:sz w:val="26"/>
              </w:rPr>
              <w:t>more job opportunities through environment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related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funds</w:t>
            </w:r>
          </w:p>
        </w:tc>
        <w:tc>
          <w:tcPr>
            <w:tcW w:w="1332" w:type="dxa"/>
          </w:tcPr>
          <w:p w14:paraId="58CF5573" w14:textId="2ACB3BB2" w:rsidR="00515212" w:rsidRDefault="00663BB0">
            <w:pPr>
              <w:pStyle w:val="TableParagraph"/>
              <w:spacing w:before="149" w:line="296" w:lineRule="exact"/>
              <w:ind w:right="207"/>
              <w:jc w:val="right"/>
              <w:rPr>
                <w:sz w:val="26"/>
              </w:rPr>
            </w:pPr>
            <w:r>
              <w:rPr>
                <w:sz w:val="26"/>
              </w:rPr>
              <w:t>100</w:t>
            </w:r>
          </w:p>
          <w:p w14:paraId="250E048E" w14:textId="77777777" w:rsidR="00515212" w:rsidRDefault="00663BB0">
            <w:pPr>
              <w:pStyle w:val="TableParagraph"/>
              <w:spacing w:before="52" w:line="153" w:lineRule="auto"/>
              <w:ind w:right="207"/>
              <w:jc w:val="right"/>
              <w:rPr>
                <w:sz w:val="26"/>
              </w:rPr>
            </w:pPr>
            <w:r>
              <w:rPr>
                <w:sz w:val="17"/>
              </w:rPr>
              <w:t>#</w:t>
            </w:r>
            <w:r>
              <w:rPr>
                <w:position w:val="-8"/>
                <w:sz w:val="26"/>
              </w:rPr>
              <w:t>2</w:t>
            </w:r>
          </w:p>
        </w:tc>
        <w:tc>
          <w:tcPr>
            <w:tcW w:w="2970" w:type="dxa"/>
          </w:tcPr>
          <w:p w14:paraId="25D18505" w14:textId="77777777" w:rsidR="00515212" w:rsidRDefault="00663BB0">
            <w:pPr>
              <w:pStyle w:val="TableParagraph"/>
              <w:spacing w:before="149"/>
              <w:ind w:left="207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</w:tbl>
    <w:p w14:paraId="09CAC267" w14:textId="77777777" w:rsidR="00515212" w:rsidRDefault="00515212">
      <w:pPr>
        <w:rPr>
          <w:sz w:val="26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4290B279" w14:textId="77777777" w:rsidR="00515212" w:rsidRDefault="00515212">
      <w:pPr>
        <w:pStyle w:val="BodyText"/>
        <w:rPr>
          <w:sz w:val="8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4780"/>
        <w:gridCol w:w="1531"/>
        <w:gridCol w:w="2208"/>
      </w:tblGrid>
      <w:tr w:rsidR="00515212" w14:paraId="7E810E16" w14:textId="77777777">
        <w:trPr>
          <w:trHeight w:val="1330"/>
        </w:trPr>
        <w:tc>
          <w:tcPr>
            <w:tcW w:w="685" w:type="dxa"/>
          </w:tcPr>
          <w:p w14:paraId="441BA99E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780" w:type="dxa"/>
          </w:tcPr>
          <w:p w14:paraId="7446EE2F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602C6E78" w14:textId="77777777" w:rsidR="00515212" w:rsidRDefault="00663BB0">
            <w:pPr>
              <w:pStyle w:val="TableParagraph"/>
              <w:ind w:left="1442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531" w:type="dxa"/>
          </w:tcPr>
          <w:p w14:paraId="2396D2ED" w14:textId="77777777" w:rsidR="00515212" w:rsidRDefault="00663BB0">
            <w:pPr>
              <w:pStyle w:val="TableParagraph"/>
              <w:ind w:left="305" w:right="311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6C26A610" w14:textId="77777777" w:rsidR="00515212" w:rsidRDefault="00663BB0">
            <w:pPr>
              <w:pStyle w:val="TableParagraph"/>
              <w:ind w:left="572" w:right="57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2208" w:type="dxa"/>
          </w:tcPr>
          <w:p w14:paraId="21BD9718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015A4120" w14:textId="77777777" w:rsidR="00515212" w:rsidRDefault="00663BB0">
            <w:pPr>
              <w:pStyle w:val="TableParagraph"/>
              <w:ind w:left="766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1BB3C100" w14:textId="77777777">
        <w:trPr>
          <w:trHeight w:val="4303"/>
        </w:trPr>
        <w:tc>
          <w:tcPr>
            <w:tcW w:w="685" w:type="dxa"/>
          </w:tcPr>
          <w:p w14:paraId="38065B4E" w14:textId="77777777" w:rsidR="00515212" w:rsidRDefault="00663BB0">
            <w:pPr>
              <w:pStyle w:val="TableParagraph"/>
              <w:spacing w:before="146"/>
              <w:ind w:left="200"/>
              <w:rPr>
                <w:sz w:val="26"/>
              </w:rPr>
            </w:pPr>
            <w:r>
              <w:rPr>
                <w:sz w:val="26"/>
              </w:rPr>
              <w:t>12.</w:t>
            </w:r>
          </w:p>
        </w:tc>
        <w:tc>
          <w:tcPr>
            <w:tcW w:w="4780" w:type="dxa"/>
          </w:tcPr>
          <w:p w14:paraId="66E98159" w14:textId="77777777" w:rsidR="00515212" w:rsidRDefault="00663BB0">
            <w:pPr>
              <w:pStyle w:val="TableParagraph"/>
              <w:spacing w:before="146"/>
              <w:ind w:left="40" w:right="88"/>
              <w:jc w:val="both"/>
              <w:rPr>
                <w:sz w:val="26"/>
              </w:rPr>
            </w:pPr>
            <w:r>
              <w:rPr>
                <w:sz w:val="26"/>
              </w:rPr>
              <w:t>Set aside $50 million under the Professional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Services Advancement Support Scheme to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subsidise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major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professional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bodies’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participation in relevant activities </w:t>
            </w:r>
            <w:proofErr w:type="spellStart"/>
            <w:r>
              <w:rPr>
                <w:sz w:val="26"/>
              </w:rPr>
              <w:t>organised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Government,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Development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Council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(HKTDC)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overseas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Economic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Trade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Offices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promotion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  <w:r>
              <w:rPr>
                <w:sz w:val="28"/>
              </w:rPr>
              <w:t>’</w:t>
            </w:r>
            <w:r>
              <w:rPr>
                <w:sz w:val="26"/>
              </w:rPr>
              <w:t>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competitive edges and professional services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 the Mainland cities of the Greater Bay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Area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overseas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markets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after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pandemic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stabilised</w:t>
            </w:r>
            <w:proofErr w:type="spellEnd"/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 w14:paraId="27140E26" w14:textId="51BDF235" w:rsidR="00515212" w:rsidRDefault="00663BB0">
            <w:pPr>
              <w:pStyle w:val="TableParagraph"/>
              <w:spacing w:before="146"/>
              <w:ind w:right="306"/>
              <w:jc w:val="right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2208" w:type="dxa"/>
          </w:tcPr>
          <w:p w14:paraId="476F80FA" w14:textId="77777777" w:rsidR="00515212" w:rsidRDefault="00663BB0">
            <w:pPr>
              <w:pStyle w:val="TableParagraph"/>
              <w:spacing w:before="146"/>
              <w:ind w:left="108" w:right="-36"/>
              <w:rPr>
                <w:sz w:val="26"/>
              </w:rPr>
            </w:pPr>
            <w:r>
              <w:rPr>
                <w:sz w:val="26"/>
              </w:rPr>
              <w:t>Hong Kong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professionals from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eligible p</w:t>
            </w:r>
            <w:r>
              <w:rPr>
                <w:sz w:val="26"/>
              </w:rPr>
              <w:t>rofessional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sectors</w:t>
            </w:r>
          </w:p>
        </w:tc>
      </w:tr>
      <w:tr w:rsidR="00515212" w14:paraId="11C7D88C" w14:textId="77777777">
        <w:trPr>
          <w:trHeight w:val="895"/>
        </w:trPr>
        <w:tc>
          <w:tcPr>
            <w:tcW w:w="685" w:type="dxa"/>
          </w:tcPr>
          <w:p w14:paraId="59FFF018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780" w:type="dxa"/>
            <w:tcBorders>
              <w:bottom w:val="single" w:sz="2" w:space="0" w:color="000000"/>
            </w:tcBorders>
          </w:tcPr>
          <w:p w14:paraId="4AAAB36B" w14:textId="77777777" w:rsidR="00515212" w:rsidRDefault="00663BB0">
            <w:pPr>
              <w:pStyle w:val="TableParagraph"/>
              <w:spacing w:before="44"/>
              <w:ind w:left="479" w:right="97" w:firstLine="590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53"/>
                <w:sz w:val="26"/>
              </w:rPr>
              <w:t xml:space="preserve"> </w:t>
            </w:r>
            <w:r>
              <w:rPr>
                <w:b/>
                <w:sz w:val="26"/>
              </w:rPr>
              <w:t>Financial</w:t>
            </w:r>
            <w:r>
              <w:rPr>
                <w:b/>
                <w:spacing w:val="55"/>
                <w:sz w:val="26"/>
              </w:rPr>
              <w:t xml:space="preserve"> </w:t>
            </w:r>
            <w:r>
              <w:rPr>
                <w:b/>
                <w:sz w:val="26"/>
              </w:rPr>
              <w:t>Implications</w:t>
            </w:r>
            <w:r>
              <w:rPr>
                <w:b/>
                <w:spacing w:val="55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Policy</w:t>
            </w:r>
            <w:r>
              <w:rPr>
                <w:b/>
                <w:spacing w:val="60"/>
                <w:sz w:val="26"/>
              </w:rPr>
              <w:t xml:space="preserve"> </w:t>
            </w:r>
            <w:r>
              <w:rPr>
                <w:b/>
                <w:sz w:val="26"/>
              </w:rPr>
              <w:t>Address</w:t>
            </w:r>
            <w:r>
              <w:rPr>
                <w:b/>
                <w:spacing w:val="60"/>
                <w:sz w:val="26"/>
              </w:rPr>
              <w:t xml:space="preserve"> </w:t>
            </w:r>
            <w:r>
              <w:rPr>
                <w:b/>
                <w:sz w:val="26"/>
              </w:rPr>
              <w:t>Major</w:t>
            </w:r>
            <w:r>
              <w:rPr>
                <w:b/>
                <w:spacing w:val="54"/>
                <w:sz w:val="26"/>
              </w:rPr>
              <w:t xml:space="preserve"> </w:t>
            </w:r>
            <w:r>
              <w:rPr>
                <w:b/>
                <w:sz w:val="26"/>
              </w:rPr>
              <w:t>Initiatives</w:t>
            </w:r>
            <w:r>
              <w:rPr>
                <w:b/>
                <w:spacing w:val="58"/>
                <w:sz w:val="26"/>
              </w:rPr>
              <w:t xml:space="preserve"> </w:t>
            </w:r>
            <w:r>
              <w:rPr>
                <w:b/>
                <w:sz w:val="26"/>
              </w:rPr>
              <w:t>(I)</w:t>
            </w:r>
          </w:p>
        </w:tc>
        <w:tc>
          <w:tcPr>
            <w:tcW w:w="1531" w:type="dxa"/>
            <w:tcBorders>
              <w:top w:val="single" w:sz="6" w:space="0" w:color="000000"/>
              <w:bottom w:val="single" w:sz="2" w:space="0" w:color="000000"/>
            </w:tcBorders>
          </w:tcPr>
          <w:p w14:paraId="11B1DC87" w14:textId="77777777" w:rsidR="00515212" w:rsidRDefault="00663BB0">
            <w:pPr>
              <w:pStyle w:val="TableParagraph"/>
              <w:spacing w:before="157" w:line="243" w:lineRule="exact"/>
              <w:ind w:left="509"/>
              <w:rPr>
                <w:b/>
                <w:sz w:val="26"/>
              </w:rPr>
            </w:pPr>
            <w:r>
              <w:rPr>
                <w:b/>
                <w:sz w:val="26"/>
              </w:rPr>
              <w:t>20,367</w:t>
            </w:r>
          </w:p>
          <w:p w14:paraId="6F65D38C" w14:textId="77777777" w:rsidR="00515212" w:rsidRDefault="00663BB0">
            <w:pPr>
              <w:pStyle w:val="TableParagraph"/>
              <w:tabs>
                <w:tab w:val="left" w:pos="1377"/>
              </w:tabs>
              <w:spacing w:line="243" w:lineRule="exact"/>
              <w:ind w:left="244"/>
              <w:rPr>
                <w:b/>
                <w:sz w:val="26"/>
              </w:rPr>
            </w:pPr>
            <w:r>
              <w:rPr>
                <w:b/>
                <w:w w:val="99"/>
                <w:sz w:val="26"/>
                <w:u w:val="double"/>
              </w:rPr>
              <w:t xml:space="preserve"> </w:t>
            </w:r>
            <w:r>
              <w:rPr>
                <w:b/>
                <w:sz w:val="26"/>
                <w:u w:val="double"/>
              </w:rPr>
              <w:tab/>
            </w:r>
          </w:p>
        </w:tc>
        <w:tc>
          <w:tcPr>
            <w:tcW w:w="2208" w:type="dxa"/>
            <w:tcBorders>
              <w:bottom w:val="single" w:sz="2" w:space="0" w:color="000000"/>
            </w:tcBorders>
          </w:tcPr>
          <w:p w14:paraId="30719E04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</w:tbl>
    <w:p w14:paraId="0D3326E7" w14:textId="77777777" w:rsidR="00515212" w:rsidRDefault="00515212">
      <w:pPr>
        <w:rPr>
          <w:sz w:val="24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7E682B4E" w14:textId="77777777" w:rsidR="00515212" w:rsidRDefault="00515212">
      <w:pPr>
        <w:pStyle w:val="BodyText"/>
        <w:rPr>
          <w:sz w:val="8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4943"/>
        <w:gridCol w:w="1164"/>
        <w:gridCol w:w="3122"/>
      </w:tblGrid>
      <w:tr w:rsidR="00515212" w14:paraId="524E77DC" w14:textId="77777777">
        <w:trPr>
          <w:trHeight w:val="1338"/>
        </w:trPr>
        <w:tc>
          <w:tcPr>
            <w:tcW w:w="776" w:type="dxa"/>
          </w:tcPr>
          <w:p w14:paraId="7D5242CC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3" w:type="dxa"/>
          </w:tcPr>
          <w:p w14:paraId="57D988DD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4F6470C2" w14:textId="77777777" w:rsidR="00515212" w:rsidRDefault="00663BB0">
            <w:pPr>
              <w:pStyle w:val="TableParagraph"/>
              <w:ind w:left="1512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164" w:type="dxa"/>
          </w:tcPr>
          <w:p w14:paraId="5B46A096" w14:textId="77777777" w:rsidR="00515212" w:rsidRDefault="00663BB0">
            <w:pPr>
              <w:pStyle w:val="TableParagraph"/>
              <w:ind w:left="212" w:right="37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3F8B79BA" w14:textId="77777777" w:rsidR="00515212" w:rsidRDefault="00663BB0">
            <w:pPr>
              <w:pStyle w:val="TableParagraph"/>
              <w:ind w:left="479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3122" w:type="dxa"/>
          </w:tcPr>
          <w:p w14:paraId="64C9A93D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276E6CBE" w14:textId="77777777" w:rsidR="00515212" w:rsidRDefault="00663BB0">
            <w:pPr>
              <w:pStyle w:val="TableParagraph"/>
              <w:ind w:left="1052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25944754" w14:textId="77777777">
        <w:trPr>
          <w:trHeight w:val="693"/>
        </w:trPr>
        <w:tc>
          <w:tcPr>
            <w:tcW w:w="776" w:type="dxa"/>
          </w:tcPr>
          <w:p w14:paraId="27590DA9" w14:textId="77777777" w:rsidR="00515212" w:rsidRDefault="00663BB0">
            <w:pPr>
              <w:pStyle w:val="TableParagraph"/>
              <w:spacing w:before="143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II.</w:t>
            </w:r>
          </w:p>
        </w:tc>
        <w:tc>
          <w:tcPr>
            <w:tcW w:w="4943" w:type="dxa"/>
          </w:tcPr>
          <w:p w14:paraId="1E6DE4F6" w14:textId="77777777" w:rsidR="00515212" w:rsidRDefault="00663BB0">
            <w:pPr>
              <w:pStyle w:val="TableParagraph"/>
              <w:spacing w:before="143"/>
              <w:ind w:left="79"/>
              <w:rPr>
                <w:b/>
                <w:sz w:val="28"/>
              </w:rPr>
            </w:pPr>
            <w:r>
              <w:rPr>
                <w:b/>
                <w:sz w:val="28"/>
              </w:rPr>
              <w:t>Budget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Proposals</w:t>
            </w:r>
          </w:p>
        </w:tc>
        <w:tc>
          <w:tcPr>
            <w:tcW w:w="1164" w:type="dxa"/>
          </w:tcPr>
          <w:p w14:paraId="78F57FAA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3122" w:type="dxa"/>
          </w:tcPr>
          <w:p w14:paraId="7D2F95D7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02BCC4F8" w14:textId="77777777">
        <w:trPr>
          <w:trHeight w:val="730"/>
        </w:trPr>
        <w:tc>
          <w:tcPr>
            <w:tcW w:w="776" w:type="dxa"/>
          </w:tcPr>
          <w:p w14:paraId="44811C7C" w14:textId="77777777" w:rsidR="00515212" w:rsidRDefault="00663BB0">
            <w:pPr>
              <w:pStyle w:val="TableParagraph"/>
              <w:spacing w:before="216"/>
              <w:ind w:right="7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(A)</w:t>
            </w:r>
          </w:p>
        </w:tc>
        <w:tc>
          <w:tcPr>
            <w:tcW w:w="4943" w:type="dxa"/>
          </w:tcPr>
          <w:p w14:paraId="282E9904" w14:textId="77777777" w:rsidR="00515212" w:rsidRDefault="00663BB0">
            <w:pPr>
              <w:pStyle w:val="TableParagraph"/>
              <w:spacing w:before="216"/>
              <w:ind w:left="79"/>
              <w:rPr>
                <w:b/>
                <w:sz w:val="26"/>
              </w:rPr>
            </w:pPr>
            <w:r>
              <w:rPr>
                <w:b/>
                <w:sz w:val="26"/>
              </w:rPr>
              <w:t>One-off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Relief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Measures</w:t>
            </w:r>
          </w:p>
        </w:tc>
        <w:tc>
          <w:tcPr>
            <w:tcW w:w="1164" w:type="dxa"/>
          </w:tcPr>
          <w:p w14:paraId="1EB0EB5F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3122" w:type="dxa"/>
          </w:tcPr>
          <w:p w14:paraId="044268D7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395340AD" w14:textId="77777777">
        <w:trPr>
          <w:trHeight w:val="647"/>
        </w:trPr>
        <w:tc>
          <w:tcPr>
            <w:tcW w:w="776" w:type="dxa"/>
          </w:tcPr>
          <w:p w14:paraId="1EDD0ECD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3" w:type="dxa"/>
          </w:tcPr>
          <w:p w14:paraId="218D8480" w14:textId="77777777" w:rsidR="00515212" w:rsidRDefault="00663BB0">
            <w:pPr>
              <w:pStyle w:val="TableParagraph"/>
              <w:spacing w:before="203"/>
              <w:ind w:left="79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Expenditure</w:t>
            </w:r>
            <w:r>
              <w:rPr>
                <w:b/>
                <w:spacing w:val="-9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Measures</w:t>
            </w:r>
          </w:p>
        </w:tc>
        <w:tc>
          <w:tcPr>
            <w:tcW w:w="1164" w:type="dxa"/>
          </w:tcPr>
          <w:p w14:paraId="4D20EB8E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3122" w:type="dxa"/>
          </w:tcPr>
          <w:p w14:paraId="02F98440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17D17C9A" w14:textId="77777777">
        <w:trPr>
          <w:trHeight w:val="1789"/>
        </w:trPr>
        <w:tc>
          <w:tcPr>
            <w:tcW w:w="776" w:type="dxa"/>
          </w:tcPr>
          <w:p w14:paraId="49E4F3E2" w14:textId="77777777" w:rsidR="00515212" w:rsidRDefault="00663BB0">
            <w:pPr>
              <w:pStyle w:val="TableParagraph"/>
              <w:spacing w:before="146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13.</w:t>
            </w:r>
          </w:p>
        </w:tc>
        <w:tc>
          <w:tcPr>
            <w:tcW w:w="4943" w:type="dxa"/>
          </w:tcPr>
          <w:p w14:paraId="6F6CF712" w14:textId="77777777" w:rsidR="00515212" w:rsidRDefault="00663BB0">
            <w:pPr>
              <w:pStyle w:val="TableParagraph"/>
              <w:spacing w:before="146"/>
              <w:ind w:left="79" w:right="212"/>
              <w:jc w:val="both"/>
              <w:rPr>
                <w:sz w:val="26"/>
              </w:rPr>
            </w:pPr>
            <w:r>
              <w:rPr>
                <w:sz w:val="26"/>
              </w:rPr>
              <w:t xml:space="preserve">To </w:t>
            </w:r>
            <w:proofErr w:type="spellStart"/>
            <w:r>
              <w:rPr>
                <w:sz w:val="26"/>
              </w:rPr>
              <w:t>incentivise</w:t>
            </w:r>
            <w:proofErr w:type="spellEnd"/>
            <w:r>
              <w:rPr>
                <w:sz w:val="26"/>
              </w:rPr>
              <w:t xml:space="preserve"> local consumption by issuing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electronic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consumption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vouchers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instalments with a total value of $5,000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eligible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resident</w:t>
            </w:r>
          </w:p>
        </w:tc>
        <w:tc>
          <w:tcPr>
            <w:tcW w:w="1164" w:type="dxa"/>
          </w:tcPr>
          <w:p w14:paraId="424F62CD" w14:textId="7F01AD39" w:rsidR="00515212" w:rsidRDefault="00663BB0">
            <w:pPr>
              <w:pStyle w:val="TableParagraph"/>
              <w:spacing w:before="146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36,000</w:t>
            </w:r>
          </w:p>
          <w:p w14:paraId="7A8E36A6" w14:textId="7E5F58F7" w:rsidR="00515212" w:rsidRDefault="00663BB0">
            <w:pPr>
              <w:pStyle w:val="TableParagraph"/>
              <w:spacing w:before="1"/>
              <w:ind w:right="4"/>
              <w:jc w:val="right"/>
              <w:rPr>
                <w:sz w:val="26"/>
              </w:rPr>
            </w:pPr>
            <w:r>
              <w:rPr>
                <w:sz w:val="26"/>
              </w:rPr>
              <w:t>611</w:t>
            </w:r>
          </w:p>
        </w:tc>
        <w:tc>
          <w:tcPr>
            <w:tcW w:w="3122" w:type="dxa"/>
          </w:tcPr>
          <w:p w14:paraId="3CD378E3" w14:textId="77777777" w:rsidR="00515212" w:rsidRDefault="00663BB0">
            <w:pPr>
              <w:pStyle w:val="TableParagraph"/>
              <w:spacing w:before="146"/>
              <w:ind w:left="394" w:right="181"/>
              <w:rPr>
                <w:sz w:val="26"/>
              </w:rPr>
            </w:pPr>
            <w:r>
              <w:rPr>
                <w:sz w:val="26"/>
              </w:rPr>
              <w:t>About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7.2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million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eligible Hong Kong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permanent residents 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new arrivals aged 18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above</w:t>
            </w:r>
          </w:p>
        </w:tc>
      </w:tr>
      <w:tr w:rsidR="00515212" w14:paraId="35B9B75C" w14:textId="77777777">
        <w:trPr>
          <w:trHeight w:val="897"/>
        </w:trPr>
        <w:tc>
          <w:tcPr>
            <w:tcW w:w="776" w:type="dxa"/>
          </w:tcPr>
          <w:p w14:paraId="5AA5D525" w14:textId="77777777" w:rsidR="00515212" w:rsidRDefault="00663BB0">
            <w:pPr>
              <w:pStyle w:val="TableParagraph"/>
              <w:spacing w:before="149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14.</w:t>
            </w:r>
          </w:p>
        </w:tc>
        <w:tc>
          <w:tcPr>
            <w:tcW w:w="4943" w:type="dxa"/>
          </w:tcPr>
          <w:p w14:paraId="26EEC4EF" w14:textId="77777777" w:rsidR="00515212" w:rsidRDefault="00663BB0">
            <w:pPr>
              <w:pStyle w:val="TableParagraph"/>
              <w:spacing w:before="149"/>
              <w:ind w:left="79" w:right="215"/>
              <w:rPr>
                <w:sz w:val="26"/>
              </w:rPr>
            </w:pPr>
            <w:r>
              <w:rPr>
                <w:sz w:val="26"/>
              </w:rPr>
              <w:t>Create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additional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temporary</w:t>
            </w:r>
            <w:r>
              <w:rPr>
                <w:spacing w:val="29"/>
                <w:sz w:val="26"/>
              </w:rPr>
              <w:t xml:space="preserve"> </w:t>
            </w:r>
            <w:r>
              <w:rPr>
                <w:sz w:val="26"/>
              </w:rPr>
              <w:t>jobs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under</w:t>
            </w:r>
            <w:r>
              <w:rPr>
                <w:spacing w:val="3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Job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Creation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</w:p>
        </w:tc>
        <w:tc>
          <w:tcPr>
            <w:tcW w:w="1164" w:type="dxa"/>
          </w:tcPr>
          <w:p w14:paraId="3105CC28" w14:textId="2AE50646" w:rsidR="00515212" w:rsidRDefault="00663BB0">
            <w:pPr>
              <w:pStyle w:val="TableParagraph"/>
              <w:spacing w:before="149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6,600</w:t>
            </w:r>
          </w:p>
        </w:tc>
        <w:tc>
          <w:tcPr>
            <w:tcW w:w="3122" w:type="dxa"/>
          </w:tcPr>
          <w:p w14:paraId="4675F160" w14:textId="77777777" w:rsidR="00515212" w:rsidRDefault="00663BB0">
            <w:pPr>
              <w:pStyle w:val="TableParagraph"/>
              <w:spacing w:before="149"/>
              <w:ind w:left="394" w:right="1295"/>
              <w:rPr>
                <w:sz w:val="26"/>
              </w:rPr>
            </w:pPr>
            <w:r>
              <w:rPr>
                <w:sz w:val="26"/>
              </w:rPr>
              <w:t>About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30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000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individuals</w:t>
            </w:r>
          </w:p>
        </w:tc>
      </w:tr>
      <w:tr w:rsidR="00515212" w14:paraId="52020F58" w14:textId="77777777">
        <w:trPr>
          <w:trHeight w:val="1195"/>
        </w:trPr>
        <w:tc>
          <w:tcPr>
            <w:tcW w:w="776" w:type="dxa"/>
          </w:tcPr>
          <w:p w14:paraId="30BC02D7" w14:textId="77777777" w:rsidR="00515212" w:rsidRDefault="00663BB0">
            <w:pPr>
              <w:pStyle w:val="TableParagraph"/>
              <w:spacing w:before="149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15.</w:t>
            </w:r>
          </w:p>
        </w:tc>
        <w:tc>
          <w:tcPr>
            <w:tcW w:w="4943" w:type="dxa"/>
          </w:tcPr>
          <w:p w14:paraId="37C5B159" w14:textId="77777777" w:rsidR="00515212" w:rsidRDefault="00663BB0">
            <w:pPr>
              <w:pStyle w:val="TableParagraph"/>
              <w:spacing w:before="149"/>
              <w:ind w:left="79" w:right="211"/>
              <w:jc w:val="both"/>
              <w:rPr>
                <w:sz w:val="26"/>
              </w:rPr>
            </w:pPr>
            <w:r>
              <w:rPr>
                <w:sz w:val="26"/>
              </w:rPr>
              <w:t>Provide a one-off electricity charges subsidy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$1,000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eligible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residential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electricity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account</w:t>
            </w:r>
          </w:p>
        </w:tc>
        <w:tc>
          <w:tcPr>
            <w:tcW w:w="1164" w:type="dxa"/>
          </w:tcPr>
          <w:p w14:paraId="3631627F" w14:textId="2F2E7FBA" w:rsidR="00515212" w:rsidRDefault="00663BB0">
            <w:pPr>
              <w:pStyle w:val="TableParagraph"/>
              <w:spacing w:before="149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2,800</w:t>
            </w:r>
          </w:p>
        </w:tc>
        <w:tc>
          <w:tcPr>
            <w:tcW w:w="3122" w:type="dxa"/>
          </w:tcPr>
          <w:p w14:paraId="1F9C80B3" w14:textId="77777777" w:rsidR="00515212" w:rsidRDefault="00663BB0">
            <w:pPr>
              <w:pStyle w:val="TableParagraph"/>
              <w:spacing w:before="149"/>
              <w:ind w:left="394" w:right="999"/>
              <w:rPr>
                <w:sz w:val="26"/>
              </w:rPr>
            </w:pPr>
            <w:r>
              <w:rPr>
                <w:sz w:val="26"/>
              </w:rPr>
              <w:t>Over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2.7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million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households</w:t>
            </w:r>
          </w:p>
        </w:tc>
      </w:tr>
      <w:tr w:rsidR="00515212" w14:paraId="1873C0B9" w14:textId="77777777">
        <w:trPr>
          <w:trHeight w:val="2392"/>
        </w:trPr>
        <w:tc>
          <w:tcPr>
            <w:tcW w:w="776" w:type="dxa"/>
          </w:tcPr>
          <w:p w14:paraId="34138547" w14:textId="77777777" w:rsidR="00515212" w:rsidRDefault="00663BB0">
            <w:pPr>
              <w:pStyle w:val="TableParagraph"/>
              <w:spacing w:before="149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16.</w:t>
            </w:r>
          </w:p>
        </w:tc>
        <w:tc>
          <w:tcPr>
            <w:tcW w:w="4943" w:type="dxa"/>
          </w:tcPr>
          <w:p w14:paraId="6BECB441" w14:textId="77777777" w:rsidR="00515212" w:rsidRDefault="00663BB0">
            <w:pPr>
              <w:pStyle w:val="TableParagraph"/>
              <w:spacing w:before="149"/>
              <w:ind w:left="78" w:right="210"/>
              <w:jc w:val="both"/>
              <w:rPr>
                <w:sz w:val="26"/>
              </w:rPr>
            </w:pPr>
            <w:r>
              <w:rPr>
                <w:sz w:val="26"/>
              </w:rPr>
              <w:t>Provide an equivalent of half month extra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allowance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eligible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recipients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social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security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payments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similar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arrangements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Family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Allowance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(WFA)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Individual-based Work Incentive Transport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Subsidy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(I-WITS)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</w:p>
        </w:tc>
        <w:tc>
          <w:tcPr>
            <w:tcW w:w="1164" w:type="dxa"/>
          </w:tcPr>
          <w:p w14:paraId="72CC1C0B" w14:textId="25E6C34F" w:rsidR="00515212" w:rsidRDefault="00663BB0">
            <w:pPr>
              <w:pStyle w:val="TableParagraph"/>
              <w:spacing w:before="149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2,503</w:t>
            </w:r>
          </w:p>
        </w:tc>
        <w:tc>
          <w:tcPr>
            <w:tcW w:w="3122" w:type="dxa"/>
          </w:tcPr>
          <w:p w14:paraId="1B5CCAB5" w14:textId="77777777" w:rsidR="00515212" w:rsidRDefault="00663BB0">
            <w:pPr>
              <w:pStyle w:val="TableParagraph"/>
              <w:spacing w:before="149"/>
              <w:ind w:left="394" w:right="216"/>
              <w:rPr>
                <w:sz w:val="26"/>
              </w:rPr>
            </w:pPr>
            <w:r>
              <w:rPr>
                <w:sz w:val="26"/>
              </w:rPr>
              <w:t>About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1.51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million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persons eligible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social security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payments, 70 000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households in receipt of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WFA</w:t>
            </w:r>
            <w:r>
              <w:rPr>
                <w:spacing w:val="-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20</w:t>
            </w:r>
            <w:r>
              <w:rPr>
                <w:spacing w:val="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000</w:t>
            </w:r>
          </w:p>
          <w:p w14:paraId="51D94D35" w14:textId="77777777" w:rsidR="00515212" w:rsidRDefault="00663BB0">
            <w:pPr>
              <w:pStyle w:val="TableParagraph"/>
              <w:spacing w:before="1"/>
              <w:ind w:left="394"/>
              <w:rPr>
                <w:sz w:val="26"/>
              </w:rPr>
            </w:pPr>
            <w:r>
              <w:rPr>
                <w:sz w:val="26"/>
              </w:rPr>
              <w:t>I-WITS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recipients</w:t>
            </w:r>
          </w:p>
        </w:tc>
      </w:tr>
      <w:tr w:rsidR="00515212" w14:paraId="7C4CA760" w14:textId="77777777">
        <w:trPr>
          <w:trHeight w:val="1663"/>
        </w:trPr>
        <w:tc>
          <w:tcPr>
            <w:tcW w:w="776" w:type="dxa"/>
          </w:tcPr>
          <w:p w14:paraId="2BB54436" w14:textId="77777777" w:rsidR="00515212" w:rsidRDefault="00663BB0">
            <w:pPr>
              <w:pStyle w:val="TableParagraph"/>
              <w:spacing w:before="149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17.</w:t>
            </w:r>
          </w:p>
        </w:tc>
        <w:tc>
          <w:tcPr>
            <w:tcW w:w="4943" w:type="dxa"/>
          </w:tcPr>
          <w:p w14:paraId="64069EA3" w14:textId="77777777" w:rsidR="00515212" w:rsidRDefault="00663BB0">
            <w:pPr>
              <w:pStyle w:val="TableParagraph"/>
              <w:spacing w:before="149"/>
              <w:ind w:left="79" w:right="211"/>
              <w:jc w:val="both"/>
              <w:rPr>
                <w:sz w:val="26"/>
              </w:rPr>
            </w:pPr>
            <w:r>
              <w:rPr>
                <w:sz w:val="26"/>
              </w:rPr>
              <w:t>Pay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examination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school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candidates sitting for the 2022 Hong Kong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Diploma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Education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Examination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(HKDSE)</w:t>
            </w:r>
          </w:p>
        </w:tc>
        <w:tc>
          <w:tcPr>
            <w:tcW w:w="1164" w:type="dxa"/>
            <w:tcBorders>
              <w:bottom w:val="single" w:sz="6" w:space="0" w:color="000000"/>
            </w:tcBorders>
          </w:tcPr>
          <w:p w14:paraId="6D00B6F1" w14:textId="20DF8525" w:rsidR="00515212" w:rsidRDefault="00663BB0">
            <w:pPr>
              <w:pStyle w:val="TableParagraph"/>
              <w:spacing w:before="149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  <w:tc>
          <w:tcPr>
            <w:tcW w:w="3122" w:type="dxa"/>
          </w:tcPr>
          <w:p w14:paraId="4F7732B0" w14:textId="77777777" w:rsidR="00515212" w:rsidRDefault="00663BB0">
            <w:pPr>
              <w:pStyle w:val="TableParagraph"/>
              <w:spacing w:before="149"/>
              <w:ind w:left="394"/>
              <w:rPr>
                <w:sz w:val="26"/>
              </w:rPr>
            </w:pPr>
            <w:r>
              <w:rPr>
                <w:sz w:val="26"/>
              </w:rPr>
              <w:t>About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43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700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HKDSE</w:t>
            </w:r>
          </w:p>
          <w:p w14:paraId="2AE05C96" w14:textId="77777777" w:rsidR="00515212" w:rsidRDefault="00663BB0">
            <w:pPr>
              <w:pStyle w:val="TableParagraph"/>
              <w:spacing w:before="1"/>
              <w:ind w:left="394"/>
              <w:rPr>
                <w:sz w:val="26"/>
              </w:rPr>
            </w:pPr>
            <w:r>
              <w:rPr>
                <w:sz w:val="26"/>
              </w:rPr>
              <w:t>school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candidates</w:t>
            </w:r>
          </w:p>
        </w:tc>
      </w:tr>
      <w:tr w:rsidR="00515212" w14:paraId="72B5B820" w14:textId="77777777">
        <w:trPr>
          <w:trHeight w:val="412"/>
        </w:trPr>
        <w:tc>
          <w:tcPr>
            <w:tcW w:w="776" w:type="dxa"/>
          </w:tcPr>
          <w:p w14:paraId="23BE199E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3" w:type="dxa"/>
          </w:tcPr>
          <w:p w14:paraId="4EE99318" w14:textId="77777777" w:rsidR="00515212" w:rsidRDefault="00663BB0">
            <w:pPr>
              <w:pStyle w:val="TableParagraph"/>
              <w:spacing w:before="46"/>
              <w:ind w:left="612"/>
              <w:rPr>
                <w:sz w:val="26"/>
              </w:rPr>
            </w:pPr>
            <w:r>
              <w:rPr>
                <w:sz w:val="26"/>
              </w:rPr>
              <w:t>Sub-total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Expenditure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Measures</w:t>
            </w:r>
          </w:p>
        </w:tc>
        <w:tc>
          <w:tcPr>
            <w:tcW w:w="1164" w:type="dxa"/>
            <w:tcBorders>
              <w:top w:val="single" w:sz="6" w:space="0" w:color="000000"/>
              <w:bottom w:val="single" w:sz="6" w:space="0" w:color="000000"/>
            </w:tcBorders>
          </w:tcPr>
          <w:p w14:paraId="71BCF19B" w14:textId="77777777" w:rsidR="00515212" w:rsidRDefault="00663BB0">
            <w:pPr>
              <w:pStyle w:val="TableParagraph"/>
              <w:spacing w:before="46"/>
              <w:ind w:left="373"/>
              <w:rPr>
                <w:sz w:val="26"/>
              </w:rPr>
            </w:pPr>
            <w:r>
              <w:rPr>
                <w:sz w:val="26"/>
              </w:rPr>
              <w:t>48,664</w:t>
            </w:r>
          </w:p>
        </w:tc>
        <w:tc>
          <w:tcPr>
            <w:tcW w:w="3122" w:type="dxa"/>
          </w:tcPr>
          <w:p w14:paraId="788DCB1B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</w:tbl>
    <w:p w14:paraId="4065A46D" w14:textId="77777777" w:rsidR="00515212" w:rsidRDefault="00515212">
      <w:pPr>
        <w:rPr>
          <w:sz w:val="24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1661CCBB" w14:textId="77777777" w:rsidR="00515212" w:rsidRDefault="00515212">
      <w:pPr>
        <w:pStyle w:val="BodyText"/>
        <w:rPr>
          <w:sz w:val="8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4941"/>
        <w:gridCol w:w="1342"/>
        <w:gridCol w:w="2922"/>
      </w:tblGrid>
      <w:tr w:rsidR="00515212" w14:paraId="07A003DB" w14:textId="77777777">
        <w:trPr>
          <w:trHeight w:val="1339"/>
        </w:trPr>
        <w:tc>
          <w:tcPr>
            <w:tcW w:w="603" w:type="dxa"/>
          </w:tcPr>
          <w:p w14:paraId="40F7E153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1" w:type="dxa"/>
          </w:tcPr>
          <w:p w14:paraId="008BFA42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150C65EF" w14:textId="77777777" w:rsidR="00515212" w:rsidRDefault="00663BB0">
            <w:pPr>
              <w:pStyle w:val="TableParagraph"/>
              <w:ind w:left="1512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342" w:type="dxa"/>
          </w:tcPr>
          <w:p w14:paraId="17AF3EE5" w14:textId="77777777" w:rsidR="00515212" w:rsidRDefault="00663BB0">
            <w:pPr>
              <w:pStyle w:val="TableParagraph"/>
              <w:ind w:left="214" w:right="213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390C9798" w14:textId="77777777" w:rsidR="00515212" w:rsidRDefault="00663BB0">
            <w:pPr>
              <w:pStyle w:val="TableParagraph"/>
              <w:ind w:left="228" w:right="2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2922" w:type="dxa"/>
          </w:tcPr>
          <w:p w14:paraId="33206D7C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7E15064F" w14:textId="77777777" w:rsidR="00515212" w:rsidRDefault="00663BB0">
            <w:pPr>
              <w:pStyle w:val="TableParagraph"/>
              <w:ind w:left="876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7D255189" w14:textId="77777777">
        <w:trPr>
          <w:trHeight w:val="594"/>
        </w:trPr>
        <w:tc>
          <w:tcPr>
            <w:tcW w:w="603" w:type="dxa"/>
          </w:tcPr>
          <w:p w14:paraId="20C0A57A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1" w:type="dxa"/>
          </w:tcPr>
          <w:p w14:paraId="199906A6" w14:textId="77777777" w:rsidR="00515212" w:rsidRDefault="00663BB0">
            <w:pPr>
              <w:pStyle w:val="TableParagraph"/>
              <w:spacing w:before="143"/>
              <w:ind w:left="115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Revenue</w:t>
            </w:r>
            <w:r>
              <w:rPr>
                <w:b/>
                <w:spacing w:val="-3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Measures</w:t>
            </w:r>
          </w:p>
        </w:tc>
        <w:tc>
          <w:tcPr>
            <w:tcW w:w="1342" w:type="dxa"/>
          </w:tcPr>
          <w:p w14:paraId="1EA0D32B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2922" w:type="dxa"/>
          </w:tcPr>
          <w:p w14:paraId="1AD1C954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05C2AC6D" w14:textId="77777777">
        <w:trPr>
          <w:trHeight w:val="887"/>
        </w:trPr>
        <w:tc>
          <w:tcPr>
            <w:tcW w:w="603" w:type="dxa"/>
          </w:tcPr>
          <w:p w14:paraId="1BB5F38D" w14:textId="77777777" w:rsidR="00515212" w:rsidRDefault="00663BB0">
            <w:pPr>
              <w:pStyle w:val="TableParagraph"/>
              <w:spacing w:before="140"/>
              <w:ind w:right="78"/>
              <w:jc w:val="right"/>
              <w:rPr>
                <w:sz w:val="26"/>
              </w:rPr>
            </w:pPr>
            <w:r>
              <w:rPr>
                <w:sz w:val="26"/>
              </w:rPr>
              <w:t>18.</w:t>
            </w:r>
          </w:p>
        </w:tc>
        <w:tc>
          <w:tcPr>
            <w:tcW w:w="4941" w:type="dxa"/>
            <w:vMerge w:val="restart"/>
          </w:tcPr>
          <w:p w14:paraId="2E4D2896" w14:textId="77777777" w:rsidR="00515212" w:rsidRDefault="00663BB0">
            <w:pPr>
              <w:pStyle w:val="TableParagraph"/>
              <w:spacing w:before="140"/>
              <w:ind w:left="79" w:right="210"/>
              <w:jc w:val="both"/>
              <w:rPr>
                <w:sz w:val="26"/>
              </w:rPr>
            </w:pPr>
            <w:r>
              <w:rPr>
                <w:sz w:val="26"/>
              </w:rPr>
              <w:t>Waive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rates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four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quarters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2021-22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ceiling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</w:p>
          <w:p w14:paraId="611ADD74" w14:textId="77777777" w:rsidR="00515212" w:rsidRDefault="00515212">
            <w:pPr>
              <w:pStyle w:val="TableParagraph"/>
              <w:rPr>
                <w:sz w:val="26"/>
              </w:rPr>
            </w:pPr>
          </w:p>
          <w:p w14:paraId="5EAE989C" w14:textId="77777777" w:rsidR="00515212" w:rsidRDefault="00663BB0">
            <w:pPr>
              <w:pStyle w:val="TableParagraph"/>
              <w:ind w:left="79"/>
              <w:jc w:val="both"/>
              <w:rPr>
                <w:sz w:val="26"/>
              </w:rPr>
            </w:pPr>
            <w:r>
              <w:rPr>
                <w:sz w:val="26"/>
                <w:u w:val="single"/>
              </w:rPr>
              <w:t>For</w:t>
            </w:r>
            <w:r>
              <w:rPr>
                <w:spacing w:val="-2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each</w:t>
            </w:r>
            <w:r>
              <w:rPr>
                <w:spacing w:val="-1"/>
                <w:sz w:val="26"/>
                <w:u w:val="single"/>
              </w:rPr>
              <w:t xml:space="preserve"> </w:t>
            </w:r>
            <w:proofErr w:type="spellStart"/>
            <w:r>
              <w:rPr>
                <w:sz w:val="26"/>
                <w:u w:val="single"/>
              </w:rPr>
              <w:t>rateable</w:t>
            </w:r>
            <w:proofErr w:type="spellEnd"/>
            <w:r>
              <w:rPr>
                <w:spacing w:val="-2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domestic</w:t>
            </w:r>
            <w:r>
              <w:rPr>
                <w:spacing w:val="-1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property</w:t>
            </w:r>
          </w:p>
          <w:p w14:paraId="6B2180F8" w14:textId="77777777" w:rsidR="00515212" w:rsidRDefault="00663BB0">
            <w:pPr>
              <w:pStyle w:val="TableParagraph"/>
              <w:spacing w:before="1"/>
              <w:ind w:left="79" w:right="211"/>
              <w:jc w:val="both"/>
              <w:rPr>
                <w:sz w:val="26"/>
              </w:rPr>
            </w:pPr>
            <w:r>
              <w:rPr>
                <w:sz w:val="26"/>
              </w:rPr>
              <w:t>$1,500 per quarter in the first two quarters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$1,000 per quarter in the remaining two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quarters</w:t>
            </w:r>
          </w:p>
          <w:p w14:paraId="7F5DA44C" w14:textId="77777777" w:rsidR="00515212" w:rsidRDefault="00515212">
            <w:pPr>
              <w:pStyle w:val="TableParagraph"/>
              <w:spacing w:before="11"/>
              <w:rPr>
                <w:sz w:val="25"/>
              </w:rPr>
            </w:pPr>
          </w:p>
          <w:p w14:paraId="467501B4" w14:textId="77777777" w:rsidR="00515212" w:rsidRDefault="00663BB0">
            <w:pPr>
              <w:pStyle w:val="TableParagraph"/>
              <w:ind w:left="79"/>
              <w:jc w:val="both"/>
              <w:rPr>
                <w:sz w:val="26"/>
              </w:rPr>
            </w:pPr>
            <w:r>
              <w:rPr>
                <w:sz w:val="26"/>
                <w:u w:val="single"/>
              </w:rPr>
              <w:t>For</w:t>
            </w:r>
            <w:r>
              <w:rPr>
                <w:spacing w:val="-2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each</w:t>
            </w:r>
            <w:r>
              <w:rPr>
                <w:spacing w:val="-1"/>
                <w:sz w:val="26"/>
                <w:u w:val="single"/>
              </w:rPr>
              <w:t xml:space="preserve"> </w:t>
            </w:r>
            <w:proofErr w:type="spellStart"/>
            <w:r>
              <w:rPr>
                <w:sz w:val="26"/>
                <w:u w:val="single"/>
              </w:rPr>
              <w:t>rateable</w:t>
            </w:r>
            <w:proofErr w:type="spellEnd"/>
            <w:r>
              <w:rPr>
                <w:spacing w:val="-1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non-domestic</w:t>
            </w:r>
            <w:r>
              <w:rPr>
                <w:spacing w:val="-1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property</w:t>
            </w:r>
          </w:p>
          <w:p w14:paraId="11CF273E" w14:textId="77777777" w:rsidR="00515212" w:rsidRDefault="00663BB0">
            <w:pPr>
              <w:pStyle w:val="TableParagraph"/>
              <w:spacing w:before="1"/>
              <w:ind w:left="79" w:right="211"/>
              <w:jc w:val="both"/>
              <w:rPr>
                <w:sz w:val="26"/>
              </w:rPr>
            </w:pPr>
            <w:r>
              <w:rPr>
                <w:sz w:val="26"/>
              </w:rPr>
              <w:t>$5,000 per quarter in the first two quarters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$2,000 per quarter in the remaining two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quarters</w:t>
            </w:r>
          </w:p>
        </w:tc>
        <w:tc>
          <w:tcPr>
            <w:tcW w:w="1342" w:type="dxa"/>
          </w:tcPr>
          <w:p w14:paraId="532128A0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2922" w:type="dxa"/>
          </w:tcPr>
          <w:p w14:paraId="3A205752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25ED2CCD" w14:textId="77777777">
        <w:trPr>
          <w:trHeight w:val="2990"/>
        </w:trPr>
        <w:tc>
          <w:tcPr>
            <w:tcW w:w="603" w:type="dxa"/>
          </w:tcPr>
          <w:p w14:paraId="185D7797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1" w:type="dxa"/>
            <w:vMerge/>
            <w:tcBorders>
              <w:top w:val="nil"/>
            </w:tcBorders>
          </w:tcPr>
          <w:p w14:paraId="54C192DA" w14:textId="77777777" w:rsidR="00515212" w:rsidRDefault="00515212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</w:tcPr>
          <w:p w14:paraId="212B9B7A" w14:textId="77777777" w:rsidR="00515212" w:rsidRDefault="00515212">
            <w:pPr>
              <w:pStyle w:val="TableParagraph"/>
              <w:spacing w:before="2"/>
              <w:rPr>
                <w:sz w:val="39"/>
              </w:rPr>
            </w:pPr>
          </w:p>
          <w:p w14:paraId="20F8487A" w14:textId="77777777" w:rsidR="00515212" w:rsidRDefault="00663BB0">
            <w:pPr>
              <w:pStyle w:val="TableParagraph"/>
              <w:ind w:left="255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11,603</w:t>
            </w:r>
          </w:p>
          <w:p w14:paraId="700129CA" w14:textId="77777777" w:rsidR="00515212" w:rsidRDefault="00515212">
            <w:pPr>
              <w:pStyle w:val="TableParagraph"/>
              <w:rPr>
                <w:sz w:val="32"/>
              </w:rPr>
            </w:pPr>
          </w:p>
          <w:p w14:paraId="77AD106F" w14:textId="77777777" w:rsidR="00515212" w:rsidRDefault="00515212">
            <w:pPr>
              <w:pStyle w:val="TableParagraph"/>
              <w:rPr>
                <w:sz w:val="32"/>
              </w:rPr>
            </w:pPr>
          </w:p>
          <w:p w14:paraId="455C5B73" w14:textId="77777777" w:rsidR="00515212" w:rsidRDefault="00515212">
            <w:pPr>
              <w:pStyle w:val="TableParagraph"/>
              <w:spacing w:before="1"/>
              <w:rPr>
                <w:sz w:val="40"/>
              </w:rPr>
            </w:pPr>
          </w:p>
          <w:p w14:paraId="032D1EA0" w14:textId="77777777" w:rsidR="00515212" w:rsidRDefault="00663BB0">
            <w:pPr>
              <w:pStyle w:val="TableParagraph"/>
              <w:ind w:left="375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3,426</w:t>
            </w:r>
          </w:p>
        </w:tc>
        <w:tc>
          <w:tcPr>
            <w:tcW w:w="2922" w:type="dxa"/>
          </w:tcPr>
          <w:p w14:paraId="74FC9D6A" w14:textId="77777777" w:rsidR="00515212" w:rsidRDefault="00515212">
            <w:pPr>
              <w:pStyle w:val="TableParagraph"/>
              <w:rPr>
                <w:sz w:val="39"/>
              </w:rPr>
            </w:pPr>
          </w:p>
          <w:p w14:paraId="1A2FDBAE" w14:textId="77777777" w:rsidR="00515212" w:rsidRDefault="00663BB0">
            <w:pPr>
              <w:pStyle w:val="TableParagraph"/>
              <w:spacing w:before="1"/>
              <w:ind w:left="218"/>
              <w:rPr>
                <w:sz w:val="26"/>
              </w:rPr>
            </w:pPr>
            <w:r>
              <w:rPr>
                <w:sz w:val="26"/>
              </w:rPr>
              <w:t>2.95 million domestic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properties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liable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rates</w:t>
            </w:r>
          </w:p>
          <w:p w14:paraId="390B6978" w14:textId="77777777" w:rsidR="00515212" w:rsidRDefault="00515212">
            <w:pPr>
              <w:pStyle w:val="TableParagraph"/>
              <w:rPr>
                <w:sz w:val="28"/>
              </w:rPr>
            </w:pPr>
          </w:p>
          <w:p w14:paraId="05D9F079" w14:textId="77777777" w:rsidR="00515212" w:rsidRDefault="00515212">
            <w:pPr>
              <w:pStyle w:val="TableParagraph"/>
              <w:rPr>
                <w:sz w:val="28"/>
              </w:rPr>
            </w:pPr>
          </w:p>
          <w:p w14:paraId="14EAF733" w14:textId="77777777" w:rsidR="00515212" w:rsidRDefault="00515212">
            <w:pPr>
              <w:pStyle w:val="TableParagraph"/>
              <w:spacing w:before="11"/>
              <w:rPr>
                <w:sz w:val="21"/>
              </w:rPr>
            </w:pPr>
          </w:p>
          <w:p w14:paraId="151A1D92" w14:textId="77777777" w:rsidR="00515212" w:rsidRDefault="00663BB0">
            <w:pPr>
              <w:pStyle w:val="TableParagraph"/>
              <w:ind w:left="218"/>
              <w:rPr>
                <w:sz w:val="26"/>
              </w:rPr>
            </w:pPr>
            <w:r>
              <w:rPr>
                <w:sz w:val="26"/>
              </w:rPr>
              <w:t>420 000 non-domestic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properties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liable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rates</w:t>
            </w:r>
          </w:p>
        </w:tc>
      </w:tr>
      <w:tr w:rsidR="00515212" w14:paraId="22162985" w14:textId="77777777">
        <w:trPr>
          <w:trHeight w:val="1495"/>
        </w:trPr>
        <w:tc>
          <w:tcPr>
            <w:tcW w:w="603" w:type="dxa"/>
          </w:tcPr>
          <w:p w14:paraId="16DC883F" w14:textId="77777777" w:rsidR="00515212" w:rsidRDefault="00663BB0">
            <w:pPr>
              <w:pStyle w:val="TableParagraph"/>
              <w:spacing w:before="149"/>
              <w:ind w:right="78"/>
              <w:jc w:val="right"/>
              <w:rPr>
                <w:sz w:val="26"/>
              </w:rPr>
            </w:pPr>
            <w:r>
              <w:rPr>
                <w:sz w:val="26"/>
              </w:rPr>
              <w:t>19.</w:t>
            </w:r>
          </w:p>
        </w:tc>
        <w:tc>
          <w:tcPr>
            <w:tcW w:w="4941" w:type="dxa"/>
          </w:tcPr>
          <w:p w14:paraId="25638F36" w14:textId="77777777" w:rsidR="00515212" w:rsidRDefault="00663BB0">
            <w:pPr>
              <w:pStyle w:val="TableParagraph"/>
              <w:spacing w:before="149"/>
              <w:ind w:left="79" w:right="211"/>
              <w:jc w:val="both"/>
              <w:rPr>
                <w:sz w:val="26"/>
              </w:rPr>
            </w:pPr>
            <w:r>
              <w:rPr>
                <w:sz w:val="26"/>
              </w:rPr>
              <w:t>Reduce salaries tax and tax under personal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assessment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year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assessment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2020/21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100%,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ceiling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</w:p>
          <w:p w14:paraId="7779D88A" w14:textId="77777777" w:rsidR="00515212" w:rsidRDefault="00663BB0">
            <w:pPr>
              <w:pStyle w:val="TableParagraph"/>
              <w:spacing w:before="1"/>
              <w:ind w:left="79"/>
              <w:rPr>
                <w:sz w:val="26"/>
              </w:rPr>
            </w:pPr>
            <w:r>
              <w:rPr>
                <w:sz w:val="26"/>
              </w:rPr>
              <w:t>$10,000</w:t>
            </w:r>
          </w:p>
        </w:tc>
        <w:tc>
          <w:tcPr>
            <w:tcW w:w="1342" w:type="dxa"/>
          </w:tcPr>
          <w:p w14:paraId="187522BE" w14:textId="77777777" w:rsidR="00515212" w:rsidRDefault="00663BB0">
            <w:pPr>
              <w:pStyle w:val="TableParagraph"/>
              <w:spacing w:before="150"/>
              <w:ind w:left="228" w:right="227"/>
              <w:jc w:val="center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11,380</w:t>
            </w:r>
          </w:p>
        </w:tc>
        <w:tc>
          <w:tcPr>
            <w:tcW w:w="2922" w:type="dxa"/>
          </w:tcPr>
          <w:p w14:paraId="60C28932" w14:textId="77777777" w:rsidR="00515212" w:rsidRDefault="00663BB0">
            <w:pPr>
              <w:pStyle w:val="TableParagraph"/>
              <w:spacing w:before="149"/>
              <w:ind w:left="218"/>
              <w:rPr>
                <w:sz w:val="26"/>
              </w:rPr>
            </w:pPr>
            <w:r>
              <w:rPr>
                <w:sz w:val="26"/>
              </w:rPr>
              <w:t>1.87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million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taxpayers</w:t>
            </w:r>
          </w:p>
        </w:tc>
      </w:tr>
      <w:tr w:rsidR="00515212" w14:paraId="5B85304E" w14:textId="77777777">
        <w:trPr>
          <w:trHeight w:val="896"/>
        </w:trPr>
        <w:tc>
          <w:tcPr>
            <w:tcW w:w="603" w:type="dxa"/>
          </w:tcPr>
          <w:p w14:paraId="47438B70" w14:textId="77777777" w:rsidR="00515212" w:rsidRDefault="00663BB0">
            <w:pPr>
              <w:pStyle w:val="TableParagraph"/>
              <w:spacing w:before="149"/>
              <w:ind w:right="78"/>
              <w:jc w:val="right"/>
              <w:rPr>
                <w:sz w:val="26"/>
              </w:rPr>
            </w:pPr>
            <w:r>
              <w:rPr>
                <w:sz w:val="26"/>
              </w:rPr>
              <w:t>20.</w:t>
            </w:r>
          </w:p>
        </w:tc>
        <w:tc>
          <w:tcPr>
            <w:tcW w:w="4941" w:type="dxa"/>
          </w:tcPr>
          <w:p w14:paraId="05492367" w14:textId="77777777" w:rsidR="00515212" w:rsidRDefault="00663BB0">
            <w:pPr>
              <w:pStyle w:val="TableParagraph"/>
              <w:spacing w:before="149"/>
              <w:ind w:left="79" w:right="211"/>
              <w:rPr>
                <w:sz w:val="26"/>
              </w:rPr>
            </w:pPr>
            <w:r>
              <w:rPr>
                <w:sz w:val="26"/>
              </w:rPr>
              <w:t>Waive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  <w:r>
              <w:rPr>
                <w:spacing w:val="43"/>
                <w:sz w:val="26"/>
              </w:rPr>
              <w:t xml:space="preserve"> </w:t>
            </w:r>
            <w:r>
              <w:rPr>
                <w:sz w:val="26"/>
              </w:rPr>
              <w:t>registration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fees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2021-22</w:t>
            </w:r>
          </w:p>
        </w:tc>
        <w:tc>
          <w:tcPr>
            <w:tcW w:w="1342" w:type="dxa"/>
          </w:tcPr>
          <w:p w14:paraId="61DFE67B" w14:textId="77777777" w:rsidR="00515212" w:rsidRDefault="00663BB0">
            <w:pPr>
              <w:pStyle w:val="TableParagraph"/>
              <w:spacing w:before="150"/>
              <w:ind w:left="228" w:right="107"/>
              <w:jc w:val="center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3,000</w:t>
            </w:r>
          </w:p>
        </w:tc>
        <w:tc>
          <w:tcPr>
            <w:tcW w:w="2922" w:type="dxa"/>
          </w:tcPr>
          <w:p w14:paraId="6599E222" w14:textId="77777777" w:rsidR="00515212" w:rsidRDefault="00663BB0">
            <w:pPr>
              <w:pStyle w:val="TableParagraph"/>
              <w:spacing w:before="149"/>
              <w:ind w:left="218" w:right="612"/>
              <w:rPr>
                <w:sz w:val="26"/>
              </w:rPr>
            </w:pPr>
            <w:r>
              <w:rPr>
                <w:sz w:val="26"/>
              </w:rPr>
              <w:t>1.5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million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operators</w:t>
            </w:r>
          </w:p>
        </w:tc>
      </w:tr>
      <w:tr w:rsidR="00515212" w14:paraId="57543345" w14:textId="77777777">
        <w:trPr>
          <w:trHeight w:val="3289"/>
        </w:trPr>
        <w:tc>
          <w:tcPr>
            <w:tcW w:w="603" w:type="dxa"/>
          </w:tcPr>
          <w:p w14:paraId="1F9B0724" w14:textId="77777777" w:rsidR="00515212" w:rsidRDefault="00663BB0">
            <w:pPr>
              <w:pStyle w:val="TableParagraph"/>
              <w:spacing w:before="151"/>
              <w:ind w:right="78"/>
              <w:jc w:val="right"/>
              <w:rPr>
                <w:sz w:val="26"/>
              </w:rPr>
            </w:pPr>
            <w:r>
              <w:rPr>
                <w:sz w:val="26"/>
              </w:rPr>
              <w:t>21.</w:t>
            </w:r>
          </w:p>
        </w:tc>
        <w:tc>
          <w:tcPr>
            <w:tcW w:w="4941" w:type="dxa"/>
          </w:tcPr>
          <w:p w14:paraId="196DABA6" w14:textId="77777777" w:rsidR="00515212" w:rsidRDefault="00663BB0">
            <w:pPr>
              <w:pStyle w:val="TableParagraph"/>
              <w:spacing w:before="151"/>
              <w:ind w:left="79" w:right="211"/>
              <w:jc w:val="both"/>
              <w:rPr>
                <w:sz w:val="26"/>
              </w:rPr>
            </w:pPr>
            <w:r>
              <w:rPr>
                <w:sz w:val="26"/>
              </w:rPr>
              <w:t>Extend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existing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75%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rental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concession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eligible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tenants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government premises, short-term tenancies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waivers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administered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Lands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Department from 1 April to 30 September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2021.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Over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period,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premises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requi</w:t>
            </w:r>
            <w:r>
              <w:rPr>
                <w:sz w:val="26"/>
              </w:rPr>
              <w:t>red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close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light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Government's order, will continue to receive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100%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rental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concession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respective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closure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periods</w:t>
            </w:r>
          </w:p>
        </w:tc>
        <w:tc>
          <w:tcPr>
            <w:tcW w:w="1342" w:type="dxa"/>
          </w:tcPr>
          <w:p w14:paraId="1F5EC24B" w14:textId="77777777" w:rsidR="00515212" w:rsidRDefault="00663BB0">
            <w:pPr>
              <w:pStyle w:val="TableParagraph"/>
              <w:spacing w:before="152"/>
              <w:ind w:left="228" w:right="107"/>
              <w:jc w:val="center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1,405</w:t>
            </w:r>
          </w:p>
        </w:tc>
        <w:tc>
          <w:tcPr>
            <w:tcW w:w="2922" w:type="dxa"/>
          </w:tcPr>
          <w:p w14:paraId="11507990" w14:textId="77777777" w:rsidR="00515212" w:rsidRDefault="00663BB0">
            <w:pPr>
              <w:pStyle w:val="TableParagraph"/>
              <w:spacing w:before="151"/>
              <w:ind w:left="218"/>
              <w:rPr>
                <w:sz w:val="26"/>
              </w:rPr>
            </w:pPr>
            <w:r>
              <w:rPr>
                <w:sz w:val="26"/>
              </w:rPr>
              <w:t>About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25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000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tenancies</w:t>
            </w:r>
          </w:p>
        </w:tc>
      </w:tr>
      <w:tr w:rsidR="00515212" w14:paraId="2217C46F" w14:textId="77777777">
        <w:trPr>
          <w:trHeight w:val="1045"/>
        </w:trPr>
        <w:tc>
          <w:tcPr>
            <w:tcW w:w="603" w:type="dxa"/>
          </w:tcPr>
          <w:p w14:paraId="543FD37A" w14:textId="77777777" w:rsidR="00515212" w:rsidRDefault="00663BB0">
            <w:pPr>
              <w:pStyle w:val="TableParagraph"/>
              <w:spacing w:before="149"/>
              <w:ind w:right="78"/>
              <w:jc w:val="right"/>
              <w:rPr>
                <w:sz w:val="26"/>
              </w:rPr>
            </w:pPr>
            <w:r>
              <w:rPr>
                <w:sz w:val="26"/>
              </w:rPr>
              <w:t>22.</w:t>
            </w:r>
          </w:p>
        </w:tc>
        <w:tc>
          <w:tcPr>
            <w:tcW w:w="4941" w:type="dxa"/>
          </w:tcPr>
          <w:p w14:paraId="2FA0E15D" w14:textId="77777777" w:rsidR="00515212" w:rsidRDefault="00663BB0">
            <w:pPr>
              <w:pStyle w:val="TableParagraph"/>
              <w:tabs>
                <w:tab w:val="left" w:pos="1120"/>
                <w:tab w:val="left" w:pos="2066"/>
                <w:tab w:val="left" w:pos="2649"/>
                <w:tab w:val="left" w:pos="3218"/>
                <w:tab w:val="left" w:pos="3803"/>
                <w:tab w:val="left" w:pos="4509"/>
              </w:tabs>
              <w:spacing w:before="149"/>
              <w:ind w:left="79" w:right="213"/>
              <w:rPr>
                <w:sz w:val="26"/>
              </w:rPr>
            </w:pPr>
            <w:r>
              <w:rPr>
                <w:sz w:val="26"/>
              </w:rPr>
              <w:t>Reduce</w:t>
            </w:r>
            <w:r>
              <w:rPr>
                <w:sz w:val="26"/>
              </w:rPr>
              <w:tab/>
              <w:t>profits</w:t>
            </w:r>
            <w:r>
              <w:rPr>
                <w:sz w:val="26"/>
              </w:rPr>
              <w:tab/>
              <w:t>tax</w:t>
            </w:r>
            <w:r>
              <w:rPr>
                <w:sz w:val="26"/>
              </w:rPr>
              <w:tab/>
              <w:t>for</w:t>
            </w:r>
            <w:r>
              <w:rPr>
                <w:sz w:val="26"/>
              </w:rPr>
              <w:tab/>
              <w:t>the</w:t>
            </w:r>
            <w:r>
              <w:rPr>
                <w:sz w:val="26"/>
              </w:rPr>
              <w:tab/>
              <w:t>year</w:t>
            </w:r>
            <w:r>
              <w:rPr>
                <w:sz w:val="26"/>
              </w:rPr>
              <w:tab/>
            </w:r>
            <w:r>
              <w:rPr>
                <w:spacing w:val="-3"/>
                <w:sz w:val="26"/>
              </w:rPr>
              <w:t>of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assessment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z w:val="26"/>
              </w:rPr>
              <w:t>2020/21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100%,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</w:p>
          <w:p w14:paraId="49F271CB" w14:textId="77777777" w:rsidR="00515212" w:rsidRDefault="00663BB0">
            <w:pPr>
              <w:pStyle w:val="TableParagraph"/>
              <w:spacing w:line="278" w:lineRule="exact"/>
              <w:ind w:left="79"/>
              <w:rPr>
                <w:sz w:val="26"/>
              </w:rPr>
            </w:pPr>
            <w:r>
              <w:rPr>
                <w:sz w:val="26"/>
              </w:rPr>
              <w:t>ceiling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$10,000</w:t>
            </w:r>
          </w:p>
        </w:tc>
        <w:tc>
          <w:tcPr>
            <w:tcW w:w="1342" w:type="dxa"/>
          </w:tcPr>
          <w:p w14:paraId="75045DBF" w14:textId="77777777" w:rsidR="00515212" w:rsidRDefault="00663BB0">
            <w:pPr>
              <w:pStyle w:val="TableParagraph"/>
              <w:spacing w:before="150"/>
              <w:ind w:left="228" w:right="107"/>
              <w:jc w:val="center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1,050</w:t>
            </w:r>
          </w:p>
        </w:tc>
        <w:tc>
          <w:tcPr>
            <w:tcW w:w="2922" w:type="dxa"/>
          </w:tcPr>
          <w:p w14:paraId="438D62E5" w14:textId="77777777" w:rsidR="00515212" w:rsidRDefault="00663BB0">
            <w:pPr>
              <w:pStyle w:val="TableParagraph"/>
              <w:spacing w:before="149"/>
              <w:ind w:left="218"/>
              <w:rPr>
                <w:sz w:val="26"/>
              </w:rPr>
            </w:pPr>
            <w:r>
              <w:rPr>
                <w:sz w:val="26"/>
              </w:rPr>
              <w:t>128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000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businesses</w:t>
            </w:r>
          </w:p>
        </w:tc>
      </w:tr>
    </w:tbl>
    <w:p w14:paraId="04D7969E" w14:textId="77777777" w:rsidR="00515212" w:rsidRDefault="00515212">
      <w:pPr>
        <w:rPr>
          <w:sz w:val="26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5DB9D907" w14:textId="77777777" w:rsidR="00515212" w:rsidRDefault="00515212">
      <w:pPr>
        <w:pStyle w:val="BodyText"/>
        <w:rPr>
          <w:sz w:val="8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4960"/>
        <w:gridCol w:w="1152"/>
        <w:gridCol w:w="3133"/>
      </w:tblGrid>
      <w:tr w:rsidR="00515212" w14:paraId="6391CAF0" w14:textId="77777777">
        <w:trPr>
          <w:trHeight w:val="1330"/>
        </w:trPr>
        <w:tc>
          <w:tcPr>
            <w:tcW w:w="639" w:type="dxa"/>
          </w:tcPr>
          <w:p w14:paraId="3DC7D322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14:paraId="35FBA747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124D262A" w14:textId="77777777" w:rsidR="00515212" w:rsidRDefault="00663BB0">
            <w:pPr>
              <w:pStyle w:val="TableParagraph"/>
              <w:ind w:left="1511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152" w:type="dxa"/>
          </w:tcPr>
          <w:p w14:paraId="34BDC4CB" w14:textId="77777777" w:rsidR="00515212" w:rsidRDefault="00663BB0">
            <w:pPr>
              <w:pStyle w:val="TableParagraph"/>
              <w:ind w:left="194" w:right="43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6F3367AD" w14:textId="77777777" w:rsidR="00515212" w:rsidRDefault="00663BB0">
            <w:pPr>
              <w:pStyle w:val="TableParagraph"/>
              <w:ind w:left="462" w:right="3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3133" w:type="dxa"/>
          </w:tcPr>
          <w:p w14:paraId="221D4013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572FE5DA" w14:textId="77777777" w:rsidR="00515212" w:rsidRDefault="00663BB0">
            <w:pPr>
              <w:pStyle w:val="TableParagraph"/>
              <w:ind w:left="1046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7781023B" w14:textId="77777777">
        <w:trPr>
          <w:trHeight w:val="2268"/>
        </w:trPr>
        <w:tc>
          <w:tcPr>
            <w:tcW w:w="639" w:type="dxa"/>
          </w:tcPr>
          <w:p w14:paraId="6B2344DB" w14:textId="77777777" w:rsidR="00515212" w:rsidRDefault="00663BB0">
            <w:pPr>
              <w:pStyle w:val="TableParagraph"/>
              <w:spacing w:before="146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23.</w:t>
            </w:r>
          </w:p>
        </w:tc>
        <w:tc>
          <w:tcPr>
            <w:tcW w:w="4960" w:type="dxa"/>
          </w:tcPr>
          <w:p w14:paraId="4315866F" w14:textId="77777777" w:rsidR="00515212" w:rsidRDefault="00663BB0">
            <w:pPr>
              <w:pStyle w:val="TableParagraph"/>
              <w:spacing w:before="146"/>
              <w:ind w:left="78" w:right="227"/>
              <w:jc w:val="both"/>
              <w:rPr>
                <w:sz w:val="26"/>
              </w:rPr>
            </w:pPr>
            <w:r>
              <w:rPr>
                <w:sz w:val="26"/>
              </w:rPr>
              <w:t>Extend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75%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concession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water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sewage charges for supply of fresh water for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non-domestic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purposes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eight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months subject to a monthly cap of $20,000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(water</w:t>
            </w:r>
            <w:r>
              <w:rPr>
                <w:spacing w:val="61"/>
                <w:sz w:val="26"/>
              </w:rPr>
              <w:t xml:space="preserve"> </w:t>
            </w:r>
            <w:r>
              <w:rPr>
                <w:sz w:val="26"/>
              </w:rPr>
              <w:t>charges)</w:t>
            </w:r>
            <w:r>
              <w:rPr>
                <w:spacing w:val="6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$12,500</w:t>
            </w:r>
            <w:r>
              <w:rPr>
                <w:spacing w:val="61"/>
                <w:sz w:val="26"/>
              </w:rPr>
              <w:t xml:space="preserve"> </w:t>
            </w:r>
            <w:r>
              <w:rPr>
                <w:sz w:val="26"/>
              </w:rPr>
              <w:t>(sewage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charges)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April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30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2021</w:t>
            </w:r>
          </w:p>
        </w:tc>
        <w:tc>
          <w:tcPr>
            <w:tcW w:w="1152" w:type="dxa"/>
            <w:tcBorders>
              <w:bottom w:val="single" w:sz="6" w:space="0" w:color="000000"/>
            </w:tcBorders>
          </w:tcPr>
          <w:p w14:paraId="2BD33A59" w14:textId="77777777" w:rsidR="00515212" w:rsidRDefault="00663BB0">
            <w:pPr>
              <w:pStyle w:val="TableParagraph"/>
              <w:spacing w:before="147"/>
              <w:ind w:right="50"/>
              <w:jc w:val="right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680</w:t>
            </w:r>
          </w:p>
        </w:tc>
        <w:tc>
          <w:tcPr>
            <w:tcW w:w="3133" w:type="dxa"/>
          </w:tcPr>
          <w:p w14:paraId="617242FE" w14:textId="77777777" w:rsidR="00515212" w:rsidRDefault="00663BB0">
            <w:pPr>
              <w:pStyle w:val="TableParagraph"/>
              <w:spacing w:before="146"/>
              <w:ind w:left="389" w:right="415"/>
              <w:rPr>
                <w:sz w:val="26"/>
              </w:rPr>
            </w:pPr>
            <w:r>
              <w:rPr>
                <w:sz w:val="26"/>
              </w:rPr>
              <w:t>250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000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non-domestic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accounts</w:t>
            </w:r>
          </w:p>
        </w:tc>
      </w:tr>
      <w:tr w:rsidR="00515212" w14:paraId="407F8051" w14:textId="77777777">
        <w:trPr>
          <w:trHeight w:val="459"/>
        </w:trPr>
        <w:tc>
          <w:tcPr>
            <w:tcW w:w="639" w:type="dxa"/>
          </w:tcPr>
          <w:p w14:paraId="2B3F8A38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14:paraId="3FA658B1" w14:textId="77777777" w:rsidR="00515212" w:rsidRDefault="00663BB0">
            <w:pPr>
              <w:pStyle w:val="TableParagraph"/>
              <w:spacing w:before="37"/>
              <w:ind w:right="393"/>
              <w:jc w:val="right"/>
              <w:rPr>
                <w:sz w:val="26"/>
              </w:rPr>
            </w:pPr>
            <w:r>
              <w:rPr>
                <w:sz w:val="26"/>
              </w:rPr>
              <w:t>Sub-total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Revenue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Measures</w:t>
            </w:r>
          </w:p>
        </w:tc>
        <w:tc>
          <w:tcPr>
            <w:tcW w:w="1152" w:type="dxa"/>
            <w:tcBorders>
              <w:top w:val="single" w:sz="6" w:space="0" w:color="000000"/>
              <w:bottom w:val="single" w:sz="6" w:space="0" w:color="000000"/>
            </w:tcBorders>
          </w:tcPr>
          <w:p w14:paraId="6BA549AD" w14:textId="77777777" w:rsidR="00515212" w:rsidRDefault="00663BB0">
            <w:pPr>
              <w:pStyle w:val="TableParagraph"/>
              <w:spacing w:before="37"/>
              <w:ind w:left="356"/>
              <w:rPr>
                <w:sz w:val="26"/>
              </w:rPr>
            </w:pPr>
            <w:r>
              <w:rPr>
                <w:sz w:val="26"/>
              </w:rPr>
              <w:t>32,544</w:t>
            </w:r>
          </w:p>
        </w:tc>
        <w:tc>
          <w:tcPr>
            <w:tcW w:w="3133" w:type="dxa"/>
          </w:tcPr>
          <w:p w14:paraId="3F0867B6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2A91B2F2" w14:textId="77777777">
        <w:trPr>
          <w:trHeight w:val="531"/>
        </w:trPr>
        <w:tc>
          <w:tcPr>
            <w:tcW w:w="639" w:type="dxa"/>
          </w:tcPr>
          <w:p w14:paraId="766A7D09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14:paraId="6E4BCBC3" w14:textId="77777777" w:rsidR="00515212" w:rsidRDefault="00663BB0">
            <w:pPr>
              <w:pStyle w:val="TableParagraph"/>
              <w:spacing w:before="107"/>
              <w:ind w:right="43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56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54"/>
                <w:sz w:val="26"/>
              </w:rPr>
              <w:t xml:space="preserve"> </w:t>
            </w:r>
            <w:r>
              <w:rPr>
                <w:b/>
                <w:sz w:val="26"/>
              </w:rPr>
              <w:t>One-off</w:t>
            </w:r>
            <w:r>
              <w:rPr>
                <w:b/>
                <w:spacing w:val="56"/>
                <w:sz w:val="26"/>
              </w:rPr>
              <w:t xml:space="preserve"> </w:t>
            </w:r>
            <w:r>
              <w:rPr>
                <w:b/>
                <w:sz w:val="26"/>
              </w:rPr>
              <w:t>Relief</w:t>
            </w:r>
            <w:r>
              <w:rPr>
                <w:b/>
                <w:spacing w:val="56"/>
                <w:sz w:val="26"/>
              </w:rPr>
              <w:t xml:space="preserve"> </w:t>
            </w:r>
            <w:r>
              <w:rPr>
                <w:b/>
                <w:sz w:val="26"/>
              </w:rPr>
              <w:t>Measures</w:t>
            </w:r>
          </w:p>
        </w:tc>
        <w:tc>
          <w:tcPr>
            <w:tcW w:w="1152" w:type="dxa"/>
            <w:tcBorders>
              <w:top w:val="single" w:sz="6" w:space="0" w:color="000000"/>
              <w:bottom w:val="double" w:sz="3" w:space="0" w:color="000000"/>
            </w:tcBorders>
          </w:tcPr>
          <w:p w14:paraId="6CD4DDAA" w14:textId="77777777" w:rsidR="00515212" w:rsidRDefault="00663BB0">
            <w:pPr>
              <w:pStyle w:val="TableParagraph"/>
              <w:spacing w:before="138"/>
              <w:ind w:left="368"/>
              <w:rPr>
                <w:b/>
                <w:sz w:val="26"/>
              </w:rPr>
            </w:pPr>
            <w:r>
              <w:rPr>
                <w:b/>
                <w:sz w:val="26"/>
              </w:rPr>
              <w:t>81,208</w:t>
            </w:r>
          </w:p>
        </w:tc>
        <w:tc>
          <w:tcPr>
            <w:tcW w:w="3133" w:type="dxa"/>
          </w:tcPr>
          <w:p w14:paraId="3D48BD44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6478D3B1" w14:textId="77777777">
        <w:trPr>
          <w:trHeight w:val="1068"/>
        </w:trPr>
        <w:tc>
          <w:tcPr>
            <w:tcW w:w="9884" w:type="dxa"/>
            <w:gridSpan w:val="4"/>
          </w:tcPr>
          <w:p w14:paraId="328AAE34" w14:textId="77777777" w:rsidR="00515212" w:rsidRDefault="00515212">
            <w:pPr>
              <w:pStyle w:val="TableParagraph"/>
              <w:rPr>
                <w:sz w:val="28"/>
              </w:rPr>
            </w:pPr>
          </w:p>
          <w:p w14:paraId="0D49D4E3" w14:textId="77777777" w:rsidR="00515212" w:rsidRDefault="00663BB0">
            <w:pPr>
              <w:pStyle w:val="TableParagraph"/>
              <w:tabs>
                <w:tab w:val="left" w:pos="797"/>
              </w:tabs>
              <w:spacing w:before="232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(B)</w:t>
            </w:r>
            <w:r>
              <w:rPr>
                <w:b/>
                <w:sz w:val="26"/>
              </w:rPr>
              <w:tab/>
            </w:r>
            <w:r>
              <w:rPr>
                <w:b/>
                <w:sz w:val="26"/>
              </w:rPr>
              <w:t>Budget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Measures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Long-term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Effects</w:t>
            </w:r>
          </w:p>
        </w:tc>
      </w:tr>
      <w:tr w:rsidR="00515212" w14:paraId="2095C876" w14:textId="77777777">
        <w:trPr>
          <w:trHeight w:val="648"/>
        </w:trPr>
        <w:tc>
          <w:tcPr>
            <w:tcW w:w="639" w:type="dxa"/>
          </w:tcPr>
          <w:p w14:paraId="0A5E153B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14:paraId="56612970" w14:textId="77777777" w:rsidR="00515212" w:rsidRDefault="00663BB0">
            <w:pPr>
              <w:pStyle w:val="TableParagraph"/>
              <w:spacing w:before="203"/>
              <w:ind w:left="158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Expenditure</w:t>
            </w:r>
            <w:r>
              <w:rPr>
                <w:b/>
                <w:spacing w:val="-9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Measures</w:t>
            </w:r>
          </w:p>
        </w:tc>
        <w:tc>
          <w:tcPr>
            <w:tcW w:w="1152" w:type="dxa"/>
          </w:tcPr>
          <w:p w14:paraId="687F7F95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3133" w:type="dxa"/>
          </w:tcPr>
          <w:p w14:paraId="7E4E656B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1BDC3201" w14:textId="77777777">
        <w:trPr>
          <w:trHeight w:val="1491"/>
        </w:trPr>
        <w:tc>
          <w:tcPr>
            <w:tcW w:w="639" w:type="dxa"/>
          </w:tcPr>
          <w:p w14:paraId="2D3823D2" w14:textId="77777777" w:rsidR="00515212" w:rsidRDefault="00663BB0">
            <w:pPr>
              <w:pStyle w:val="TableParagraph"/>
              <w:spacing w:before="146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24.</w:t>
            </w:r>
          </w:p>
        </w:tc>
        <w:tc>
          <w:tcPr>
            <w:tcW w:w="4960" w:type="dxa"/>
          </w:tcPr>
          <w:p w14:paraId="5DC2F7AB" w14:textId="77777777" w:rsidR="00515212" w:rsidRDefault="00663BB0">
            <w:pPr>
              <w:pStyle w:val="TableParagraph"/>
              <w:spacing w:before="146"/>
              <w:ind w:left="122"/>
              <w:rPr>
                <w:sz w:val="26"/>
              </w:rPr>
            </w:pPr>
            <w:r>
              <w:rPr>
                <w:sz w:val="26"/>
              </w:rPr>
              <w:t>Inject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$9.5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billion</w:t>
            </w:r>
            <w:r>
              <w:rPr>
                <w:spacing w:val="43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Innovation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Fund</w:t>
            </w:r>
          </w:p>
        </w:tc>
        <w:tc>
          <w:tcPr>
            <w:tcW w:w="1152" w:type="dxa"/>
          </w:tcPr>
          <w:p w14:paraId="1BA446CC" w14:textId="3A038EF2" w:rsidR="00515212" w:rsidRDefault="00663BB0">
            <w:pPr>
              <w:pStyle w:val="TableParagraph"/>
              <w:spacing w:before="146"/>
              <w:ind w:right="1"/>
              <w:jc w:val="right"/>
              <w:rPr>
                <w:sz w:val="26"/>
              </w:rPr>
            </w:pPr>
            <w:r>
              <w:rPr>
                <w:sz w:val="26"/>
              </w:rPr>
              <w:t>9,500</w:t>
            </w:r>
          </w:p>
        </w:tc>
        <w:tc>
          <w:tcPr>
            <w:tcW w:w="3133" w:type="dxa"/>
          </w:tcPr>
          <w:p w14:paraId="083CB443" w14:textId="77777777" w:rsidR="00515212" w:rsidRDefault="00663BB0">
            <w:pPr>
              <w:pStyle w:val="TableParagraph"/>
              <w:spacing w:before="146"/>
              <w:ind w:left="389" w:right="330"/>
              <w:rPr>
                <w:sz w:val="26"/>
              </w:rPr>
            </w:pPr>
            <w:r>
              <w:rPr>
                <w:sz w:val="26"/>
              </w:rPr>
              <w:t>Recipients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funding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schemes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under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 Innovation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Technology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Fund</w:t>
            </w:r>
          </w:p>
        </w:tc>
      </w:tr>
      <w:tr w:rsidR="00515212" w14:paraId="36E34705" w14:textId="77777777">
        <w:trPr>
          <w:trHeight w:val="1643"/>
        </w:trPr>
        <w:tc>
          <w:tcPr>
            <w:tcW w:w="639" w:type="dxa"/>
          </w:tcPr>
          <w:p w14:paraId="697704A9" w14:textId="77777777" w:rsidR="00515212" w:rsidRDefault="00663BB0">
            <w:pPr>
              <w:pStyle w:val="TableParagraph"/>
              <w:spacing w:before="149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25.</w:t>
            </w:r>
          </w:p>
        </w:tc>
        <w:tc>
          <w:tcPr>
            <w:tcW w:w="4960" w:type="dxa"/>
          </w:tcPr>
          <w:p w14:paraId="15FABF5C" w14:textId="77777777" w:rsidR="00515212" w:rsidRDefault="00663BB0">
            <w:pPr>
              <w:pStyle w:val="TableParagraph"/>
              <w:spacing w:before="149"/>
              <w:ind w:left="122" w:right="234"/>
              <w:jc w:val="both"/>
              <w:rPr>
                <w:sz w:val="26"/>
              </w:rPr>
            </w:pPr>
            <w:r>
              <w:rPr>
                <w:sz w:val="26"/>
              </w:rPr>
              <w:t>Introduce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100%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personal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guarantee product with $15 billion as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guarantee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commitment</w:t>
            </w:r>
          </w:p>
        </w:tc>
        <w:tc>
          <w:tcPr>
            <w:tcW w:w="1152" w:type="dxa"/>
          </w:tcPr>
          <w:p w14:paraId="4F8BD87B" w14:textId="358F9DBA" w:rsidR="00515212" w:rsidRDefault="00663BB0">
            <w:pPr>
              <w:pStyle w:val="TableParagraph"/>
              <w:spacing w:before="149"/>
              <w:ind w:right="1"/>
              <w:jc w:val="right"/>
              <w:rPr>
                <w:sz w:val="26"/>
              </w:rPr>
            </w:pPr>
            <w:r>
              <w:rPr>
                <w:sz w:val="26"/>
              </w:rPr>
              <w:t>6,750</w:t>
            </w:r>
          </w:p>
        </w:tc>
        <w:tc>
          <w:tcPr>
            <w:tcW w:w="3133" w:type="dxa"/>
          </w:tcPr>
          <w:p w14:paraId="42FCB908" w14:textId="77777777" w:rsidR="00515212" w:rsidRDefault="00663BB0">
            <w:pPr>
              <w:pStyle w:val="TableParagraph"/>
              <w:spacing w:before="149"/>
              <w:ind w:left="389" w:right="182"/>
              <w:rPr>
                <w:sz w:val="26"/>
              </w:rPr>
            </w:pPr>
            <w:r>
              <w:rPr>
                <w:sz w:val="26"/>
              </w:rPr>
              <w:t>Individuals who became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unemployed and lost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recurrent</w:t>
            </w:r>
          </w:p>
          <w:p w14:paraId="74533348" w14:textId="77777777" w:rsidR="00515212" w:rsidRDefault="00663BB0">
            <w:pPr>
              <w:pStyle w:val="TableParagraph"/>
              <w:spacing w:line="298" w:lineRule="exact"/>
              <w:ind w:left="389" w:right="498"/>
              <w:rPr>
                <w:sz w:val="26"/>
              </w:rPr>
            </w:pPr>
            <w:r>
              <w:rPr>
                <w:sz w:val="26"/>
              </w:rPr>
              <w:t>incomes during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COVID-19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pandemic</w:t>
            </w:r>
          </w:p>
        </w:tc>
      </w:tr>
    </w:tbl>
    <w:p w14:paraId="48285A04" w14:textId="77777777" w:rsidR="00515212" w:rsidRDefault="00515212">
      <w:pPr>
        <w:spacing w:line="298" w:lineRule="exact"/>
        <w:rPr>
          <w:sz w:val="26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4F122511" w14:textId="77777777" w:rsidR="00515212" w:rsidRDefault="00515212">
      <w:pPr>
        <w:pStyle w:val="BodyText"/>
        <w:rPr>
          <w:sz w:val="8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4920"/>
        <w:gridCol w:w="1365"/>
        <w:gridCol w:w="2943"/>
      </w:tblGrid>
      <w:tr w:rsidR="00515212" w14:paraId="3AED8EF1" w14:textId="77777777">
        <w:trPr>
          <w:trHeight w:val="1330"/>
        </w:trPr>
        <w:tc>
          <w:tcPr>
            <w:tcW w:w="625" w:type="dxa"/>
          </w:tcPr>
          <w:p w14:paraId="0624E04F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20" w:type="dxa"/>
          </w:tcPr>
          <w:p w14:paraId="4FBDF617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45969D75" w14:textId="77777777" w:rsidR="00515212" w:rsidRDefault="00663BB0">
            <w:pPr>
              <w:pStyle w:val="TableParagraph"/>
              <w:ind w:left="1490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365" w:type="dxa"/>
          </w:tcPr>
          <w:p w14:paraId="3E2367D2" w14:textId="77777777" w:rsidR="00515212" w:rsidRDefault="00663BB0">
            <w:pPr>
              <w:pStyle w:val="TableParagraph"/>
              <w:ind w:left="213" w:right="237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6F52C6B7" w14:textId="77777777" w:rsidR="00515212" w:rsidRDefault="00663BB0">
            <w:pPr>
              <w:pStyle w:val="TableParagraph"/>
              <w:ind w:left="481" w:right="4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2943" w:type="dxa"/>
          </w:tcPr>
          <w:p w14:paraId="559E5C1B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37405AF1" w14:textId="77777777" w:rsidR="00515212" w:rsidRDefault="00663BB0">
            <w:pPr>
              <w:pStyle w:val="TableParagraph"/>
              <w:ind w:left="852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24BCF49C" w14:textId="77777777">
        <w:trPr>
          <w:trHeight w:val="3884"/>
        </w:trPr>
        <w:tc>
          <w:tcPr>
            <w:tcW w:w="625" w:type="dxa"/>
          </w:tcPr>
          <w:p w14:paraId="469180A7" w14:textId="77777777" w:rsidR="00515212" w:rsidRDefault="00663BB0">
            <w:pPr>
              <w:pStyle w:val="TableParagraph"/>
              <w:spacing w:before="146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26.</w:t>
            </w:r>
          </w:p>
        </w:tc>
        <w:tc>
          <w:tcPr>
            <w:tcW w:w="4920" w:type="dxa"/>
          </w:tcPr>
          <w:p w14:paraId="57015CFC" w14:textId="77777777" w:rsidR="00515212" w:rsidRDefault="00663BB0">
            <w:pPr>
              <w:pStyle w:val="TableParagraph"/>
              <w:spacing w:before="146"/>
              <w:ind w:left="100" w:right="212"/>
              <w:jc w:val="both"/>
              <w:rPr>
                <w:sz w:val="26"/>
              </w:rPr>
            </w:pPr>
            <w:r>
              <w:rPr>
                <w:sz w:val="26"/>
              </w:rPr>
              <w:t>Enhance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Special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100%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Guarantee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under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Financing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Guarantee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(SFGS)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extending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period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31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December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2021, the maximum repayment period from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years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eight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years,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maximum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period of the principal moratorium from 12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months to 18 months; as well as increasing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maximum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amount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enterprise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from the total amount of employee wages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12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months,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18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months,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ceiling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$6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million</w:t>
            </w:r>
          </w:p>
        </w:tc>
        <w:tc>
          <w:tcPr>
            <w:tcW w:w="1365" w:type="dxa"/>
          </w:tcPr>
          <w:p w14:paraId="6A5912F9" w14:textId="387F908E" w:rsidR="00515212" w:rsidRDefault="00663BB0">
            <w:pPr>
              <w:pStyle w:val="TableParagraph"/>
              <w:spacing w:before="146"/>
              <w:ind w:right="193"/>
              <w:jc w:val="right"/>
              <w:rPr>
                <w:sz w:val="26"/>
              </w:rPr>
            </w:pPr>
            <w:r>
              <w:rPr>
                <w:sz w:val="26"/>
              </w:rPr>
              <w:t>6,158</w:t>
            </w:r>
            <w:hyperlink w:anchor="_bookmark2" w:history="1"/>
          </w:p>
        </w:tc>
        <w:tc>
          <w:tcPr>
            <w:tcW w:w="2943" w:type="dxa"/>
          </w:tcPr>
          <w:p w14:paraId="7639DC14" w14:textId="77777777" w:rsidR="00515212" w:rsidRDefault="00663BB0">
            <w:pPr>
              <w:pStyle w:val="TableParagraph"/>
              <w:spacing w:before="146"/>
              <w:ind w:left="194" w:right="410"/>
              <w:rPr>
                <w:sz w:val="26"/>
              </w:rPr>
            </w:pPr>
            <w:r>
              <w:rPr>
                <w:sz w:val="26"/>
              </w:rPr>
              <w:t>All small and medium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enterprises (SMEs)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eligible for the SFGS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Special 100%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Guarantee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</w:p>
        </w:tc>
      </w:tr>
      <w:tr w:rsidR="00515212" w14:paraId="2A2BB542" w14:textId="77777777">
        <w:trPr>
          <w:trHeight w:val="3287"/>
        </w:trPr>
        <w:tc>
          <w:tcPr>
            <w:tcW w:w="625" w:type="dxa"/>
          </w:tcPr>
          <w:p w14:paraId="0000DC91" w14:textId="77777777" w:rsidR="00515212" w:rsidRDefault="00663BB0">
            <w:pPr>
              <w:pStyle w:val="TableParagraph"/>
              <w:spacing w:before="14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27.</w:t>
            </w:r>
          </w:p>
        </w:tc>
        <w:tc>
          <w:tcPr>
            <w:tcW w:w="4920" w:type="dxa"/>
          </w:tcPr>
          <w:p w14:paraId="3C1A5CA0" w14:textId="77777777" w:rsidR="00515212" w:rsidRDefault="00663BB0">
            <w:pPr>
              <w:pStyle w:val="TableParagraph"/>
              <w:spacing w:before="149"/>
              <w:ind w:left="100" w:right="212"/>
              <w:jc w:val="both"/>
              <w:rPr>
                <w:sz w:val="26"/>
              </w:rPr>
            </w:pPr>
            <w:r>
              <w:rPr>
                <w:sz w:val="26"/>
              </w:rPr>
              <w:t>Inject $1.5 billion into the Dedicated Fund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Branding,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Upgrading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Domestic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Sales (BUD Fund), thereby expanding, by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phases,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geographical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coverage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economies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which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signed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Investment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Promotion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Protection Agreements (now and in future),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increasing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cumulative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ceiling per enterprise from</w:t>
            </w:r>
            <w:r>
              <w:rPr>
                <w:sz w:val="26"/>
              </w:rPr>
              <w:t xml:space="preserve"> $4 million to $6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million</w:t>
            </w:r>
          </w:p>
        </w:tc>
        <w:tc>
          <w:tcPr>
            <w:tcW w:w="1365" w:type="dxa"/>
          </w:tcPr>
          <w:p w14:paraId="5A603792" w14:textId="10D96AC2" w:rsidR="00515212" w:rsidRDefault="00663BB0">
            <w:pPr>
              <w:pStyle w:val="TableParagraph"/>
              <w:spacing w:before="149"/>
              <w:ind w:right="194"/>
              <w:jc w:val="right"/>
              <w:rPr>
                <w:sz w:val="26"/>
              </w:rPr>
            </w:pPr>
            <w:r>
              <w:rPr>
                <w:sz w:val="26"/>
              </w:rPr>
              <w:t>1,500</w:t>
            </w:r>
          </w:p>
        </w:tc>
        <w:tc>
          <w:tcPr>
            <w:tcW w:w="2943" w:type="dxa"/>
          </w:tcPr>
          <w:p w14:paraId="3840D4AD" w14:textId="77777777" w:rsidR="00515212" w:rsidRDefault="00663BB0">
            <w:pPr>
              <w:pStyle w:val="TableParagraph"/>
              <w:spacing w:before="149"/>
              <w:ind w:left="194" w:right="362"/>
              <w:rPr>
                <w:sz w:val="26"/>
              </w:rPr>
            </w:pPr>
            <w:r>
              <w:rPr>
                <w:sz w:val="26"/>
              </w:rPr>
              <w:t>Non-listed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enterprises</w:t>
            </w:r>
          </w:p>
        </w:tc>
      </w:tr>
      <w:tr w:rsidR="00515212" w14:paraId="22211AC7" w14:textId="77777777">
        <w:trPr>
          <w:trHeight w:val="2392"/>
        </w:trPr>
        <w:tc>
          <w:tcPr>
            <w:tcW w:w="625" w:type="dxa"/>
          </w:tcPr>
          <w:p w14:paraId="69D57898" w14:textId="77777777" w:rsidR="00515212" w:rsidRDefault="00663BB0">
            <w:pPr>
              <w:pStyle w:val="TableParagraph"/>
              <w:spacing w:before="14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28.</w:t>
            </w:r>
          </w:p>
        </w:tc>
        <w:tc>
          <w:tcPr>
            <w:tcW w:w="4920" w:type="dxa"/>
          </w:tcPr>
          <w:p w14:paraId="3D805455" w14:textId="77777777" w:rsidR="00515212" w:rsidRDefault="00663BB0">
            <w:pPr>
              <w:pStyle w:val="TableParagraph"/>
              <w:spacing w:before="149"/>
              <w:ind w:left="100"/>
              <w:rPr>
                <w:sz w:val="26"/>
              </w:rPr>
            </w:pPr>
            <w:r>
              <w:rPr>
                <w:sz w:val="26"/>
              </w:rPr>
              <w:t>Inject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$1.1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billion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into 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Lotteries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Fund</w:t>
            </w:r>
          </w:p>
        </w:tc>
        <w:tc>
          <w:tcPr>
            <w:tcW w:w="1365" w:type="dxa"/>
          </w:tcPr>
          <w:p w14:paraId="7F30170B" w14:textId="7FE15FC7" w:rsidR="00515212" w:rsidRDefault="00663BB0">
            <w:pPr>
              <w:pStyle w:val="TableParagraph"/>
              <w:spacing w:before="149"/>
              <w:ind w:right="194"/>
              <w:jc w:val="right"/>
              <w:rPr>
                <w:sz w:val="26"/>
              </w:rPr>
            </w:pPr>
            <w:r>
              <w:rPr>
                <w:sz w:val="26"/>
              </w:rPr>
              <w:t>1,100</w:t>
            </w:r>
          </w:p>
        </w:tc>
        <w:tc>
          <w:tcPr>
            <w:tcW w:w="2943" w:type="dxa"/>
          </w:tcPr>
          <w:p w14:paraId="72F0FCDA" w14:textId="77777777" w:rsidR="00515212" w:rsidRDefault="00663BB0">
            <w:pPr>
              <w:pStyle w:val="TableParagraph"/>
              <w:spacing w:before="149"/>
              <w:ind w:left="194" w:right="180"/>
              <w:rPr>
                <w:sz w:val="26"/>
              </w:rPr>
            </w:pPr>
            <w:r>
              <w:rPr>
                <w:sz w:val="26"/>
              </w:rPr>
              <w:t>Users of social welfare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facilities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development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projects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(in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particular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those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large scale 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elderly and persons with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disabilities)</w:t>
            </w:r>
          </w:p>
        </w:tc>
      </w:tr>
      <w:tr w:rsidR="00515212" w14:paraId="6CBF3A81" w14:textId="77777777">
        <w:trPr>
          <w:trHeight w:val="1943"/>
        </w:trPr>
        <w:tc>
          <w:tcPr>
            <w:tcW w:w="625" w:type="dxa"/>
          </w:tcPr>
          <w:p w14:paraId="6B0D0734" w14:textId="77777777" w:rsidR="00515212" w:rsidRDefault="00663BB0">
            <w:pPr>
              <w:pStyle w:val="TableParagraph"/>
              <w:spacing w:before="14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29.</w:t>
            </w:r>
          </w:p>
        </w:tc>
        <w:tc>
          <w:tcPr>
            <w:tcW w:w="4920" w:type="dxa"/>
          </w:tcPr>
          <w:p w14:paraId="6DDA3798" w14:textId="77777777" w:rsidR="00515212" w:rsidRDefault="00663BB0">
            <w:pPr>
              <w:pStyle w:val="TableParagraph"/>
              <w:spacing w:before="149"/>
              <w:ind w:left="100" w:right="214"/>
              <w:jc w:val="both"/>
              <w:rPr>
                <w:sz w:val="26"/>
              </w:rPr>
            </w:pPr>
            <w:r>
              <w:rPr>
                <w:sz w:val="26"/>
              </w:rPr>
              <w:t>Establish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Building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Drainage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Repair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Subsidy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assistance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owners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old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buildings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relatively low </w:t>
            </w:r>
            <w:proofErr w:type="spellStart"/>
            <w:r>
              <w:rPr>
                <w:sz w:val="26"/>
              </w:rPr>
              <w:t>rateable</w:t>
            </w:r>
            <w:proofErr w:type="spellEnd"/>
            <w:r>
              <w:rPr>
                <w:sz w:val="26"/>
              </w:rPr>
              <w:t xml:space="preserve"> values for inspection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repair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drainage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6793BD06" w14:textId="77777777" w:rsidR="00515212" w:rsidRDefault="00663BB0">
            <w:pPr>
              <w:pStyle w:val="TableParagraph"/>
              <w:spacing w:before="1" w:line="279" w:lineRule="exact"/>
              <w:ind w:left="100"/>
              <w:rPr>
                <w:sz w:val="26"/>
              </w:rPr>
            </w:pPr>
            <w:r>
              <w:rPr>
                <w:sz w:val="26"/>
              </w:rPr>
              <w:t>building</w:t>
            </w:r>
          </w:p>
        </w:tc>
        <w:tc>
          <w:tcPr>
            <w:tcW w:w="1365" w:type="dxa"/>
          </w:tcPr>
          <w:p w14:paraId="29C7844B" w14:textId="04244431" w:rsidR="00515212" w:rsidRDefault="00663BB0">
            <w:pPr>
              <w:pStyle w:val="TableParagraph"/>
              <w:spacing w:before="149"/>
              <w:ind w:right="194"/>
              <w:jc w:val="right"/>
              <w:rPr>
                <w:sz w:val="26"/>
              </w:rPr>
            </w:pPr>
            <w:r>
              <w:rPr>
                <w:sz w:val="26"/>
              </w:rPr>
              <w:t>1,000</w:t>
            </w:r>
          </w:p>
        </w:tc>
        <w:tc>
          <w:tcPr>
            <w:tcW w:w="2943" w:type="dxa"/>
          </w:tcPr>
          <w:p w14:paraId="662B0769" w14:textId="77777777" w:rsidR="00515212" w:rsidRDefault="00663BB0">
            <w:pPr>
              <w:pStyle w:val="TableParagraph"/>
              <w:spacing w:before="149" w:line="298" w:lineRule="exact"/>
              <w:ind w:left="194"/>
              <w:rPr>
                <w:sz w:val="26"/>
              </w:rPr>
            </w:pPr>
            <w:r>
              <w:rPr>
                <w:sz w:val="26"/>
              </w:rPr>
              <w:t>Owners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eligible</w:t>
            </w:r>
          </w:p>
          <w:p w14:paraId="1BC84301" w14:textId="77777777" w:rsidR="00515212" w:rsidRDefault="00663BB0">
            <w:pPr>
              <w:pStyle w:val="TableParagraph"/>
              <w:ind w:left="194" w:right="259"/>
              <w:rPr>
                <w:sz w:val="26"/>
              </w:rPr>
            </w:pPr>
            <w:r>
              <w:rPr>
                <w:sz w:val="26"/>
              </w:rPr>
              <w:t>high-aged residential or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composite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buildings</w:t>
            </w:r>
          </w:p>
        </w:tc>
      </w:tr>
    </w:tbl>
    <w:p w14:paraId="7F344917" w14:textId="77777777" w:rsidR="00515212" w:rsidRDefault="00515212">
      <w:pPr>
        <w:pStyle w:val="BodyText"/>
        <w:rPr>
          <w:sz w:val="20"/>
        </w:rPr>
      </w:pPr>
    </w:p>
    <w:p w14:paraId="13E4FCA8" w14:textId="77777777" w:rsidR="00515212" w:rsidRDefault="00515212">
      <w:pPr>
        <w:pStyle w:val="BodyText"/>
        <w:rPr>
          <w:sz w:val="20"/>
        </w:rPr>
      </w:pPr>
    </w:p>
    <w:p w14:paraId="52BD71E7" w14:textId="77777777" w:rsidR="00515212" w:rsidRDefault="00663BB0">
      <w:pPr>
        <w:pStyle w:val="BodyText"/>
        <w:rPr>
          <w:sz w:val="10"/>
        </w:rPr>
      </w:pPr>
      <w:r>
        <w:pict w14:anchorId="1A1B61C5">
          <v:rect id="_x0000_s1029" alt="" style="position:absolute;margin-left:1in;margin-top:7.7pt;width:2in;height:.7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8C77F96" w14:textId="7E58B8AE" w:rsidR="00515212" w:rsidRDefault="00663BB0">
      <w:pPr>
        <w:spacing w:before="91"/>
        <w:ind w:left="880" w:right="1063" w:hanging="1"/>
        <w:rPr>
          <w:sz w:val="20"/>
        </w:rPr>
      </w:pPr>
      <w:bookmarkStart w:id="3" w:name="_bookmark2"/>
      <w:bookmarkEnd w:id="3"/>
      <w:r>
        <w:rPr>
          <w:spacing w:val="1"/>
          <w:sz w:val="20"/>
        </w:rPr>
        <w:t xml:space="preserve"> </w:t>
      </w:r>
      <w:r>
        <w:rPr>
          <w:sz w:val="20"/>
        </w:rPr>
        <w:t>This is an estimation of the expenditure to be incurred by the Government, which is subject to the actual</w:t>
      </w:r>
      <w:r>
        <w:rPr>
          <w:spacing w:val="-47"/>
          <w:sz w:val="20"/>
        </w:rPr>
        <w:t xml:space="preserve"> </w:t>
      </w:r>
      <w:r>
        <w:rPr>
          <w:sz w:val="20"/>
        </w:rPr>
        <w:t>default</w:t>
      </w:r>
      <w:r>
        <w:rPr>
          <w:spacing w:val="-1"/>
          <w:sz w:val="20"/>
        </w:rPr>
        <w:t xml:space="preserve"> </w:t>
      </w:r>
      <w:r>
        <w:rPr>
          <w:sz w:val="20"/>
        </w:rPr>
        <w:t>rate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loans</w:t>
      </w:r>
      <w:r>
        <w:rPr>
          <w:spacing w:val="1"/>
          <w:sz w:val="20"/>
        </w:rPr>
        <w:t xml:space="preserve"> </w:t>
      </w:r>
      <w:r>
        <w:rPr>
          <w:sz w:val="20"/>
        </w:rPr>
        <w:t>guaranteed</w:t>
      </w:r>
      <w:r>
        <w:rPr>
          <w:spacing w:val="1"/>
          <w:sz w:val="20"/>
        </w:rPr>
        <w:t xml:space="preserve"> </w:t>
      </w:r>
      <w:r>
        <w:rPr>
          <w:sz w:val="20"/>
        </w:rPr>
        <w:t>under the</w:t>
      </w:r>
      <w:r>
        <w:rPr>
          <w:spacing w:val="-1"/>
          <w:sz w:val="20"/>
        </w:rPr>
        <w:t xml:space="preserve"> </w:t>
      </w:r>
      <w:r>
        <w:rPr>
          <w:sz w:val="20"/>
        </w:rPr>
        <w:t>Special 100%</w:t>
      </w:r>
      <w:r>
        <w:rPr>
          <w:spacing w:val="-1"/>
          <w:sz w:val="20"/>
        </w:rPr>
        <w:t xml:space="preserve"> </w:t>
      </w:r>
      <w:r>
        <w:rPr>
          <w:sz w:val="20"/>
        </w:rPr>
        <w:t>Guarantee Product.</w:t>
      </w:r>
    </w:p>
    <w:p w14:paraId="28768113" w14:textId="77777777" w:rsidR="00515212" w:rsidRDefault="00515212">
      <w:pPr>
        <w:rPr>
          <w:sz w:val="20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654278BD" w14:textId="77777777" w:rsidR="00515212" w:rsidRDefault="00515212">
      <w:pPr>
        <w:pStyle w:val="BodyText"/>
        <w:rPr>
          <w:sz w:val="8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"/>
        <w:gridCol w:w="4922"/>
        <w:gridCol w:w="1366"/>
        <w:gridCol w:w="2928"/>
      </w:tblGrid>
      <w:tr w:rsidR="00515212" w14:paraId="09D5E6FD" w14:textId="77777777">
        <w:trPr>
          <w:trHeight w:val="1330"/>
        </w:trPr>
        <w:tc>
          <w:tcPr>
            <w:tcW w:w="621" w:type="dxa"/>
          </w:tcPr>
          <w:p w14:paraId="421EC566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22" w:type="dxa"/>
          </w:tcPr>
          <w:p w14:paraId="3187B29F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3DDC4C10" w14:textId="77777777" w:rsidR="00515212" w:rsidRDefault="00663BB0">
            <w:pPr>
              <w:pStyle w:val="TableParagraph"/>
              <w:ind w:left="1494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366" w:type="dxa"/>
          </w:tcPr>
          <w:p w14:paraId="475ED489" w14:textId="77777777" w:rsidR="00515212" w:rsidRDefault="00663BB0">
            <w:pPr>
              <w:pStyle w:val="TableParagraph"/>
              <w:ind w:left="215" w:right="236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1C0C53A1" w14:textId="77777777" w:rsidR="00515212" w:rsidRDefault="00663BB0">
            <w:pPr>
              <w:pStyle w:val="TableParagraph"/>
              <w:ind w:left="454" w:right="46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2928" w:type="dxa"/>
          </w:tcPr>
          <w:p w14:paraId="1FF10262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7BF53A99" w14:textId="77777777" w:rsidR="00515212" w:rsidRDefault="00663BB0">
            <w:pPr>
              <w:pStyle w:val="TableParagraph"/>
              <w:ind w:left="853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4443AFD6" w14:textId="77777777">
        <w:trPr>
          <w:trHeight w:val="1497"/>
        </w:trPr>
        <w:tc>
          <w:tcPr>
            <w:tcW w:w="621" w:type="dxa"/>
          </w:tcPr>
          <w:p w14:paraId="6E0B1E7F" w14:textId="77777777" w:rsidR="00515212" w:rsidRDefault="00663BB0">
            <w:pPr>
              <w:pStyle w:val="TableParagraph"/>
              <w:spacing w:before="146"/>
              <w:ind w:right="96"/>
              <w:jc w:val="right"/>
              <w:rPr>
                <w:sz w:val="26"/>
              </w:rPr>
            </w:pPr>
            <w:r>
              <w:rPr>
                <w:sz w:val="26"/>
              </w:rPr>
              <w:t>30.</w:t>
            </w:r>
          </w:p>
        </w:tc>
        <w:tc>
          <w:tcPr>
            <w:tcW w:w="4922" w:type="dxa"/>
          </w:tcPr>
          <w:p w14:paraId="3B9DDCE2" w14:textId="77777777" w:rsidR="00515212" w:rsidRDefault="00663BB0">
            <w:pPr>
              <w:pStyle w:val="TableParagraph"/>
              <w:spacing w:before="146"/>
              <w:ind w:left="104" w:right="212"/>
              <w:jc w:val="both"/>
              <w:rPr>
                <w:sz w:val="26"/>
              </w:rPr>
            </w:pPr>
            <w:r>
              <w:rPr>
                <w:sz w:val="26"/>
              </w:rPr>
              <w:t>Inject $1 billion into the Recycling Fund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extend its operation and continue providing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dedicated financial support to the recycling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industry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sustainable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development</w:t>
            </w:r>
          </w:p>
        </w:tc>
        <w:tc>
          <w:tcPr>
            <w:tcW w:w="1366" w:type="dxa"/>
          </w:tcPr>
          <w:p w14:paraId="322F8F90" w14:textId="2CB1E3D9" w:rsidR="00515212" w:rsidRDefault="00663BB0">
            <w:pPr>
              <w:pStyle w:val="TableParagraph"/>
              <w:spacing w:before="146"/>
              <w:ind w:right="193"/>
              <w:jc w:val="right"/>
              <w:rPr>
                <w:sz w:val="26"/>
              </w:rPr>
            </w:pPr>
            <w:r>
              <w:rPr>
                <w:sz w:val="26"/>
              </w:rPr>
              <w:t>1,000</w:t>
            </w:r>
          </w:p>
        </w:tc>
        <w:tc>
          <w:tcPr>
            <w:tcW w:w="2928" w:type="dxa"/>
          </w:tcPr>
          <w:p w14:paraId="65A34966" w14:textId="77777777" w:rsidR="00515212" w:rsidRDefault="00663BB0">
            <w:pPr>
              <w:pStyle w:val="TableParagraph"/>
              <w:spacing w:before="146"/>
              <w:ind w:left="195" w:right="179"/>
              <w:rPr>
                <w:sz w:val="26"/>
              </w:rPr>
            </w:pPr>
            <w:r>
              <w:rPr>
                <w:sz w:val="26"/>
              </w:rPr>
              <w:t>Expected that more than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1 000 recycling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businesses will benefit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measure</w:t>
            </w:r>
          </w:p>
        </w:tc>
      </w:tr>
      <w:tr w:rsidR="00515212" w14:paraId="170FA009" w14:textId="77777777">
        <w:trPr>
          <w:trHeight w:val="890"/>
        </w:trPr>
        <w:tc>
          <w:tcPr>
            <w:tcW w:w="621" w:type="dxa"/>
          </w:tcPr>
          <w:p w14:paraId="73BD8027" w14:textId="77777777" w:rsidR="00515212" w:rsidRDefault="00663BB0">
            <w:pPr>
              <w:pStyle w:val="TableParagraph"/>
              <w:spacing w:before="143"/>
              <w:ind w:right="96"/>
              <w:jc w:val="right"/>
              <w:rPr>
                <w:sz w:val="26"/>
              </w:rPr>
            </w:pPr>
            <w:r>
              <w:rPr>
                <w:sz w:val="26"/>
              </w:rPr>
              <w:t>31.</w:t>
            </w:r>
          </w:p>
        </w:tc>
        <w:tc>
          <w:tcPr>
            <w:tcW w:w="4922" w:type="dxa"/>
            <w:vMerge w:val="restart"/>
          </w:tcPr>
          <w:p w14:paraId="47EA4916" w14:textId="77777777" w:rsidR="00515212" w:rsidRDefault="00663BB0">
            <w:pPr>
              <w:pStyle w:val="TableParagraph"/>
              <w:spacing w:before="143"/>
              <w:ind w:left="104" w:right="214"/>
              <w:jc w:val="both"/>
              <w:rPr>
                <w:sz w:val="26"/>
              </w:rPr>
            </w:pPr>
            <w:r>
              <w:rPr>
                <w:sz w:val="26"/>
              </w:rPr>
              <w:t>Allocate an additional $1 billion to install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small-scale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renewable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energy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(RE)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existing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premises –</w:t>
            </w:r>
          </w:p>
          <w:p w14:paraId="0202A0A5" w14:textId="77777777" w:rsidR="00515212" w:rsidRDefault="00515212">
            <w:pPr>
              <w:pStyle w:val="TableParagraph"/>
              <w:spacing w:before="11"/>
              <w:rPr>
                <w:sz w:val="25"/>
              </w:rPr>
            </w:pPr>
          </w:p>
          <w:p w14:paraId="39D990A4" w14:textId="77777777" w:rsidR="00515212" w:rsidRDefault="00663BB0">
            <w:pPr>
              <w:pStyle w:val="TableParagraph"/>
              <w:numPr>
                <w:ilvl w:val="0"/>
                <w:numId w:val="10"/>
              </w:numPr>
              <w:tabs>
                <w:tab w:val="left" w:pos="422"/>
              </w:tabs>
              <w:ind w:right="419"/>
              <w:jc w:val="both"/>
              <w:rPr>
                <w:sz w:val="26"/>
              </w:rPr>
            </w:pPr>
            <w:r>
              <w:rPr>
                <w:sz w:val="26"/>
              </w:rPr>
              <w:t>Capital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small-scale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projects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existing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government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premises</w:t>
            </w:r>
          </w:p>
          <w:p w14:paraId="6A8EADFB" w14:textId="77777777" w:rsidR="00515212" w:rsidRDefault="00515212">
            <w:pPr>
              <w:pStyle w:val="TableParagraph"/>
              <w:spacing w:before="1"/>
              <w:rPr>
                <w:sz w:val="26"/>
              </w:rPr>
            </w:pPr>
          </w:p>
          <w:p w14:paraId="7EB5752F" w14:textId="77777777" w:rsidR="00515212" w:rsidRDefault="00663BB0">
            <w:pPr>
              <w:pStyle w:val="TableParagraph"/>
              <w:numPr>
                <w:ilvl w:val="0"/>
                <w:numId w:val="10"/>
              </w:numPr>
              <w:tabs>
                <w:tab w:val="left" w:pos="422"/>
              </w:tabs>
              <w:ind w:right="418"/>
              <w:jc w:val="both"/>
              <w:rPr>
                <w:sz w:val="26"/>
              </w:rPr>
            </w:pPr>
            <w:r>
              <w:rPr>
                <w:sz w:val="26"/>
              </w:rPr>
              <w:t>Maintenance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installations during the first 15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years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operation</w:t>
            </w:r>
          </w:p>
        </w:tc>
        <w:tc>
          <w:tcPr>
            <w:tcW w:w="1366" w:type="dxa"/>
          </w:tcPr>
          <w:p w14:paraId="125D87B6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2928" w:type="dxa"/>
            <w:vMerge w:val="restart"/>
          </w:tcPr>
          <w:p w14:paraId="292BF981" w14:textId="77777777" w:rsidR="00515212" w:rsidRDefault="00663BB0">
            <w:pPr>
              <w:pStyle w:val="TableParagraph"/>
              <w:spacing w:before="143"/>
              <w:ind w:left="195" w:right="340"/>
              <w:rPr>
                <w:sz w:val="26"/>
              </w:rPr>
            </w:pPr>
            <w:r>
              <w:rPr>
                <w:sz w:val="26"/>
              </w:rPr>
              <w:t>The community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benefitting from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reduced carbon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emissions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owing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RE</w:t>
            </w:r>
          </w:p>
        </w:tc>
      </w:tr>
      <w:tr w:rsidR="00515212" w14:paraId="409E0046" w14:textId="77777777">
        <w:trPr>
          <w:trHeight w:val="2691"/>
        </w:trPr>
        <w:tc>
          <w:tcPr>
            <w:tcW w:w="621" w:type="dxa"/>
          </w:tcPr>
          <w:p w14:paraId="4D7B2866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22" w:type="dxa"/>
            <w:vMerge/>
            <w:tcBorders>
              <w:top w:val="nil"/>
            </w:tcBorders>
          </w:tcPr>
          <w:p w14:paraId="08C9B490" w14:textId="77777777" w:rsidR="00515212" w:rsidRDefault="00515212"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</w:tcPr>
          <w:p w14:paraId="3D20B42E" w14:textId="77777777" w:rsidR="00515212" w:rsidRDefault="00515212">
            <w:pPr>
              <w:pStyle w:val="TableParagraph"/>
              <w:spacing w:before="11"/>
              <w:rPr>
                <w:sz w:val="38"/>
              </w:rPr>
            </w:pPr>
          </w:p>
          <w:p w14:paraId="2AAD2792" w14:textId="3F7EC064" w:rsidR="00515212" w:rsidRDefault="00663BB0">
            <w:pPr>
              <w:pStyle w:val="TableParagraph"/>
              <w:ind w:left="685"/>
              <w:rPr>
                <w:sz w:val="26"/>
              </w:rPr>
            </w:pPr>
            <w:r>
              <w:rPr>
                <w:sz w:val="26"/>
              </w:rPr>
              <w:t>600</w:t>
            </w:r>
          </w:p>
          <w:p w14:paraId="4FD3E43B" w14:textId="77777777" w:rsidR="00515212" w:rsidRDefault="00515212">
            <w:pPr>
              <w:pStyle w:val="TableParagraph"/>
              <w:rPr>
                <w:sz w:val="30"/>
              </w:rPr>
            </w:pPr>
          </w:p>
          <w:p w14:paraId="0EE77D42" w14:textId="77777777" w:rsidR="00515212" w:rsidRDefault="00515212">
            <w:pPr>
              <w:pStyle w:val="TableParagraph"/>
              <w:rPr>
                <w:sz w:val="30"/>
              </w:rPr>
            </w:pPr>
          </w:p>
          <w:p w14:paraId="61BD0DF0" w14:textId="7CA79DE2" w:rsidR="00515212" w:rsidRDefault="00663BB0">
            <w:pPr>
              <w:pStyle w:val="TableParagraph"/>
              <w:spacing w:before="209"/>
              <w:ind w:left="695"/>
              <w:rPr>
                <w:sz w:val="26"/>
              </w:rPr>
            </w:pPr>
            <w:r>
              <w:rPr>
                <w:sz w:val="26"/>
              </w:rPr>
              <w:t>400</w:t>
            </w:r>
          </w:p>
        </w:tc>
        <w:tc>
          <w:tcPr>
            <w:tcW w:w="2928" w:type="dxa"/>
            <w:vMerge/>
            <w:tcBorders>
              <w:top w:val="nil"/>
            </w:tcBorders>
          </w:tcPr>
          <w:p w14:paraId="2CCC9C89" w14:textId="77777777" w:rsidR="00515212" w:rsidRDefault="00515212">
            <w:pPr>
              <w:rPr>
                <w:sz w:val="2"/>
                <w:szCs w:val="2"/>
              </w:rPr>
            </w:pPr>
          </w:p>
        </w:tc>
      </w:tr>
      <w:tr w:rsidR="00515212" w14:paraId="469A9914" w14:textId="77777777">
        <w:trPr>
          <w:trHeight w:val="1495"/>
        </w:trPr>
        <w:tc>
          <w:tcPr>
            <w:tcW w:w="621" w:type="dxa"/>
          </w:tcPr>
          <w:p w14:paraId="087D425E" w14:textId="77777777" w:rsidR="00515212" w:rsidRDefault="00663BB0">
            <w:pPr>
              <w:pStyle w:val="TableParagraph"/>
              <w:spacing w:before="150"/>
              <w:ind w:right="96"/>
              <w:jc w:val="right"/>
              <w:rPr>
                <w:sz w:val="26"/>
              </w:rPr>
            </w:pPr>
            <w:r>
              <w:rPr>
                <w:sz w:val="26"/>
              </w:rPr>
              <w:t>32.</w:t>
            </w:r>
          </w:p>
        </w:tc>
        <w:tc>
          <w:tcPr>
            <w:tcW w:w="4922" w:type="dxa"/>
          </w:tcPr>
          <w:p w14:paraId="4867C7D2" w14:textId="77777777" w:rsidR="00515212" w:rsidRDefault="00663BB0">
            <w:pPr>
              <w:pStyle w:val="TableParagraph"/>
              <w:spacing w:before="150"/>
              <w:ind w:left="142" w:right="414" w:hanging="3"/>
              <w:jc w:val="both"/>
              <w:rPr>
                <w:sz w:val="26"/>
              </w:rPr>
            </w:pPr>
            <w:r>
              <w:rPr>
                <w:sz w:val="26"/>
              </w:rPr>
              <w:t>Allocate additional funding to the Hong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Kong Tourism Board to support its work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recovery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relaunch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Kong’s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tourism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industry</w:t>
            </w:r>
          </w:p>
        </w:tc>
        <w:tc>
          <w:tcPr>
            <w:tcW w:w="1366" w:type="dxa"/>
          </w:tcPr>
          <w:p w14:paraId="50699B8E" w14:textId="4560D3F9" w:rsidR="00515212" w:rsidRDefault="00663BB0">
            <w:pPr>
              <w:pStyle w:val="TableParagraph"/>
              <w:spacing w:before="150"/>
              <w:ind w:right="193"/>
              <w:jc w:val="right"/>
              <w:rPr>
                <w:sz w:val="26"/>
              </w:rPr>
            </w:pPr>
            <w:r>
              <w:rPr>
                <w:sz w:val="26"/>
              </w:rPr>
              <w:t>765</w:t>
            </w:r>
          </w:p>
        </w:tc>
        <w:tc>
          <w:tcPr>
            <w:tcW w:w="2928" w:type="dxa"/>
          </w:tcPr>
          <w:p w14:paraId="7E816F5F" w14:textId="77777777" w:rsidR="00515212" w:rsidRDefault="00663BB0">
            <w:pPr>
              <w:pStyle w:val="TableParagraph"/>
              <w:spacing w:before="150"/>
              <w:ind w:left="195" w:right="363"/>
              <w:rPr>
                <w:sz w:val="26"/>
              </w:rPr>
            </w:pPr>
            <w:r>
              <w:rPr>
                <w:sz w:val="26"/>
              </w:rPr>
              <w:t>Visitors,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locals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economy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whole</w:t>
            </w:r>
          </w:p>
        </w:tc>
      </w:tr>
      <w:tr w:rsidR="00515212" w14:paraId="3CE4946D" w14:textId="77777777">
        <w:trPr>
          <w:trHeight w:val="1195"/>
        </w:trPr>
        <w:tc>
          <w:tcPr>
            <w:tcW w:w="621" w:type="dxa"/>
          </w:tcPr>
          <w:p w14:paraId="33EF80FD" w14:textId="77777777" w:rsidR="00515212" w:rsidRDefault="00663BB0">
            <w:pPr>
              <w:pStyle w:val="TableParagraph"/>
              <w:spacing w:before="149"/>
              <w:ind w:right="96"/>
              <w:jc w:val="right"/>
              <w:rPr>
                <w:sz w:val="26"/>
              </w:rPr>
            </w:pPr>
            <w:r>
              <w:rPr>
                <w:sz w:val="26"/>
              </w:rPr>
              <w:t>33.</w:t>
            </w:r>
          </w:p>
        </w:tc>
        <w:tc>
          <w:tcPr>
            <w:tcW w:w="4922" w:type="dxa"/>
          </w:tcPr>
          <w:p w14:paraId="063432E5" w14:textId="77777777" w:rsidR="00515212" w:rsidRDefault="00663BB0">
            <w:pPr>
              <w:pStyle w:val="TableParagraph"/>
              <w:spacing w:before="149"/>
              <w:ind w:left="143" w:right="414" w:hanging="3"/>
              <w:jc w:val="both"/>
              <w:rPr>
                <w:sz w:val="26"/>
              </w:rPr>
            </w:pPr>
            <w:r>
              <w:rPr>
                <w:sz w:val="26"/>
              </w:rPr>
              <w:t>Carry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out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enhancement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works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recreation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sites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visitor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facilities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country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parks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special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areas</w:t>
            </w:r>
          </w:p>
        </w:tc>
        <w:tc>
          <w:tcPr>
            <w:tcW w:w="1366" w:type="dxa"/>
          </w:tcPr>
          <w:p w14:paraId="1B912B86" w14:textId="2EB0CE73" w:rsidR="00515212" w:rsidRDefault="00663BB0">
            <w:pPr>
              <w:pStyle w:val="TableParagraph"/>
              <w:spacing w:before="149"/>
              <w:ind w:left="688"/>
              <w:rPr>
                <w:sz w:val="26"/>
              </w:rPr>
            </w:pPr>
            <w:r>
              <w:rPr>
                <w:sz w:val="26"/>
              </w:rPr>
              <w:t>500</w:t>
            </w:r>
          </w:p>
          <w:p w14:paraId="2B3F6D3A" w14:textId="4FECE732" w:rsidR="00515212" w:rsidRDefault="00663BB0">
            <w:pPr>
              <w:pStyle w:val="TableParagraph"/>
              <w:spacing w:before="1"/>
              <w:ind w:left="827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2928" w:type="dxa"/>
          </w:tcPr>
          <w:p w14:paraId="3B4E10BA" w14:textId="77777777" w:rsidR="00515212" w:rsidRDefault="00663BB0">
            <w:pPr>
              <w:pStyle w:val="TableParagraph"/>
              <w:spacing w:before="149"/>
              <w:ind w:left="195" w:right="341"/>
              <w:rPr>
                <w:sz w:val="26"/>
              </w:rPr>
            </w:pPr>
            <w:r>
              <w:rPr>
                <w:sz w:val="26"/>
              </w:rPr>
              <w:t>All visitors to country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parks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special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areas</w:t>
            </w:r>
          </w:p>
        </w:tc>
      </w:tr>
      <w:tr w:rsidR="00515212" w14:paraId="7E9725B6" w14:textId="77777777">
        <w:trPr>
          <w:trHeight w:val="2841"/>
        </w:trPr>
        <w:tc>
          <w:tcPr>
            <w:tcW w:w="621" w:type="dxa"/>
          </w:tcPr>
          <w:p w14:paraId="281EDFCF" w14:textId="77777777" w:rsidR="00515212" w:rsidRDefault="00663BB0">
            <w:pPr>
              <w:pStyle w:val="TableParagraph"/>
              <w:spacing w:before="149"/>
              <w:ind w:right="96"/>
              <w:jc w:val="right"/>
              <w:rPr>
                <w:sz w:val="26"/>
              </w:rPr>
            </w:pPr>
            <w:r>
              <w:rPr>
                <w:sz w:val="26"/>
              </w:rPr>
              <w:t>34.</w:t>
            </w:r>
          </w:p>
        </w:tc>
        <w:tc>
          <w:tcPr>
            <w:tcW w:w="4922" w:type="dxa"/>
          </w:tcPr>
          <w:p w14:paraId="437CC33E" w14:textId="77777777" w:rsidR="00515212" w:rsidRDefault="00663BB0">
            <w:pPr>
              <w:pStyle w:val="TableParagraph"/>
              <w:spacing w:before="149"/>
              <w:ind w:left="142" w:right="412" w:hanging="3"/>
              <w:jc w:val="both"/>
              <w:rPr>
                <w:sz w:val="26"/>
              </w:rPr>
            </w:pPr>
            <w:r>
              <w:rPr>
                <w:sz w:val="26"/>
              </w:rPr>
              <w:t>Provide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additional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funding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HKTDC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three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years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starting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2021-22 for developing virtual platforms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online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activities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proceeding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digitalisation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promoting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Kong’s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strength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healthcare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Guangdong-Hong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Kong-Macao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Greater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Bay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Area</w:t>
            </w:r>
          </w:p>
          <w:p w14:paraId="245B0076" w14:textId="77777777" w:rsidR="00515212" w:rsidRDefault="00663BB0">
            <w:pPr>
              <w:pStyle w:val="TableParagraph"/>
              <w:spacing w:before="1" w:line="279" w:lineRule="exact"/>
              <w:ind w:left="143"/>
              <w:rPr>
                <w:sz w:val="26"/>
              </w:rPr>
            </w:pPr>
            <w:r>
              <w:rPr>
                <w:sz w:val="26"/>
              </w:rPr>
              <w:t>development</w:t>
            </w:r>
          </w:p>
        </w:tc>
        <w:tc>
          <w:tcPr>
            <w:tcW w:w="1366" w:type="dxa"/>
          </w:tcPr>
          <w:p w14:paraId="522D67A9" w14:textId="4E6E45B3" w:rsidR="00515212" w:rsidRDefault="00663BB0">
            <w:pPr>
              <w:pStyle w:val="TableParagraph"/>
              <w:spacing w:before="149"/>
              <w:ind w:left="688"/>
              <w:rPr>
                <w:sz w:val="26"/>
              </w:rPr>
            </w:pPr>
            <w:r>
              <w:rPr>
                <w:sz w:val="26"/>
              </w:rPr>
              <w:t>301</w:t>
            </w:r>
          </w:p>
          <w:p w14:paraId="32EEB276" w14:textId="7774CA60" w:rsidR="00515212" w:rsidRDefault="00663BB0">
            <w:pPr>
              <w:pStyle w:val="TableParagraph"/>
              <w:spacing w:before="1"/>
              <w:ind w:left="827"/>
              <w:rPr>
                <w:sz w:val="26"/>
              </w:rPr>
            </w:pPr>
            <w:r>
              <w:rPr>
                <w:sz w:val="26"/>
              </w:rPr>
              <w:t>74</w:t>
            </w:r>
          </w:p>
        </w:tc>
        <w:tc>
          <w:tcPr>
            <w:tcW w:w="2928" w:type="dxa"/>
          </w:tcPr>
          <w:p w14:paraId="0A411A35" w14:textId="77777777" w:rsidR="00515212" w:rsidRDefault="00663BB0">
            <w:pPr>
              <w:pStyle w:val="TableParagraph"/>
              <w:spacing w:before="149"/>
              <w:ind w:left="195" w:right="292"/>
              <w:jc w:val="both"/>
              <w:rPr>
                <w:sz w:val="26"/>
              </w:rPr>
            </w:pPr>
            <w:r>
              <w:rPr>
                <w:sz w:val="26"/>
              </w:rPr>
              <w:t>Hong Kong companies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 service users of the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HKTDC</w:t>
            </w:r>
          </w:p>
        </w:tc>
      </w:tr>
    </w:tbl>
    <w:p w14:paraId="078EBBBE" w14:textId="77777777" w:rsidR="00515212" w:rsidRDefault="00515212">
      <w:pPr>
        <w:jc w:val="both"/>
        <w:rPr>
          <w:sz w:val="26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09C52EFC" w14:textId="77777777" w:rsidR="00515212" w:rsidRDefault="00515212">
      <w:pPr>
        <w:pStyle w:val="BodyText"/>
        <w:rPr>
          <w:sz w:val="8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4920"/>
        <w:gridCol w:w="1366"/>
        <w:gridCol w:w="2893"/>
      </w:tblGrid>
      <w:tr w:rsidR="00515212" w14:paraId="7874B643" w14:textId="77777777">
        <w:trPr>
          <w:trHeight w:val="1330"/>
        </w:trPr>
        <w:tc>
          <w:tcPr>
            <w:tcW w:w="625" w:type="dxa"/>
          </w:tcPr>
          <w:p w14:paraId="6CA82D8B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20" w:type="dxa"/>
          </w:tcPr>
          <w:p w14:paraId="0AE82FF3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088439E6" w14:textId="77777777" w:rsidR="00515212" w:rsidRDefault="00663BB0">
            <w:pPr>
              <w:pStyle w:val="TableParagraph"/>
              <w:ind w:left="1490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366" w:type="dxa"/>
          </w:tcPr>
          <w:p w14:paraId="53ADDE02" w14:textId="77777777" w:rsidR="00515212" w:rsidRDefault="00663BB0">
            <w:pPr>
              <w:pStyle w:val="TableParagraph"/>
              <w:ind w:left="213" w:right="238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502AC812" w14:textId="77777777" w:rsidR="00515212" w:rsidRDefault="00663BB0">
            <w:pPr>
              <w:pStyle w:val="TableParagraph"/>
              <w:ind w:left="454" w:right="47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2893" w:type="dxa"/>
          </w:tcPr>
          <w:p w14:paraId="144A301C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7D246647" w14:textId="77777777" w:rsidR="00515212" w:rsidRDefault="00663BB0">
            <w:pPr>
              <w:pStyle w:val="TableParagraph"/>
              <w:ind w:left="851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5B923A52" w14:textId="77777777">
        <w:trPr>
          <w:trHeight w:val="2686"/>
        </w:trPr>
        <w:tc>
          <w:tcPr>
            <w:tcW w:w="625" w:type="dxa"/>
          </w:tcPr>
          <w:p w14:paraId="30812DF0" w14:textId="77777777" w:rsidR="00515212" w:rsidRDefault="00663BB0">
            <w:pPr>
              <w:pStyle w:val="TableParagraph"/>
              <w:spacing w:before="146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35.</w:t>
            </w:r>
          </w:p>
        </w:tc>
        <w:tc>
          <w:tcPr>
            <w:tcW w:w="4920" w:type="dxa"/>
          </w:tcPr>
          <w:p w14:paraId="66CC24EE" w14:textId="77777777" w:rsidR="00515212" w:rsidRDefault="00663BB0">
            <w:pPr>
              <w:pStyle w:val="TableParagraph"/>
              <w:spacing w:before="146"/>
              <w:ind w:left="139" w:right="407" w:hanging="3"/>
              <w:rPr>
                <w:sz w:val="26"/>
              </w:rPr>
            </w:pPr>
            <w:r>
              <w:rPr>
                <w:sz w:val="26"/>
              </w:rPr>
              <w:t>Initiate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Five-Year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Plan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improvement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works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football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pitches</w:t>
            </w:r>
          </w:p>
        </w:tc>
        <w:tc>
          <w:tcPr>
            <w:tcW w:w="1366" w:type="dxa"/>
          </w:tcPr>
          <w:p w14:paraId="40B1A902" w14:textId="5684C9B9" w:rsidR="00515212" w:rsidRDefault="00663BB0">
            <w:pPr>
              <w:pStyle w:val="TableParagraph"/>
              <w:spacing w:before="146"/>
              <w:ind w:left="686"/>
              <w:rPr>
                <w:sz w:val="26"/>
              </w:rPr>
            </w:pPr>
            <w:r>
              <w:rPr>
                <w:sz w:val="26"/>
              </w:rPr>
              <w:t>318</w:t>
            </w:r>
          </w:p>
          <w:p w14:paraId="7AAD96CD" w14:textId="3F3B99FF" w:rsidR="00515212" w:rsidRDefault="00663BB0">
            <w:pPr>
              <w:pStyle w:val="TableParagraph"/>
              <w:spacing w:before="1"/>
              <w:ind w:left="825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2893" w:type="dxa"/>
          </w:tcPr>
          <w:p w14:paraId="707F37F2" w14:textId="77777777" w:rsidR="00515212" w:rsidRDefault="00663BB0">
            <w:pPr>
              <w:pStyle w:val="TableParagraph"/>
              <w:spacing w:before="146"/>
              <w:ind w:left="193" w:right="198"/>
              <w:rPr>
                <w:sz w:val="26"/>
              </w:rPr>
            </w:pPr>
            <w:r>
              <w:rPr>
                <w:sz w:val="26"/>
              </w:rPr>
              <w:t>Relevant “national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sports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associations”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their affiliated clubs,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district football teams,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schools and other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bodies, in particular 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youth and football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lovers</w:t>
            </w:r>
          </w:p>
        </w:tc>
      </w:tr>
      <w:tr w:rsidR="00515212" w14:paraId="7B8E8922" w14:textId="77777777">
        <w:trPr>
          <w:trHeight w:val="1495"/>
        </w:trPr>
        <w:tc>
          <w:tcPr>
            <w:tcW w:w="625" w:type="dxa"/>
          </w:tcPr>
          <w:p w14:paraId="13D43BED" w14:textId="77777777" w:rsidR="00515212" w:rsidRDefault="00663BB0">
            <w:pPr>
              <w:pStyle w:val="TableParagraph"/>
              <w:spacing w:before="14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36.</w:t>
            </w:r>
          </w:p>
        </w:tc>
        <w:tc>
          <w:tcPr>
            <w:tcW w:w="4920" w:type="dxa"/>
          </w:tcPr>
          <w:p w14:paraId="500BA84C" w14:textId="77777777" w:rsidR="00515212" w:rsidRDefault="00663BB0">
            <w:pPr>
              <w:pStyle w:val="TableParagraph"/>
              <w:spacing w:before="149"/>
              <w:ind w:left="100" w:right="214"/>
              <w:jc w:val="both"/>
              <w:rPr>
                <w:sz w:val="26"/>
              </w:rPr>
            </w:pPr>
            <w:r>
              <w:rPr>
                <w:sz w:val="26"/>
              </w:rPr>
              <w:t>Introduce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3-year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grant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subsidise</w:t>
            </w:r>
            <w:proofErr w:type="spellEnd"/>
            <w:r>
              <w:rPr>
                <w:sz w:val="26"/>
              </w:rPr>
              <w:t xml:space="preserve"> the setting up of open-ended fund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companies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(OFCs)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Estate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Investment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Trusts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(REITs)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</w:p>
        </w:tc>
        <w:tc>
          <w:tcPr>
            <w:tcW w:w="1366" w:type="dxa"/>
          </w:tcPr>
          <w:p w14:paraId="6A444419" w14:textId="6C8F92AB" w:rsidR="00515212" w:rsidRDefault="00663BB0">
            <w:pPr>
              <w:pStyle w:val="TableParagraph"/>
              <w:spacing w:before="149"/>
              <w:ind w:right="195"/>
              <w:jc w:val="right"/>
              <w:rPr>
                <w:sz w:val="26"/>
              </w:rPr>
            </w:pPr>
            <w:r>
              <w:rPr>
                <w:sz w:val="26"/>
              </w:rPr>
              <w:t>270</w:t>
            </w:r>
          </w:p>
        </w:tc>
        <w:tc>
          <w:tcPr>
            <w:tcW w:w="2893" w:type="dxa"/>
          </w:tcPr>
          <w:p w14:paraId="57F560C7" w14:textId="77777777" w:rsidR="00515212" w:rsidRDefault="00663BB0">
            <w:pPr>
              <w:pStyle w:val="TableParagraph"/>
              <w:spacing w:before="149"/>
              <w:ind w:left="193" w:right="521"/>
              <w:rPr>
                <w:sz w:val="26"/>
              </w:rPr>
            </w:pPr>
            <w:r>
              <w:rPr>
                <w:sz w:val="26"/>
              </w:rPr>
              <w:t>OFCs or REITs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professional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sector</w:t>
            </w:r>
          </w:p>
        </w:tc>
      </w:tr>
      <w:tr w:rsidR="00515212" w14:paraId="06F6D4A2" w14:textId="77777777">
        <w:trPr>
          <w:trHeight w:val="2392"/>
        </w:trPr>
        <w:tc>
          <w:tcPr>
            <w:tcW w:w="625" w:type="dxa"/>
          </w:tcPr>
          <w:p w14:paraId="262FCB33" w14:textId="77777777" w:rsidR="00515212" w:rsidRDefault="00663BB0">
            <w:pPr>
              <w:pStyle w:val="TableParagraph"/>
              <w:spacing w:before="14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37.</w:t>
            </w:r>
          </w:p>
        </w:tc>
        <w:tc>
          <w:tcPr>
            <w:tcW w:w="4920" w:type="dxa"/>
          </w:tcPr>
          <w:p w14:paraId="12932218" w14:textId="77777777" w:rsidR="00515212" w:rsidRDefault="00663BB0">
            <w:pPr>
              <w:pStyle w:val="TableParagraph"/>
              <w:spacing w:before="149"/>
              <w:ind w:left="100" w:right="214"/>
              <w:jc w:val="both"/>
              <w:rPr>
                <w:sz w:val="26"/>
              </w:rPr>
            </w:pPr>
            <w:r>
              <w:rPr>
                <w:sz w:val="26"/>
              </w:rPr>
              <w:t>Introduce the 3-year Green and Sustainable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Finance Grant Scheme by consolidating 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enhancing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existing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Pilot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Bond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Grant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Scheme and Green Bond Grant Scheme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mid-2021,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promoting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development of the green and sustainable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finance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market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</w:p>
        </w:tc>
        <w:tc>
          <w:tcPr>
            <w:tcW w:w="1366" w:type="dxa"/>
          </w:tcPr>
          <w:p w14:paraId="318FBFE5" w14:textId="5AFA8B74" w:rsidR="00515212" w:rsidRDefault="00663BB0">
            <w:pPr>
              <w:pStyle w:val="TableParagraph"/>
              <w:spacing w:before="149"/>
              <w:ind w:right="195"/>
              <w:jc w:val="right"/>
              <w:rPr>
                <w:sz w:val="26"/>
              </w:rPr>
            </w:pPr>
            <w:r>
              <w:rPr>
                <w:sz w:val="26"/>
              </w:rPr>
              <w:t>255</w:t>
            </w:r>
          </w:p>
        </w:tc>
        <w:tc>
          <w:tcPr>
            <w:tcW w:w="2893" w:type="dxa"/>
          </w:tcPr>
          <w:p w14:paraId="72C19179" w14:textId="77777777" w:rsidR="00515212" w:rsidRDefault="00663BB0">
            <w:pPr>
              <w:pStyle w:val="TableParagraph"/>
              <w:spacing w:before="149"/>
              <w:ind w:left="193" w:right="403"/>
              <w:jc w:val="both"/>
              <w:rPr>
                <w:sz w:val="26"/>
              </w:rPr>
            </w:pPr>
            <w:r>
              <w:rPr>
                <w:sz w:val="26"/>
              </w:rPr>
              <w:t>Green and sustainable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bond issuers and loan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borrowers</w:t>
            </w:r>
          </w:p>
        </w:tc>
      </w:tr>
      <w:tr w:rsidR="00515212" w14:paraId="6C02EE21" w14:textId="77777777">
        <w:trPr>
          <w:trHeight w:val="1195"/>
        </w:trPr>
        <w:tc>
          <w:tcPr>
            <w:tcW w:w="625" w:type="dxa"/>
          </w:tcPr>
          <w:p w14:paraId="46480020" w14:textId="77777777" w:rsidR="00515212" w:rsidRDefault="00663BB0">
            <w:pPr>
              <w:pStyle w:val="TableParagraph"/>
              <w:spacing w:before="14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38.</w:t>
            </w:r>
          </w:p>
        </w:tc>
        <w:tc>
          <w:tcPr>
            <w:tcW w:w="4920" w:type="dxa"/>
          </w:tcPr>
          <w:p w14:paraId="5339AB15" w14:textId="77777777" w:rsidR="00515212" w:rsidRDefault="00663BB0">
            <w:pPr>
              <w:pStyle w:val="TableParagraph"/>
              <w:spacing w:before="149"/>
              <w:ind w:left="100" w:right="212"/>
              <w:jc w:val="both"/>
              <w:rPr>
                <w:sz w:val="26"/>
              </w:rPr>
            </w:pPr>
            <w:r>
              <w:rPr>
                <w:sz w:val="26"/>
              </w:rPr>
              <w:t>Extend the IT Innovation Lab in Secondary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Schools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Programme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cover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publicly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funded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primary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schools</w:t>
            </w:r>
          </w:p>
        </w:tc>
        <w:tc>
          <w:tcPr>
            <w:tcW w:w="1366" w:type="dxa"/>
          </w:tcPr>
          <w:p w14:paraId="66652E33" w14:textId="58C4B92E" w:rsidR="00515212" w:rsidRDefault="00663BB0">
            <w:pPr>
              <w:pStyle w:val="TableParagraph"/>
              <w:spacing w:before="149"/>
              <w:ind w:right="195"/>
              <w:jc w:val="right"/>
              <w:rPr>
                <w:sz w:val="26"/>
              </w:rPr>
            </w:pPr>
            <w:r>
              <w:rPr>
                <w:sz w:val="26"/>
              </w:rPr>
              <w:t>225</w:t>
            </w:r>
          </w:p>
        </w:tc>
        <w:tc>
          <w:tcPr>
            <w:tcW w:w="2893" w:type="dxa"/>
          </w:tcPr>
          <w:p w14:paraId="52AA581B" w14:textId="77777777" w:rsidR="00515212" w:rsidRDefault="00663BB0">
            <w:pPr>
              <w:pStyle w:val="TableParagraph"/>
              <w:spacing w:before="149"/>
              <w:ind w:left="193" w:right="660"/>
              <w:rPr>
                <w:sz w:val="26"/>
              </w:rPr>
            </w:pPr>
            <w:r>
              <w:rPr>
                <w:sz w:val="26"/>
              </w:rPr>
              <w:t>All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publicly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funded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primary schools 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</w:p>
        </w:tc>
      </w:tr>
      <w:tr w:rsidR="00515212" w14:paraId="4E893E0C" w14:textId="77777777">
        <w:trPr>
          <w:trHeight w:val="2841"/>
        </w:trPr>
        <w:tc>
          <w:tcPr>
            <w:tcW w:w="625" w:type="dxa"/>
          </w:tcPr>
          <w:p w14:paraId="47765E86" w14:textId="77777777" w:rsidR="00515212" w:rsidRDefault="00663BB0">
            <w:pPr>
              <w:pStyle w:val="TableParagraph"/>
              <w:spacing w:before="14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39.</w:t>
            </w:r>
          </w:p>
        </w:tc>
        <w:tc>
          <w:tcPr>
            <w:tcW w:w="4920" w:type="dxa"/>
          </w:tcPr>
          <w:p w14:paraId="2315224F" w14:textId="77777777" w:rsidR="00515212" w:rsidRDefault="00663BB0">
            <w:pPr>
              <w:pStyle w:val="TableParagraph"/>
              <w:spacing w:before="149"/>
              <w:ind w:left="100" w:right="214"/>
              <w:jc w:val="both"/>
              <w:rPr>
                <w:sz w:val="26"/>
              </w:rPr>
            </w:pPr>
            <w:r>
              <w:rPr>
                <w:sz w:val="26"/>
              </w:rPr>
              <w:t>Allocate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$169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million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Tourism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Commission to undertake new editions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four existing tourism projects from 2021-22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onwards with a view to tapping into more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local cultural and green resources to revive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Hong Kong’s tourism industry as well as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offering leisure and travel experience 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ri</w:t>
            </w:r>
            <w:r>
              <w:rPr>
                <w:sz w:val="26"/>
              </w:rPr>
              <w:t>ch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historical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cultural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elements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14:paraId="7CD1EC30" w14:textId="77777777" w:rsidR="00515212" w:rsidRDefault="00663BB0">
            <w:pPr>
              <w:pStyle w:val="TableParagraph"/>
              <w:spacing w:before="1" w:line="279" w:lineRule="exact"/>
              <w:ind w:left="100"/>
              <w:jc w:val="both"/>
              <w:rPr>
                <w:sz w:val="26"/>
              </w:rPr>
            </w:pPr>
            <w:r>
              <w:rPr>
                <w:sz w:val="26"/>
              </w:rPr>
              <w:t>locals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visitors</w:t>
            </w:r>
          </w:p>
        </w:tc>
        <w:tc>
          <w:tcPr>
            <w:tcW w:w="1366" w:type="dxa"/>
          </w:tcPr>
          <w:p w14:paraId="1C5EF62F" w14:textId="0E0103F6" w:rsidR="00515212" w:rsidRDefault="00663BB0">
            <w:pPr>
              <w:pStyle w:val="TableParagraph"/>
              <w:spacing w:before="149"/>
              <w:ind w:right="195"/>
              <w:jc w:val="right"/>
              <w:rPr>
                <w:sz w:val="26"/>
              </w:rPr>
            </w:pPr>
            <w:r>
              <w:rPr>
                <w:sz w:val="26"/>
              </w:rPr>
              <w:t>169</w:t>
            </w:r>
          </w:p>
        </w:tc>
        <w:tc>
          <w:tcPr>
            <w:tcW w:w="2893" w:type="dxa"/>
          </w:tcPr>
          <w:p w14:paraId="02172F96" w14:textId="77777777" w:rsidR="00515212" w:rsidRDefault="00663BB0">
            <w:pPr>
              <w:pStyle w:val="TableParagraph"/>
              <w:spacing w:before="149"/>
              <w:ind w:left="193" w:right="330"/>
              <w:rPr>
                <w:sz w:val="26"/>
              </w:rPr>
            </w:pPr>
            <w:r>
              <w:rPr>
                <w:sz w:val="26"/>
              </w:rPr>
              <w:t>Visitors,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locals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economy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whole</w:t>
            </w:r>
          </w:p>
        </w:tc>
      </w:tr>
    </w:tbl>
    <w:p w14:paraId="021E20D1" w14:textId="77777777" w:rsidR="00515212" w:rsidRDefault="00515212">
      <w:pPr>
        <w:rPr>
          <w:sz w:val="26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58DD9CDC" w14:textId="77777777" w:rsidR="00515212" w:rsidRDefault="00515212">
      <w:pPr>
        <w:pStyle w:val="BodyText"/>
        <w:rPr>
          <w:sz w:val="8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5017"/>
        <w:gridCol w:w="1072"/>
        <w:gridCol w:w="3161"/>
      </w:tblGrid>
      <w:tr w:rsidR="00515212" w14:paraId="0F51CCAC" w14:textId="77777777">
        <w:trPr>
          <w:trHeight w:val="1330"/>
        </w:trPr>
        <w:tc>
          <w:tcPr>
            <w:tcW w:w="625" w:type="dxa"/>
          </w:tcPr>
          <w:p w14:paraId="48D780D6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5017" w:type="dxa"/>
          </w:tcPr>
          <w:p w14:paraId="0E766537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6F15AFCA" w14:textId="77777777" w:rsidR="00515212" w:rsidRDefault="00663BB0">
            <w:pPr>
              <w:pStyle w:val="TableParagraph"/>
              <w:ind w:left="1490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072" w:type="dxa"/>
          </w:tcPr>
          <w:p w14:paraId="2E05DD28" w14:textId="77777777" w:rsidR="00515212" w:rsidRDefault="00663BB0">
            <w:pPr>
              <w:pStyle w:val="TableParagraph"/>
              <w:ind w:left="116" w:right="41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32021C47" w14:textId="77777777" w:rsidR="00515212" w:rsidRDefault="00663BB0">
            <w:pPr>
              <w:pStyle w:val="TableParagraph"/>
              <w:ind w:left="383" w:right="3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3161" w:type="dxa"/>
          </w:tcPr>
          <w:p w14:paraId="160393FB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2250C2E7" w14:textId="77777777" w:rsidR="00515212" w:rsidRDefault="00663BB0">
            <w:pPr>
              <w:pStyle w:val="TableParagraph"/>
              <w:ind w:left="1048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30A3DC34" w14:textId="77777777">
        <w:trPr>
          <w:trHeight w:val="3584"/>
        </w:trPr>
        <w:tc>
          <w:tcPr>
            <w:tcW w:w="625" w:type="dxa"/>
          </w:tcPr>
          <w:p w14:paraId="5025912A" w14:textId="77777777" w:rsidR="00515212" w:rsidRDefault="00663BB0">
            <w:pPr>
              <w:pStyle w:val="TableParagraph"/>
              <w:spacing w:before="146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40.</w:t>
            </w:r>
          </w:p>
        </w:tc>
        <w:tc>
          <w:tcPr>
            <w:tcW w:w="5017" w:type="dxa"/>
          </w:tcPr>
          <w:p w14:paraId="4C3ED851" w14:textId="77777777" w:rsidR="00515212" w:rsidRDefault="00663BB0">
            <w:pPr>
              <w:pStyle w:val="TableParagraph"/>
              <w:spacing w:before="146"/>
              <w:ind w:left="100" w:right="311"/>
              <w:jc w:val="both"/>
              <w:rPr>
                <w:sz w:val="26"/>
              </w:rPr>
            </w:pPr>
            <w:r>
              <w:rPr>
                <w:sz w:val="26"/>
              </w:rPr>
              <w:t>Allocate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$150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million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new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“Green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Welfare NGOs” </w:t>
            </w:r>
            <w:proofErr w:type="spellStart"/>
            <w:r>
              <w:rPr>
                <w:sz w:val="26"/>
              </w:rPr>
              <w:t>programme</w:t>
            </w:r>
            <w:proofErr w:type="spellEnd"/>
            <w:r>
              <w:rPr>
                <w:sz w:val="26"/>
              </w:rPr>
              <w:t xml:space="preserve"> to enhance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energy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efficiency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subvented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welfare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non-governmental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organisations</w:t>
            </w:r>
            <w:proofErr w:type="spellEnd"/>
          </w:p>
        </w:tc>
        <w:tc>
          <w:tcPr>
            <w:tcW w:w="1072" w:type="dxa"/>
          </w:tcPr>
          <w:p w14:paraId="21FD7006" w14:textId="5801BD92" w:rsidR="00515212" w:rsidRDefault="00663BB0">
            <w:pPr>
              <w:pStyle w:val="TableParagraph"/>
              <w:spacing w:before="146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128</w:t>
            </w:r>
          </w:p>
          <w:p w14:paraId="12BF4C6E" w14:textId="77777777" w:rsidR="00515212" w:rsidRDefault="00515212">
            <w:pPr>
              <w:pStyle w:val="TableParagraph"/>
              <w:rPr>
                <w:sz w:val="30"/>
              </w:rPr>
            </w:pPr>
          </w:p>
          <w:p w14:paraId="4FE3DEEB" w14:textId="77777777" w:rsidR="00515212" w:rsidRDefault="00515212">
            <w:pPr>
              <w:pStyle w:val="TableParagraph"/>
              <w:rPr>
                <w:sz w:val="30"/>
              </w:rPr>
            </w:pPr>
          </w:p>
          <w:p w14:paraId="73EBB7BB" w14:textId="77777777" w:rsidR="00515212" w:rsidRDefault="00515212">
            <w:pPr>
              <w:pStyle w:val="TableParagraph"/>
              <w:rPr>
                <w:sz w:val="30"/>
              </w:rPr>
            </w:pPr>
          </w:p>
          <w:p w14:paraId="34F48362" w14:textId="77777777" w:rsidR="00515212" w:rsidRDefault="00515212">
            <w:pPr>
              <w:pStyle w:val="TableParagraph"/>
              <w:rPr>
                <w:sz w:val="30"/>
              </w:rPr>
            </w:pPr>
          </w:p>
          <w:p w14:paraId="23612995" w14:textId="77777777" w:rsidR="00515212" w:rsidRDefault="00515212">
            <w:pPr>
              <w:pStyle w:val="TableParagraph"/>
              <w:spacing w:before="11"/>
              <w:rPr>
                <w:sz w:val="35"/>
              </w:rPr>
            </w:pPr>
          </w:p>
          <w:p w14:paraId="618510F1" w14:textId="55D275A3" w:rsidR="00515212" w:rsidRDefault="00663BB0">
            <w:pPr>
              <w:pStyle w:val="TableParagraph"/>
              <w:jc w:val="right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3161" w:type="dxa"/>
          </w:tcPr>
          <w:p w14:paraId="48E7E942" w14:textId="77777777" w:rsidR="00515212" w:rsidRDefault="00663BB0">
            <w:pPr>
              <w:pStyle w:val="TableParagraph"/>
              <w:spacing w:before="146"/>
              <w:ind w:left="390" w:right="333"/>
              <w:rPr>
                <w:sz w:val="26"/>
              </w:rPr>
            </w:pPr>
            <w:r>
              <w:rPr>
                <w:spacing w:val="-1"/>
                <w:sz w:val="26"/>
              </w:rPr>
              <w:t>Welfare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NGO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premises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of a relatively larger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size, </w:t>
            </w:r>
            <w:proofErr w:type="gramStart"/>
            <w:r>
              <w:rPr>
                <w:sz w:val="26"/>
              </w:rPr>
              <w:t>e.g.</w:t>
            </w:r>
            <w:proofErr w:type="gramEnd"/>
            <w:r>
              <w:rPr>
                <w:sz w:val="26"/>
              </w:rPr>
              <w:t xml:space="preserve"> child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youth services </w:t>
            </w:r>
            <w:proofErr w:type="spellStart"/>
            <w:r>
              <w:rPr>
                <w:sz w:val="26"/>
              </w:rPr>
              <w:t>centre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residential care home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elderly,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  <w:p w14:paraId="03EC5E8C" w14:textId="77777777" w:rsidR="00515212" w:rsidRDefault="00515212">
            <w:pPr>
              <w:pStyle w:val="TableParagraph"/>
              <w:spacing w:before="11"/>
              <w:rPr>
                <w:sz w:val="25"/>
              </w:rPr>
            </w:pPr>
          </w:p>
          <w:p w14:paraId="1DF3E4F9" w14:textId="77777777" w:rsidR="00515212" w:rsidRDefault="00663BB0">
            <w:pPr>
              <w:pStyle w:val="TableParagraph"/>
              <w:ind w:left="390" w:right="181"/>
              <w:rPr>
                <w:sz w:val="26"/>
              </w:rPr>
            </w:pPr>
            <w:r>
              <w:rPr>
                <w:sz w:val="26"/>
              </w:rPr>
              <w:t>Welfare NGO premises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 a relatively smaller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 xml:space="preserve">size, </w:t>
            </w:r>
            <w:proofErr w:type="gramStart"/>
            <w:r>
              <w:rPr>
                <w:sz w:val="26"/>
              </w:rPr>
              <w:t>e.g.</w:t>
            </w:r>
            <w:proofErr w:type="gramEnd"/>
            <w:r>
              <w:rPr>
                <w:sz w:val="26"/>
              </w:rPr>
              <w:t xml:space="preserve"> early education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training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centre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etc.</w:t>
            </w:r>
          </w:p>
        </w:tc>
      </w:tr>
      <w:tr w:rsidR="00515212" w14:paraId="49D546EF" w14:textId="77777777">
        <w:trPr>
          <w:trHeight w:val="1795"/>
        </w:trPr>
        <w:tc>
          <w:tcPr>
            <w:tcW w:w="625" w:type="dxa"/>
          </w:tcPr>
          <w:p w14:paraId="19439621" w14:textId="77777777" w:rsidR="00515212" w:rsidRDefault="00663BB0">
            <w:pPr>
              <w:pStyle w:val="TableParagraph"/>
              <w:spacing w:before="14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41.</w:t>
            </w:r>
          </w:p>
        </w:tc>
        <w:tc>
          <w:tcPr>
            <w:tcW w:w="5017" w:type="dxa"/>
          </w:tcPr>
          <w:p w14:paraId="50E31E4B" w14:textId="77777777" w:rsidR="00515212" w:rsidRDefault="00663BB0">
            <w:pPr>
              <w:pStyle w:val="TableParagraph"/>
              <w:spacing w:before="149"/>
              <w:ind w:left="100" w:right="313"/>
              <w:jc w:val="both"/>
              <w:rPr>
                <w:sz w:val="26"/>
              </w:rPr>
            </w:pPr>
            <w:r>
              <w:rPr>
                <w:sz w:val="26"/>
              </w:rPr>
              <w:t xml:space="preserve">Launch a 2-year pilot scheme to </w:t>
            </w:r>
            <w:proofErr w:type="spellStart"/>
            <w:r>
              <w:rPr>
                <w:sz w:val="26"/>
              </w:rPr>
              <w:t>subsidise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issuing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insurance-linked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securities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</w:p>
        </w:tc>
        <w:tc>
          <w:tcPr>
            <w:tcW w:w="1072" w:type="dxa"/>
          </w:tcPr>
          <w:p w14:paraId="340E06D4" w14:textId="05F7C1C4" w:rsidR="00515212" w:rsidRDefault="00663BB0">
            <w:pPr>
              <w:pStyle w:val="TableParagraph"/>
              <w:spacing w:before="149"/>
              <w:jc w:val="right"/>
              <w:rPr>
                <w:sz w:val="26"/>
              </w:rPr>
            </w:pPr>
            <w:r>
              <w:rPr>
                <w:sz w:val="26"/>
              </w:rPr>
              <w:t>48</w:t>
            </w:r>
          </w:p>
        </w:tc>
        <w:tc>
          <w:tcPr>
            <w:tcW w:w="3161" w:type="dxa"/>
          </w:tcPr>
          <w:p w14:paraId="1928B5DB" w14:textId="77777777" w:rsidR="00515212" w:rsidRDefault="00663BB0">
            <w:pPr>
              <w:pStyle w:val="TableParagraph"/>
              <w:spacing w:before="149"/>
              <w:ind w:left="390" w:right="232"/>
              <w:rPr>
                <w:sz w:val="26"/>
              </w:rPr>
            </w:pPr>
            <w:r>
              <w:rPr>
                <w:sz w:val="26"/>
              </w:rPr>
              <w:t>Insurance companies 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international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organisations</w:t>
            </w:r>
            <w:proofErr w:type="spellEnd"/>
            <w:r>
              <w:rPr>
                <w:sz w:val="26"/>
              </w:rPr>
              <w:t xml:space="preserve"> which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issue insurance-linked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securities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Hong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Kong</w:t>
            </w:r>
          </w:p>
        </w:tc>
      </w:tr>
      <w:tr w:rsidR="00515212" w14:paraId="1F258A37" w14:textId="77777777">
        <w:trPr>
          <w:trHeight w:val="2579"/>
        </w:trPr>
        <w:tc>
          <w:tcPr>
            <w:tcW w:w="625" w:type="dxa"/>
          </w:tcPr>
          <w:p w14:paraId="160F1764" w14:textId="77777777" w:rsidR="00515212" w:rsidRDefault="00663BB0">
            <w:pPr>
              <w:pStyle w:val="TableParagraph"/>
              <w:spacing w:before="14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42.</w:t>
            </w:r>
          </w:p>
        </w:tc>
        <w:tc>
          <w:tcPr>
            <w:tcW w:w="5017" w:type="dxa"/>
          </w:tcPr>
          <w:p w14:paraId="5C0125A0" w14:textId="77777777" w:rsidR="00515212" w:rsidRDefault="00663BB0">
            <w:pPr>
              <w:pStyle w:val="TableParagraph"/>
              <w:spacing w:before="149"/>
              <w:ind w:left="100" w:right="309"/>
              <w:jc w:val="both"/>
              <w:rPr>
                <w:sz w:val="26"/>
              </w:rPr>
            </w:pPr>
            <w:r>
              <w:rPr>
                <w:sz w:val="26"/>
              </w:rPr>
              <w:t>Provide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strategic,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structured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sustainable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Delivery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Capability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Programme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strengthen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delivery capability of mid-tier construction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professionals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nurture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future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major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leaders</w:t>
            </w:r>
          </w:p>
        </w:tc>
        <w:tc>
          <w:tcPr>
            <w:tcW w:w="1072" w:type="dxa"/>
            <w:tcBorders>
              <w:bottom w:val="single" w:sz="6" w:space="0" w:color="000000"/>
            </w:tcBorders>
          </w:tcPr>
          <w:p w14:paraId="330D6436" w14:textId="77777777" w:rsidR="00515212" w:rsidRDefault="00663BB0">
            <w:pPr>
              <w:pStyle w:val="TableParagraph"/>
              <w:spacing w:before="142"/>
              <w:ind w:right="-15"/>
              <w:jc w:val="right"/>
              <w:rPr>
                <w:sz w:val="26"/>
              </w:rPr>
            </w:pPr>
            <w:r>
              <w:rPr>
                <w:sz w:val="17"/>
              </w:rPr>
              <w:t>^</w:t>
            </w:r>
            <w:r>
              <w:rPr>
                <w:position w:val="-8"/>
                <w:sz w:val="26"/>
              </w:rPr>
              <w:t>6</w:t>
            </w:r>
          </w:p>
        </w:tc>
        <w:tc>
          <w:tcPr>
            <w:tcW w:w="3161" w:type="dxa"/>
          </w:tcPr>
          <w:p w14:paraId="23CA337A" w14:textId="77777777" w:rsidR="00515212" w:rsidRDefault="00663BB0">
            <w:pPr>
              <w:pStyle w:val="TableParagraph"/>
              <w:spacing w:before="149"/>
              <w:ind w:left="390" w:right="226"/>
              <w:rPr>
                <w:sz w:val="26"/>
              </w:rPr>
            </w:pPr>
            <w:r>
              <w:rPr>
                <w:sz w:val="26"/>
              </w:rPr>
              <w:t>Around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300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construction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professionals will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participate in the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Programme</w:t>
            </w:r>
            <w:proofErr w:type="spellEnd"/>
            <w:r>
              <w:rPr>
                <w:sz w:val="26"/>
              </w:rPr>
              <w:t xml:space="preserve"> for uplifting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overall performance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works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projects</w:t>
            </w:r>
          </w:p>
        </w:tc>
      </w:tr>
      <w:tr w:rsidR="00515212" w14:paraId="7157BB99" w14:textId="77777777">
        <w:trPr>
          <w:trHeight w:val="444"/>
        </w:trPr>
        <w:tc>
          <w:tcPr>
            <w:tcW w:w="625" w:type="dxa"/>
          </w:tcPr>
          <w:p w14:paraId="7E3430F9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5017" w:type="dxa"/>
          </w:tcPr>
          <w:p w14:paraId="3347CE39" w14:textId="77777777" w:rsidR="00515212" w:rsidRDefault="00663BB0">
            <w:pPr>
              <w:pStyle w:val="TableParagraph"/>
              <w:spacing w:before="27"/>
              <w:ind w:left="446"/>
              <w:rPr>
                <w:sz w:val="26"/>
              </w:rPr>
            </w:pPr>
            <w:r>
              <w:rPr>
                <w:sz w:val="26"/>
              </w:rPr>
              <w:t>Sub-total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Expenditure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Measures</w:t>
            </w:r>
          </w:p>
        </w:tc>
        <w:tc>
          <w:tcPr>
            <w:tcW w:w="1072" w:type="dxa"/>
            <w:tcBorders>
              <w:top w:val="single" w:sz="6" w:space="0" w:color="000000"/>
              <w:bottom w:val="single" w:sz="6" w:space="0" w:color="000000"/>
            </w:tcBorders>
          </w:tcPr>
          <w:p w14:paraId="64BF2DA8" w14:textId="77777777" w:rsidR="00515212" w:rsidRDefault="00663BB0">
            <w:pPr>
              <w:pStyle w:val="TableParagraph"/>
              <w:spacing w:before="27"/>
              <w:ind w:left="277"/>
              <w:rPr>
                <w:sz w:val="26"/>
              </w:rPr>
            </w:pPr>
            <w:r>
              <w:rPr>
                <w:sz w:val="26"/>
              </w:rPr>
              <w:t>31,130</w:t>
            </w:r>
          </w:p>
        </w:tc>
        <w:tc>
          <w:tcPr>
            <w:tcW w:w="3161" w:type="dxa"/>
          </w:tcPr>
          <w:p w14:paraId="154774C7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13F6513F" w14:textId="77777777">
        <w:trPr>
          <w:trHeight w:val="976"/>
        </w:trPr>
        <w:tc>
          <w:tcPr>
            <w:tcW w:w="625" w:type="dxa"/>
          </w:tcPr>
          <w:p w14:paraId="4DC4DD75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5017" w:type="dxa"/>
          </w:tcPr>
          <w:p w14:paraId="1470BB88" w14:textId="77777777" w:rsidR="00515212" w:rsidRDefault="00515212">
            <w:pPr>
              <w:pStyle w:val="TableParagraph"/>
              <w:rPr>
                <w:sz w:val="28"/>
              </w:rPr>
            </w:pPr>
          </w:p>
          <w:p w14:paraId="43D704B5" w14:textId="77777777" w:rsidR="00515212" w:rsidRDefault="00663BB0">
            <w:pPr>
              <w:pStyle w:val="TableParagraph"/>
              <w:spacing w:before="169"/>
              <w:ind w:left="136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Revenue</w:t>
            </w:r>
            <w:r>
              <w:rPr>
                <w:b/>
                <w:spacing w:val="-4"/>
                <w:sz w:val="26"/>
                <w:u w:val="thick"/>
              </w:rPr>
              <w:t xml:space="preserve"> </w:t>
            </w:r>
            <w:r>
              <w:rPr>
                <w:b/>
                <w:sz w:val="26"/>
                <w:u w:val="thick"/>
              </w:rPr>
              <w:t>Measures</w:t>
            </w:r>
          </w:p>
        </w:tc>
        <w:tc>
          <w:tcPr>
            <w:tcW w:w="1072" w:type="dxa"/>
            <w:tcBorders>
              <w:top w:val="single" w:sz="6" w:space="0" w:color="000000"/>
            </w:tcBorders>
          </w:tcPr>
          <w:p w14:paraId="2ADC655A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3161" w:type="dxa"/>
          </w:tcPr>
          <w:p w14:paraId="6429001D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35612F3A" w14:textId="77777777">
        <w:trPr>
          <w:trHeight w:val="2128"/>
        </w:trPr>
        <w:tc>
          <w:tcPr>
            <w:tcW w:w="625" w:type="dxa"/>
          </w:tcPr>
          <w:p w14:paraId="6B97A943" w14:textId="77777777" w:rsidR="00515212" w:rsidRDefault="00663BB0">
            <w:pPr>
              <w:pStyle w:val="TableParagraph"/>
              <w:spacing w:before="187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43.</w:t>
            </w:r>
          </w:p>
        </w:tc>
        <w:tc>
          <w:tcPr>
            <w:tcW w:w="5017" w:type="dxa"/>
          </w:tcPr>
          <w:p w14:paraId="34456534" w14:textId="77777777" w:rsidR="00515212" w:rsidRDefault="00663BB0">
            <w:pPr>
              <w:pStyle w:val="TableParagraph"/>
              <w:spacing w:before="187"/>
              <w:ind w:left="138" w:right="513" w:hanging="3"/>
              <w:jc w:val="both"/>
              <w:rPr>
                <w:sz w:val="26"/>
              </w:rPr>
            </w:pPr>
            <w:r>
              <w:rPr>
                <w:sz w:val="26"/>
              </w:rPr>
              <w:t>Raise the first registration tax (FRT) rates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by 15% for private cars, while also raise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concession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under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“One-for-One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Replacement”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Scheme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(currently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$250,000)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electric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private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cars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(e-PCs)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$287,500</w:t>
            </w:r>
          </w:p>
        </w:tc>
        <w:tc>
          <w:tcPr>
            <w:tcW w:w="1072" w:type="dxa"/>
          </w:tcPr>
          <w:p w14:paraId="65484B16" w14:textId="77777777" w:rsidR="00515212" w:rsidRDefault="00663BB0">
            <w:pPr>
              <w:pStyle w:val="TableParagraph"/>
              <w:spacing w:before="188"/>
              <w:jc w:val="right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309</w:t>
            </w:r>
          </w:p>
        </w:tc>
        <w:tc>
          <w:tcPr>
            <w:tcW w:w="3161" w:type="dxa"/>
          </w:tcPr>
          <w:p w14:paraId="21758AF9" w14:textId="77777777" w:rsidR="00515212" w:rsidRDefault="00663BB0">
            <w:pPr>
              <w:pStyle w:val="TableParagraph"/>
              <w:spacing w:before="187"/>
              <w:ind w:left="390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  <w:tr w:rsidR="00515212" w14:paraId="1768698F" w14:textId="77777777">
        <w:trPr>
          <w:trHeight w:val="747"/>
        </w:trPr>
        <w:tc>
          <w:tcPr>
            <w:tcW w:w="625" w:type="dxa"/>
          </w:tcPr>
          <w:p w14:paraId="6C5D8375" w14:textId="77777777" w:rsidR="00515212" w:rsidRDefault="00663BB0">
            <w:pPr>
              <w:pStyle w:val="TableParagraph"/>
              <w:spacing w:before="151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44.</w:t>
            </w:r>
          </w:p>
        </w:tc>
        <w:tc>
          <w:tcPr>
            <w:tcW w:w="5017" w:type="dxa"/>
          </w:tcPr>
          <w:p w14:paraId="5A8912F8" w14:textId="77777777" w:rsidR="00515212" w:rsidRDefault="00663BB0">
            <w:pPr>
              <w:pStyle w:val="TableParagraph"/>
              <w:spacing w:before="131" w:line="298" w:lineRule="exact"/>
              <w:ind w:left="139" w:right="73" w:hanging="3"/>
              <w:rPr>
                <w:sz w:val="26"/>
              </w:rPr>
            </w:pPr>
            <w:r>
              <w:rPr>
                <w:sz w:val="26"/>
              </w:rPr>
              <w:t>Raise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vehicle</w:t>
            </w:r>
            <w:r>
              <w:rPr>
                <w:spacing w:val="5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licence</w:t>
            </w:r>
            <w:proofErr w:type="spellEnd"/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fee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z w:val="26"/>
              </w:rPr>
              <w:t>(VLF)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30%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private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cars</w:t>
            </w:r>
          </w:p>
        </w:tc>
        <w:tc>
          <w:tcPr>
            <w:tcW w:w="1072" w:type="dxa"/>
          </w:tcPr>
          <w:p w14:paraId="57A98A7C" w14:textId="77777777" w:rsidR="00515212" w:rsidRDefault="00663BB0">
            <w:pPr>
              <w:pStyle w:val="TableParagraph"/>
              <w:spacing w:before="152"/>
              <w:jc w:val="right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(921)</w:t>
            </w:r>
          </w:p>
        </w:tc>
        <w:tc>
          <w:tcPr>
            <w:tcW w:w="3161" w:type="dxa"/>
          </w:tcPr>
          <w:p w14:paraId="1E32A173" w14:textId="77777777" w:rsidR="00515212" w:rsidRDefault="00663BB0">
            <w:pPr>
              <w:pStyle w:val="TableParagraph"/>
              <w:spacing w:before="151"/>
              <w:ind w:left="390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</w:tbl>
    <w:p w14:paraId="1BA64FF2" w14:textId="77777777" w:rsidR="00515212" w:rsidRDefault="00515212">
      <w:pPr>
        <w:rPr>
          <w:sz w:val="26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5655A4D8" w14:textId="77777777" w:rsidR="00515212" w:rsidRDefault="00663BB0">
      <w:pPr>
        <w:pStyle w:val="BodyText"/>
        <w:rPr>
          <w:sz w:val="8"/>
        </w:rPr>
      </w:pPr>
      <w:r>
        <w:lastRenderedPageBreak/>
        <w:pict w14:anchorId="5492632C">
          <v:shape id="_x0000_s1028" alt="" style="position:absolute;margin-left:348.1pt;margin-top:419.5pt;width:56.65pt;height:3pt;z-index:-16929280;mso-wrap-edited:f;mso-width-percent:0;mso-height-percent:0;mso-position-horizontal-relative:page;mso-position-vertical-relative:page;mso-width-percent:0;mso-height-percent:0" coordsize="1133,60" o:spt="100" adj="0,,0" path="m1133,40l,40,,60r1133,l1133,40xm1133,l,,,20r1133,l1133,xe" fillcolor="black" stroked="f">
            <v:stroke joinstyle="round"/>
            <v:formulas/>
            <v:path arrowok="t" o:connecttype="custom" o:connectlocs="719455,5353050;0,5353050;0,5365750;719455,5365750;719455,5353050;719455,5327650;0,5327650;0,5340350;719455,5340350;719455,5327650" o:connectangles="0,0,0,0,0,0,0,0,0,0"/>
            <w10:wrap anchorx="page" anchory="page"/>
          </v:shape>
        </w:pict>
      </w:r>
      <w:r>
        <w:pict w14:anchorId="2EA3EED0">
          <v:shape id="_x0000_s1027" alt="" style="position:absolute;margin-left:351.45pt;margin-top:579.75pt;width:56.65pt;height:3pt;z-index:-16928768;mso-wrap-edited:f;mso-width-percent:0;mso-height-percent:0;mso-position-horizontal-relative:page;mso-position-vertical-relative:page;mso-width-percent:0;mso-height-percent:0" coordsize="1133,60" o:spt="100" adj="0,,0" path="m1133,40l,40,,60r1133,l1133,40xm1133,l,,,20r1133,l1133,xe" fillcolor="black" stroked="f">
            <v:stroke joinstyle="round"/>
            <v:formulas/>
            <v:path arrowok="t" o:connecttype="custom" o:connectlocs="719455,7388225;0,7388225;0,7400925;719455,7400925;719455,7388225;719455,7362825;0,7362825;0,7375525;719455,7375525;719455,7362825" o:connectangles="0,0,0,0,0,0,0,0,0,0"/>
            <w10:wrap anchorx="page" anchory="page"/>
          </v:shape>
        </w:pict>
      </w: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4947"/>
        <w:gridCol w:w="1366"/>
        <w:gridCol w:w="2937"/>
      </w:tblGrid>
      <w:tr w:rsidR="00515212" w14:paraId="4F9BC025" w14:textId="77777777">
        <w:trPr>
          <w:trHeight w:val="1330"/>
        </w:trPr>
        <w:tc>
          <w:tcPr>
            <w:tcW w:w="661" w:type="dxa"/>
          </w:tcPr>
          <w:p w14:paraId="2EA1D992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</w:tcPr>
          <w:p w14:paraId="12248D7C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1F54808D" w14:textId="77777777" w:rsidR="00515212" w:rsidRDefault="00663BB0">
            <w:pPr>
              <w:pStyle w:val="TableParagraph"/>
              <w:ind w:left="1490"/>
              <w:rPr>
                <w:b/>
                <w:sz w:val="26"/>
              </w:rPr>
            </w:pPr>
            <w:r>
              <w:rPr>
                <w:b/>
                <w:sz w:val="26"/>
              </w:rPr>
              <w:t>Proposal</w:t>
            </w:r>
          </w:p>
        </w:tc>
        <w:tc>
          <w:tcPr>
            <w:tcW w:w="1366" w:type="dxa"/>
          </w:tcPr>
          <w:p w14:paraId="07D46509" w14:textId="77777777" w:rsidR="00515212" w:rsidRDefault="00663BB0">
            <w:pPr>
              <w:pStyle w:val="TableParagraph"/>
              <w:ind w:left="186" w:right="265" w:hanging="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Annual/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Amount</w:t>
            </w:r>
          </w:p>
          <w:p w14:paraId="7A34CC81" w14:textId="77777777" w:rsidR="00515212" w:rsidRDefault="00663BB0">
            <w:pPr>
              <w:pStyle w:val="TableParagraph"/>
              <w:ind w:left="425" w:right="4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$m</w:t>
            </w:r>
          </w:p>
        </w:tc>
        <w:tc>
          <w:tcPr>
            <w:tcW w:w="2937" w:type="dxa"/>
          </w:tcPr>
          <w:p w14:paraId="56966095" w14:textId="77777777" w:rsidR="00515212" w:rsidRDefault="00515212">
            <w:pPr>
              <w:pStyle w:val="TableParagraph"/>
              <w:rPr>
                <w:sz w:val="25"/>
              </w:rPr>
            </w:pPr>
          </w:p>
          <w:p w14:paraId="6204075F" w14:textId="77777777" w:rsidR="00515212" w:rsidRDefault="00663BB0">
            <w:pPr>
              <w:pStyle w:val="TableParagraph"/>
              <w:ind w:left="824"/>
              <w:rPr>
                <w:b/>
                <w:sz w:val="26"/>
              </w:rPr>
            </w:pPr>
            <w:r>
              <w:rPr>
                <w:b/>
                <w:sz w:val="26"/>
              </w:rPr>
              <w:t>Beneficiary</w:t>
            </w:r>
          </w:p>
        </w:tc>
      </w:tr>
      <w:tr w:rsidR="00515212" w14:paraId="1C4AB7D2" w14:textId="77777777">
        <w:trPr>
          <w:trHeight w:val="604"/>
        </w:trPr>
        <w:tc>
          <w:tcPr>
            <w:tcW w:w="661" w:type="dxa"/>
          </w:tcPr>
          <w:p w14:paraId="25273637" w14:textId="77777777" w:rsidR="00515212" w:rsidRDefault="00663BB0">
            <w:pPr>
              <w:pStyle w:val="TableParagraph"/>
              <w:spacing w:before="146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45.</w:t>
            </w:r>
          </w:p>
        </w:tc>
        <w:tc>
          <w:tcPr>
            <w:tcW w:w="4947" w:type="dxa"/>
          </w:tcPr>
          <w:p w14:paraId="6C57AF99" w14:textId="77777777" w:rsidR="00515212" w:rsidRDefault="00663BB0">
            <w:pPr>
              <w:pStyle w:val="TableParagraph"/>
              <w:spacing w:before="146"/>
              <w:ind w:left="136"/>
              <w:rPr>
                <w:sz w:val="26"/>
              </w:rPr>
            </w:pPr>
            <w:r>
              <w:rPr>
                <w:sz w:val="26"/>
              </w:rPr>
              <w:t>Raise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VLF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30%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e-PCs</w:t>
            </w:r>
          </w:p>
        </w:tc>
        <w:tc>
          <w:tcPr>
            <w:tcW w:w="1366" w:type="dxa"/>
          </w:tcPr>
          <w:p w14:paraId="7AF875B1" w14:textId="77777777" w:rsidR="00515212" w:rsidRDefault="00663BB0">
            <w:pPr>
              <w:pStyle w:val="TableParagraph"/>
              <w:spacing w:before="147"/>
              <w:ind w:left="709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(9)</w:t>
            </w:r>
          </w:p>
        </w:tc>
        <w:tc>
          <w:tcPr>
            <w:tcW w:w="2937" w:type="dxa"/>
          </w:tcPr>
          <w:p w14:paraId="28C803E9" w14:textId="77777777" w:rsidR="00515212" w:rsidRDefault="00663BB0">
            <w:pPr>
              <w:pStyle w:val="TableParagraph"/>
              <w:spacing w:before="146"/>
              <w:ind w:left="166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  <w:tr w:rsidR="00515212" w14:paraId="0245192D" w14:textId="77777777">
        <w:trPr>
          <w:trHeight w:val="1053"/>
        </w:trPr>
        <w:tc>
          <w:tcPr>
            <w:tcW w:w="661" w:type="dxa"/>
          </w:tcPr>
          <w:p w14:paraId="797AB346" w14:textId="77777777" w:rsidR="00515212" w:rsidRDefault="00663BB0">
            <w:pPr>
              <w:pStyle w:val="TableParagraph"/>
              <w:spacing w:before="139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46.</w:t>
            </w:r>
          </w:p>
        </w:tc>
        <w:tc>
          <w:tcPr>
            <w:tcW w:w="4947" w:type="dxa"/>
          </w:tcPr>
          <w:p w14:paraId="733C8946" w14:textId="77777777" w:rsidR="00515212" w:rsidRDefault="00663BB0">
            <w:pPr>
              <w:pStyle w:val="TableParagraph"/>
              <w:spacing w:before="139"/>
              <w:ind w:left="139" w:right="41" w:hanging="3"/>
              <w:rPr>
                <w:sz w:val="26"/>
              </w:rPr>
            </w:pPr>
            <w:r>
              <w:rPr>
                <w:sz w:val="26"/>
              </w:rPr>
              <w:t>Raise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rate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stamp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duty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stock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transfers</w:t>
            </w:r>
          </w:p>
        </w:tc>
        <w:tc>
          <w:tcPr>
            <w:tcW w:w="1366" w:type="dxa"/>
            <w:tcBorders>
              <w:bottom w:val="single" w:sz="6" w:space="0" w:color="000000"/>
            </w:tcBorders>
          </w:tcPr>
          <w:p w14:paraId="746B4494" w14:textId="77777777" w:rsidR="00515212" w:rsidRDefault="00663BB0">
            <w:pPr>
              <w:pStyle w:val="TableParagraph"/>
              <w:spacing w:before="142"/>
              <w:ind w:left="124"/>
              <w:rPr>
                <w:sz w:val="26"/>
              </w:rPr>
            </w:pPr>
            <w:r>
              <w:rPr>
                <w:rFonts w:ascii="Symbol" w:hAnsi="Symbol"/>
                <w:position w:val="9"/>
                <w:sz w:val="17"/>
              </w:rPr>
              <w:t></w:t>
            </w:r>
            <w:r>
              <w:rPr>
                <w:sz w:val="26"/>
              </w:rPr>
              <w:t>(12,000)</w:t>
            </w:r>
          </w:p>
        </w:tc>
        <w:tc>
          <w:tcPr>
            <w:tcW w:w="2937" w:type="dxa"/>
          </w:tcPr>
          <w:p w14:paraId="5232CF3C" w14:textId="77777777" w:rsidR="00515212" w:rsidRDefault="00663BB0">
            <w:pPr>
              <w:pStyle w:val="TableParagraph"/>
              <w:spacing w:before="139"/>
              <w:ind w:left="166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  <w:tr w:rsidR="00515212" w14:paraId="64D03230" w14:textId="77777777">
        <w:trPr>
          <w:trHeight w:val="403"/>
        </w:trPr>
        <w:tc>
          <w:tcPr>
            <w:tcW w:w="661" w:type="dxa"/>
          </w:tcPr>
          <w:p w14:paraId="2FE387CC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</w:tcPr>
          <w:p w14:paraId="46DD7CA5" w14:textId="77777777" w:rsidR="00515212" w:rsidRDefault="00663BB0">
            <w:pPr>
              <w:pStyle w:val="TableParagraph"/>
              <w:spacing w:before="49"/>
              <w:ind w:left="808"/>
              <w:rPr>
                <w:sz w:val="26"/>
              </w:rPr>
            </w:pPr>
            <w:r>
              <w:rPr>
                <w:sz w:val="26"/>
              </w:rPr>
              <w:t>Sub-total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Revenue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Measures</w:t>
            </w:r>
          </w:p>
        </w:tc>
        <w:tc>
          <w:tcPr>
            <w:tcW w:w="1366" w:type="dxa"/>
            <w:tcBorders>
              <w:top w:val="single" w:sz="6" w:space="0" w:color="000000"/>
              <w:bottom w:val="single" w:sz="6" w:space="0" w:color="000000"/>
            </w:tcBorders>
          </w:tcPr>
          <w:p w14:paraId="3A03A720" w14:textId="77777777" w:rsidR="00515212" w:rsidRDefault="00663BB0">
            <w:pPr>
              <w:pStyle w:val="TableParagraph"/>
              <w:spacing w:before="49"/>
              <w:ind w:left="174"/>
              <w:rPr>
                <w:sz w:val="26"/>
              </w:rPr>
            </w:pPr>
            <w:r>
              <w:rPr>
                <w:sz w:val="26"/>
              </w:rPr>
              <w:t>(12,621)</w:t>
            </w:r>
          </w:p>
        </w:tc>
        <w:tc>
          <w:tcPr>
            <w:tcW w:w="2937" w:type="dxa"/>
          </w:tcPr>
          <w:p w14:paraId="392F40A8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7132BE78" w14:textId="77777777">
        <w:trPr>
          <w:trHeight w:val="923"/>
        </w:trPr>
        <w:tc>
          <w:tcPr>
            <w:tcW w:w="661" w:type="dxa"/>
          </w:tcPr>
          <w:p w14:paraId="22224E61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</w:tcPr>
          <w:p w14:paraId="1925AB25" w14:textId="77777777" w:rsidR="00515212" w:rsidRDefault="00515212">
            <w:pPr>
              <w:pStyle w:val="TableParagraph"/>
              <w:spacing w:before="4"/>
              <w:rPr>
                <w:sz w:val="27"/>
              </w:rPr>
            </w:pPr>
          </w:p>
          <w:p w14:paraId="55235DFE" w14:textId="77777777" w:rsidR="00515212" w:rsidRDefault="00663BB0">
            <w:pPr>
              <w:pStyle w:val="TableParagraph"/>
              <w:spacing w:before="1"/>
              <w:ind w:right="58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Budget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Measures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</w:p>
          <w:p w14:paraId="48D9B1EA" w14:textId="77777777" w:rsidR="00515212" w:rsidRDefault="00663BB0">
            <w:pPr>
              <w:pStyle w:val="TableParagraph"/>
              <w:spacing w:before="1" w:line="288" w:lineRule="exact"/>
              <w:ind w:right="587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Long-term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Effects</w:t>
            </w:r>
          </w:p>
        </w:tc>
        <w:tc>
          <w:tcPr>
            <w:tcW w:w="1366" w:type="dxa"/>
            <w:tcBorders>
              <w:top w:val="single" w:sz="6" w:space="0" w:color="000000"/>
              <w:bottom w:val="double" w:sz="3" w:space="0" w:color="000000"/>
            </w:tcBorders>
          </w:tcPr>
          <w:p w14:paraId="628B3346" w14:textId="77777777" w:rsidR="00515212" w:rsidRDefault="00515212">
            <w:pPr>
              <w:pStyle w:val="TableParagraph"/>
              <w:rPr>
                <w:sz w:val="28"/>
              </w:rPr>
            </w:pPr>
          </w:p>
          <w:p w14:paraId="113AF965" w14:textId="77777777" w:rsidR="00515212" w:rsidRDefault="00663BB0">
            <w:pPr>
              <w:pStyle w:val="TableParagraph"/>
              <w:spacing w:before="219"/>
              <w:ind w:left="361"/>
              <w:rPr>
                <w:b/>
                <w:sz w:val="26"/>
              </w:rPr>
            </w:pPr>
            <w:r>
              <w:rPr>
                <w:b/>
                <w:sz w:val="26"/>
              </w:rPr>
              <w:t>18,509</w:t>
            </w:r>
          </w:p>
        </w:tc>
        <w:tc>
          <w:tcPr>
            <w:tcW w:w="2937" w:type="dxa"/>
          </w:tcPr>
          <w:p w14:paraId="1E7E5FED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1F009919" w14:textId="77777777">
        <w:trPr>
          <w:trHeight w:val="1154"/>
        </w:trPr>
        <w:tc>
          <w:tcPr>
            <w:tcW w:w="661" w:type="dxa"/>
          </w:tcPr>
          <w:p w14:paraId="42C1E459" w14:textId="77777777" w:rsidR="00515212" w:rsidRDefault="00515212">
            <w:pPr>
              <w:pStyle w:val="TableParagraph"/>
              <w:rPr>
                <w:sz w:val="28"/>
              </w:rPr>
            </w:pPr>
          </w:p>
          <w:p w14:paraId="236213C2" w14:textId="77777777" w:rsidR="00515212" w:rsidRDefault="00515212">
            <w:pPr>
              <w:pStyle w:val="TableParagraph"/>
              <w:rPr>
                <w:sz w:val="28"/>
              </w:rPr>
            </w:pPr>
          </w:p>
          <w:p w14:paraId="049CC2C3" w14:textId="77777777" w:rsidR="00515212" w:rsidRDefault="00663BB0">
            <w:pPr>
              <w:pStyle w:val="TableParagraph"/>
              <w:spacing w:before="1"/>
              <w:ind w:right="9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(C)</w:t>
            </w:r>
          </w:p>
        </w:tc>
        <w:tc>
          <w:tcPr>
            <w:tcW w:w="4947" w:type="dxa"/>
          </w:tcPr>
          <w:p w14:paraId="0CE858AF" w14:textId="77777777" w:rsidR="00515212" w:rsidRDefault="00515212">
            <w:pPr>
              <w:pStyle w:val="TableParagraph"/>
              <w:rPr>
                <w:sz w:val="28"/>
              </w:rPr>
            </w:pPr>
          </w:p>
          <w:p w14:paraId="489EDAA2" w14:textId="77777777" w:rsidR="00515212" w:rsidRDefault="00515212">
            <w:pPr>
              <w:pStyle w:val="TableParagraph"/>
              <w:rPr>
                <w:sz w:val="28"/>
              </w:rPr>
            </w:pPr>
          </w:p>
          <w:p w14:paraId="11366760" w14:textId="77777777" w:rsidR="00515212" w:rsidRDefault="00663BB0">
            <w:pPr>
              <w:pStyle w:val="TableParagraph"/>
              <w:spacing w:before="1"/>
              <w:ind w:left="179"/>
              <w:rPr>
                <w:b/>
                <w:sz w:val="26"/>
              </w:rPr>
            </w:pPr>
            <w:r>
              <w:rPr>
                <w:b/>
                <w:sz w:val="26"/>
              </w:rPr>
              <w:t>Expenditure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Reduction</w:t>
            </w:r>
            <w:r>
              <w:rPr>
                <w:b/>
                <w:spacing w:val="-8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Programme</w:t>
            </w:r>
            <w:proofErr w:type="spellEnd"/>
          </w:p>
        </w:tc>
        <w:tc>
          <w:tcPr>
            <w:tcW w:w="1366" w:type="dxa"/>
            <w:tcBorders>
              <w:top w:val="double" w:sz="3" w:space="0" w:color="000000"/>
            </w:tcBorders>
          </w:tcPr>
          <w:p w14:paraId="6F287E47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2937" w:type="dxa"/>
          </w:tcPr>
          <w:p w14:paraId="7F8150AA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58B1F837" w14:textId="77777777">
        <w:trPr>
          <w:trHeight w:val="956"/>
        </w:trPr>
        <w:tc>
          <w:tcPr>
            <w:tcW w:w="661" w:type="dxa"/>
          </w:tcPr>
          <w:p w14:paraId="74FE19FD" w14:textId="77777777" w:rsidR="00515212" w:rsidRDefault="00663BB0">
            <w:pPr>
              <w:pStyle w:val="TableParagraph"/>
              <w:spacing w:before="198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47.</w:t>
            </w:r>
          </w:p>
        </w:tc>
        <w:tc>
          <w:tcPr>
            <w:tcW w:w="4947" w:type="dxa"/>
          </w:tcPr>
          <w:p w14:paraId="5337EACE" w14:textId="77777777" w:rsidR="00515212" w:rsidRDefault="00663BB0">
            <w:pPr>
              <w:pStyle w:val="TableParagraph"/>
              <w:tabs>
                <w:tab w:val="left" w:pos="1566"/>
                <w:tab w:val="left" w:pos="2152"/>
                <w:tab w:val="left" w:pos="3719"/>
              </w:tabs>
              <w:spacing w:before="198"/>
              <w:ind w:left="100" w:right="244"/>
              <w:rPr>
                <w:sz w:val="26"/>
              </w:rPr>
            </w:pPr>
            <w:r>
              <w:rPr>
                <w:sz w:val="26"/>
              </w:rPr>
              <w:t>Implement</w:t>
            </w:r>
            <w:r>
              <w:rPr>
                <w:sz w:val="26"/>
              </w:rPr>
              <w:tab/>
              <w:t>an</w:t>
            </w:r>
            <w:r>
              <w:rPr>
                <w:sz w:val="26"/>
              </w:rPr>
              <w:tab/>
              <w:t>expenditure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reduction</w:t>
            </w:r>
            <w:r>
              <w:rPr>
                <w:spacing w:val="-6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programme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Government</w:t>
            </w:r>
          </w:p>
        </w:tc>
        <w:tc>
          <w:tcPr>
            <w:tcW w:w="1366" w:type="dxa"/>
          </w:tcPr>
          <w:p w14:paraId="2337D042" w14:textId="77777777" w:rsidR="00515212" w:rsidRDefault="00663BB0">
            <w:pPr>
              <w:pStyle w:val="TableParagraph"/>
              <w:spacing w:before="198"/>
              <w:ind w:left="304"/>
              <w:rPr>
                <w:sz w:val="26"/>
              </w:rPr>
            </w:pPr>
            <w:r>
              <w:rPr>
                <w:sz w:val="26"/>
              </w:rPr>
              <w:t>(3,900)</w:t>
            </w:r>
          </w:p>
        </w:tc>
        <w:tc>
          <w:tcPr>
            <w:tcW w:w="2937" w:type="dxa"/>
          </w:tcPr>
          <w:p w14:paraId="2F3D2B46" w14:textId="77777777" w:rsidR="00515212" w:rsidRDefault="00663BB0">
            <w:pPr>
              <w:pStyle w:val="TableParagraph"/>
              <w:spacing w:before="198"/>
              <w:ind w:left="166"/>
              <w:rPr>
                <w:sz w:val="26"/>
              </w:rPr>
            </w:pPr>
            <w:r>
              <w:rPr>
                <w:sz w:val="26"/>
              </w:rPr>
              <w:t>General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public</w:t>
            </w:r>
          </w:p>
        </w:tc>
      </w:tr>
      <w:tr w:rsidR="00515212" w14:paraId="5AA03C24" w14:textId="77777777">
        <w:trPr>
          <w:trHeight w:val="1300"/>
        </w:trPr>
        <w:tc>
          <w:tcPr>
            <w:tcW w:w="661" w:type="dxa"/>
          </w:tcPr>
          <w:p w14:paraId="3E8C4360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</w:tcPr>
          <w:p w14:paraId="26019B35" w14:textId="77777777" w:rsidR="00515212" w:rsidRDefault="00663BB0">
            <w:pPr>
              <w:pStyle w:val="TableParagraph"/>
              <w:spacing w:before="147"/>
              <w:ind w:left="472" w:right="574" w:hanging="377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Financial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Implications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Budget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Measures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before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Issuance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Bonds</w:t>
            </w:r>
          </w:p>
          <w:p w14:paraId="26AC1839" w14:textId="77777777" w:rsidR="00515212" w:rsidRDefault="00663BB0">
            <w:pPr>
              <w:pStyle w:val="TableParagraph"/>
              <w:spacing w:line="299" w:lineRule="exact"/>
              <w:ind w:right="58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(A+B+C)</w:t>
            </w:r>
          </w:p>
        </w:tc>
        <w:tc>
          <w:tcPr>
            <w:tcW w:w="1366" w:type="dxa"/>
          </w:tcPr>
          <w:p w14:paraId="3329FFA0" w14:textId="77777777" w:rsidR="00515212" w:rsidRDefault="00663BB0">
            <w:pPr>
              <w:pStyle w:val="TableParagraph"/>
              <w:tabs>
                <w:tab w:val="left" w:pos="1066"/>
              </w:tabs>
              <w:spacing w:before="147"/>
              <w:ind w:right="293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</w:p>
          <w:p w14:paraId="6D406A73" w14:textId="77777777" w:rsidR="00515212" w:rsidRDefault="00663BB0">
            <w:pPr>
              <w:pStyle w:val="TableParagraph"/>
              <w:spacing w:before="39"/>
              <w:ind w:right="29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95,817</w:t>
            </w:r>
          </w:p>
        </w:tc>
        <w:tc>
          <w:tcPr>
            <w:tcW w:w="2937" w:type="dxa"/>
          </w:tcPr>
          <w:p w14:paraId="5B40A900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109C9D6B" w14:textId="77777777">
        <w:trPr>
          <w:trHeight w:val="755"/>
        </w:trPr>
        <w:tc>
          <w:tcPr>
            <w:tcW w:w="661" w:type="dxa"/>
          </w:tcPr>
          <w:p w14:paraId="5030146F" w14:textId="77777777" w:rsidR="00515212" w:rsidRDefault="00663BB0">
            <w:pPr>
              <w:pStyle w:val="TableParagraph"/>
              <w:spacing w:before="245"/>
              <w:ind w:right="9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(D)</w:t>
            </w:r>
          </w:p>
        </w:tc>
        <w:tc>
          <w:tcPr>
            <w:tcW w:w="4947" w:type="dxa"/>
          </w:tcPr>
          <w:p w14:paraId="5F8CBA9E" w14:textId="77777777" w:rsidR="00515212" w:rsidRDefault="00663BB0">
            <w:pPr>
              <w:pStyle w:val="TableParagraph"/>
              <w:spacing w:before="245"/>
              <w:ind w:left="136"/>
              <w:rPr>
                <w:b/>
                <w:sz w:val="26"/>
              </w:rPr>
            </w:pPr>
            <w:r>
              <w:rPr>
                <w:b/>
                <w:sz w:val="26"/>
              </w:rPr>
              <w:t>Issuance of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Bonds</w:t>
            </w:r>
          </w:p>
        </w:tc>
        <w:tc>
          <w:tcPr>
            <w:tcW w:w="1366" w:type="dxa"/>
          </w:tcPr>
          <w:p w14:paraId="34E02680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2937" w:type="dxa"/>
          </w:tcPr>
          <w:p w14:paraId="1631D3F2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2172A1CD" w14:textId="77777777">
        <w:trPr>
          <w:trHeight w:val="1051"/>
        </w:trPr>
        <w:tc>
          <w:tcPr>
            <w:tcW w:w="661" w:type="dxa"/>
          </w:tcPr>
          <w:p w14:paraId="634FD5AE" w14:textId="77777777" w:rsidR="00515212" w:rsidRDefault="00663BB0">
            <w:pPr>
              <w:pStyle w:val="TableParagraph"/>
              <w:spacing w:before="200"/>
              <w:ind w:right="100"/>
              <w:jc w:val="right"/>
              <w:rPr>
                <w:sz w:val="26"/>
              </w:rPr>
            </w:pPr>
            <w:r>
              <w:rPr>
                <w:sz w:val="26"/>
              </w:rPr>
              <w:t>48.</w:t>
            </w:r>
          </w:p>
        </w:tc>
        <w:tc>
          <w:tcPr>
            <w:tcW w:w="4947" w:type="dxa"/>
          </w:tcPr>
          <w:p w14:paraId="08C55CD1" w14:textId="77777777" w:rsidR="00515212" w:rsidRDefault="00663BB0">
            <w:pPr>
              <w:pStyle w:val="TableParagraph"/>
              <w:spacing w:before="200"/>
              <w:ind w:left="100"/>
              <w:rPr>
                <w:sz w:val="26"/>
              </w:rPr>
            </w:pPr>
            <w:r>
              <w:rPr>
                <w:sz w:val="26"/>
              </w:rPr>
              <w:t>Issue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green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bonds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under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Government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Green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Bond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Programme</w:t>
            </w:r>
            <w:proofErr w:type="spell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(for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5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years)</w:t>
            </w:r>
          </w:p>
        </w:tc>
        <w:tc>
          <w:tcPr>
            <w:tcW w:w="1366" w:type="dxa"/>
          </w:tcPr>
          <w:p w14:paraId="168660EC" w14:textId="77777777" w:rsidR="00515212" w:rsidRDefault="00663BB0">
            <w:pPr>
              <w:pStyle w:val="TableParagraph"/>
              <w:spacing w:before="200"/>
              <w:ind w:left="126"/>
              <w:rPr>
                <w:sz w:val="26"/>
              </w:rPr>
            </w:pPr>
            <w:r>
              <w:rPr>
                <w:sz w:val="26"/>
              </w:rPr>
              <w:t>(128,700)</w:t>
            </w:r>
          </w:p>
        </w:tc>
        <w:tc>
          <w:tcPr>
            <w:tcW w:w="2937" w:type="dxa"/>
          </w:tcPr>
          <w:p w14:paraId="3C40EA8B" w14:textId="77777777" w:rsidR="00515212" w:rsidRDefault="00663BB0">
            <w:pPr>
              <w:pStyle w:val="TableParagraph"/>
              <w:spacing w:before="200"/>
              <w:ind w:left="166"/>
              <w:rPr>
                <w:sz w:val="26"/>
              </w:rPr>
            </w:pPr>
            <w:r>
              <w:rPr>
                <w:sz w:val="26"/>
              </w:rPr>
              <w:t>Investors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financial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services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sector</w:t>
            </w:r>
          </w:p>
        </w:tc>
      </w:tr>
      <w:tr w:rsidR="00515212" w14:paraId="5AD03654" w14:textId="77777777">
        <w:trPr>
          <w:trHeight w:val="1389"/>
        </w:trPr>
        <w:tc>
          <w:tcPr>
            <w:tcW w:w="661" w:type="dxa"/>
          </w:tcPr>
          <w:p w14:paraId="45B5FE01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</w:tcPr>
          <w:p w14:paraId="71DE3F9B" w14:textId="77777777" w:rsidR="00515212" w:rsidRDefault="00663BB0">
            <w:pPr>
              <w:pStyle w:val="TableParagraph"/>
              <w:spacing w:before="243"/>
              <w:ind w:left="345" w:right="435" w:hanging="111"/>
              <w:rPr>
                <w:b/>
                <w:sz w:val="26"/>
              </w:rPr>
            </w:pPr>
            <w:r>
              <w:rPr>
                <w:b/>
                <w:sz w:val="26"/>
              </w:rPr>
              <w:t>Total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Financial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Implications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Budget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Measures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after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Issuance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Bonds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(II)</w:t>
            </w:r>
          </w:p>
          <w:p w14:paraId="763B15F1" w14:textId="77777777" w:rsidR="00515212" w:rsidRDefault="00663BB0">
            <w:pPr>
              <w:pStyle w:val="TableParagraph"/>
              <w:spacing w:line="298" w:lineRule="exact"/>
              <w:ind w:left="3146"/>
              <w:rPr>
                <w:b/>
                <w:sz w:val="26"/>
              </w:rPr>
            </w:pPr>
            <w:r>
              <w:rPr>
                <w:b/>
                <w:sz w:val="26"/>
              </w:rPr>
              <w:t>(A+B+C+D)</w:t>
            </w:r>
          </w:p>
        </w:tc>
        <w:tc>
          <w:tcPr>
            <w:tcW w:w="1366" w:type="dxa"/>
          </w:tcPr>
          <w:p w14:paraId="53C5A979" w14:textId="77777777" w:rsidR="00515212" w:rsidRDefault="00663BB0">
            <w:pPr>
              <w:pStyle w:val="TableParagraph"/>
              <w:tabs>
                <w:tab w:val="left" w:pos="1153"/>
              </w:tabs>
              <w:spacing w:before="243" w:line="268" w:lineRule="auto"/>
              <w:ind w:left="229" w:right="210" w:hanging="144"/>
              <w:rPr>
                <w:b/>
                <w:sz w:val="26"/>
              </w:rPr>
            </w:pPr>
            <w:r>
              <w:rPr>
                <w:b/>
                <w:w w:val="99"/>
                <w:sz w:val="26"/>
                <w:u w:val="single"/>
              </w:rPr>
              <w:t xml:space="preserve"> </w:t>
            </w:r>
            <w:r>
              <w:rPr>
                <w:b/>
                <w:sz w:val="26"/>
                <w:u w:val="single"/>
              </w:rPr>
              <w:tab/>
            </w:r>
            <w:r>
              <w:rPr>
                <w:b/>
                <w:sz w:val="26"/>
                <w:u w:val="single"/>
              </w:rPr>
              <w:tab/>
            </w:r>
            <w:r>
              <w:rPr>
                <w:b/>
                <w:sz w:val="26"/>
              </w:rPr>
              <w:t xml:space="preserve"> </w:t>
            </w:r>
            <w:r>
              <w:rPr>
                <w:b/>
                <w:w w:val="99"/>
                <w:sz w:val="26"/>
              </w:rPr>
              <w:t>(32,883)</w:t>
            </w:r>
          </w:p>
        </w:tc>
        <w:tc>
          <w:tcPr>
            <w:tcW w:w="2937" w:type="dxa"/>
          </w:tcPr>
          <w:p w14:paraId="61036896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  <w:tr w:rsidR="00515212" w14:paraId="65F66B15" w14:textId="77777777">
        <w:trPr>
          <w:trHeight w:val="1134"/>
        </w:trPr>
        <w:tc>
          <w:tcPr>
            <w:tcW w:w="661" w:type="dxa"/>
          </w:tcPr>
          <w:p w14:paraId="00C12DAE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4947" w:type="dxa"/>
          </w:tcPr>
          <w:p w14:paraId="0E0214AD" w14:textId="77777777" w:rsidR="00515212" w:rsidRDefault="00663BB0">
            <w:pPr>
              <w:pStyle w:val="TableParagraph"/>
              <w:spacing w:before="238"/>
              <w:ind w:left="830" w:right="446" w:hanging="536"/>
              <w:rPr>
                <w:b/>
                <w:sz w:val="26"/>
              </w:rPr>
            </w:pPr>
            <w:r>
              <w:rPr>
                <w:b/>
                <w:sz w:val="26"/>
              </w:rPr>
              <w:t>Grand</w:t>
            </w:r>
            <w:r>
              <w:rPr>
                <w:b/>
                <w:spacing w:val="54"/>
                <w:sz w:val="26"/>
              </w:rPr>
              <w:t xml:space="preserve"> </w:t>
            </w:r>
            <w:r>
              <w:rPr>
                <w:b/>
                <w:sz w:val="26"/>
              </w:rPr>
              <w:t>Total</w:t>
            </w:r>
            <w:r>
              <w:rPr>
                <w:b/>
                <w:spacing w:val="53"/>
                <w:sz w:val="26"/>
              </w:rPr>
              <w:t xml:space="preserve"> </w:t>
            </w:r>
            <w:r>
              <w:rPr>
                <w:b/>
                <w:sz w:val="26"/>
              </w:rPr>
              <w:t>(Policy</w:t>
            </w:r>
            <w:r>
              <w:rPr>
                <w:b/>
                <w:spacing w:val="56"/>
                <w:sz w:val="26"/>
              </w:rPr>
              <w:t xml:space="preserve"> </w:t>
            </w:r>
            <w:r>
              <w:rPr>
                <w:b/>
                <w:sz w:val="26"/>
              </w:rPr>
              <w:t>Address</w:t>
            </w:r>
            <w:r>
              <w:rPr>
                <w:b/>
                <w:spacing w:val="52"/>
                <w:sz w:val="26"/>
              </w:rPr>
              <w:t xml:space="preserve"> </w:t>
            </w:r>
            <w:r>
              <w:rPr>
                <w:b/>
                <w:sz w:val="26"/>
              </w:rPr>
              <w:t>Major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Initiatives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Budget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Measures)</w:t>
            </w:r>
          </w:p>
          <w:p w14:paraId="00DFE7A0" w14:textId="77777777" w:rsidR="00515212" w:rsidRDefault="00663BB0">
            <w:pPr>
              <w:pStyle w:val="TableParagraph"/>
              <w:spacing w:line="278" w:lineRule="exact"/>
              <w:ind w:right="44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(I+II)</w:t>
            </w:r>
          </w:p>
        </w:tc>
        <w:tc>
          <w:tcPr>
            <w:tcW w:w="1366" w:type="dxa"/>
          </w:tcPr>
          <w:p w14:paraId="28C59BA3" w14:textId="77777777" w:rsidR="00515212" w:rsidRDefault="00515212">
            <w:pPr>
              <w:pStyle w:val="TableParagraph"/>
              <w:spacing w:before="6"/>
              <w:rPr>
                <w:sz w:val="30"/>
              </w:rPr>
            </w:pPr>
          </w:p>
          <w:p w14:paraId="3FF08862" w14:textId="77777777" w:rsidR="00515212" w:rsidRDefault="00663BB0">
            <w:pPr>
              <w:pStyle w:val="TableParagraph"/>
              <w:spacing w:line="243" w:lineRule="exact"/>
              <w:ind w:right="246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(12,516)</w:t>
            </w:r>
          </w:p>
          <w:p w14:paraId="09ACDBDD" w14:textId="77777777" w:rsidR="00515212" w:rsidRDefault="00663BB0">
            <w:pPr>
              <w:pStyle w:val="TableParagraph"/>
              <w:tabs>
                <w:tab w:val="left" w:pos="1132"/>
              </w:tabs>
              <w:spacing w:line="243" w:lineRule="exact"/>
              <w:ind w:right="164"/>
              <w:jc w:val="right"/>
              <w:rPr>
                <w:b/>
                <w:sz w:val="26"/>
              </w:rPr>
            </w:pPr>
            <w:r>
              <w:rPr>
                <w:b/>
                <w:w w:val="99"/>
                <w:sz w:val="26"/>
                <w:u w:val="double"/>
              </w:rPr>
              <w:t xml:space="preserve"> </w:t>
            </w:r>
            <w:r>
              <w:rPr>
                <w:b/>
                <w:sz w:val="26"/>
                <w:u w:val="double"/>
              </w:rPr>
              <w:tab/>
            </w:r>
          </w:p>
        </w:tc>
        <w:tc>
          <w:tcPr>
            <w:tcW w:w="2937" w:type="dxa"/>
          </w:tcPr>
          <w:p w14:paraId="477B72F8" w14:textId="77777777" w:rsidR="00515212" w:rsidRDefault="00515212">
            <w:pPr>
              <w:pStyle w:val="TableParagraph"/>
              <w:rPr>
                <w:sz w:val="24"/>
              </w:rPr>
            </w:pPr>
          </w:p>
        </w:tc>
      </w:tr>
    </w:tbl>
    <w:p w14:paraId="39770069" w14:textId="77777777" w:rsidR="00515212" w:rsidRDefault="00515212">
      <w:pPr>
        <w:rPr>
          <w:sz w:val="24"/>
        </w:rPr>
        <w:sectPr w:rsidR="00515212">
          <w:pgSz w:w="11910" w:h="16840"/>
          <w:pgMar w:top="940" w:right="420" w:bottom="1500" w:left="560" w:header="571" w:footer="1312" w:gutter="0"/>
          <w:cols w:space="720"/>
        </w:sectPr>
      </w:pPr>
    </w:p>
    <w:p w14:paraId="255798AF" w14:textId="77777777" w:rsidR="00515212" w:rsidRDefault="00663BB0">
      <w:pPr>
        <w:pStyle w:val="Heading1"/>
        <w:numPr>
          <w:ilvl w:val="0"/>
          <w:numId w:val="12"/>
        </w:numPr>
        <w:tabs>
          <w:tab w:val="left" w:pos="1487"/>
          <w:tab w:val="left" w:pos="1488"/>
        </w:tabs>
        <w:spacing w:before="79"/>
        <w:ind w:left="1487" w:hanging="608"/>
      </w:pPr>
      <w:r>
        <w:lastRenderedPageBreak/>
        <w:t>Medium</w:t>
      </w:r>
      <w:r>
        <w:rPr>
          <w:spacing w:val="-5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Forecast</w:t>
      </w:r>
    </w:p>
    <w:p w14:paraId="2C893191" w14:textId="77777777" w:rsidR="00515212" w:rsidRDefault="00515212">
      <w:pPr>
        <w:pStyle w:val="BodyText"/>
        <w:spacing w:before="11"/>
        <w:rPr>
          <w:b/>
          <w:sz w:val="24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5"/>
        <w:gridCol w:w="1103"/>
        <w:gridCol w:w="1040"/>
        <w:gridCol w:w="981"/>
        <w:gridCol w:w="985"/>
        <w:gridCol w:w="991"/>
        <w:gridCol w:w="997"/>
      </w:tblGrid>
      <w:tr w:rsidR="00515212" w14:paraId="7D64E0CA" w14:textId="77777777">
        <w:trPr>
          <w:trHeight w:val="915"/>
        </w:trPr>
        <w:tc>
          <w:tcPr>
            <w:tcW w:w="3725" w:type="dxa"/>
          </w:tcPr>
          <w:p w14:paraId="263F3FCD" w14:textId="77777777" w:rsidR="00515212" w:rsidRDefault="00663BB0">
            <w:pPr>
              <w:pStyle w:val="TableParagraph"/>
              <w:spacing w:line="266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($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billion)</w:t>
            </w:r>
          </w:p>
        </w:tc>
        <w:tc>
          <w:tcPr>
            <w:tcW w:w="1103" w:type="dxa"/>
          </w:tcPr>
          <w:p w14:paraId="637F50D2" w14:textId="77777777" w:rsidR="00515212" w:rsidRDefault="00663BB0">
            <w:pPr>
              <w:pStyle w:val="TableParagraph"/>
              <w:spacing w:line="266" w:lineRule="exact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2020-21</w:t>
            </w:r>
          </w:p>
          <w:p w14:paraId="264C6EB8" w14:textId="77777777" w:rsidR="00515212" w:rsidRDefault="00663BB0">
            <w:pPr>
              <w:pStyle w:val="TableParagraph"/>
              <w:ind w:left="122" w:right="62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Revised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Estimate</w:t>
            </w:r>
          </w:p>
        </w:tc>
        <w:tc>
          <w:tcPr>
            <w:tcW w:w="1040" w:type="dxa"/>
          </w:tcPr>
          <w:p w14:paraId="5D4047EF" w14:textId="77777777" w:rsidR="00515212" w:rsidRDefault="00663BB0">
            <w:pPr>
              <w:pStyle w:val="TableParagraph"/>
              <w:spacing w:line="26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2021-22</w:t>
            </w:r>
          </w:p>
          <w:p w14:paraId="0614736B" w14:textId="77777777" w:rsidR="00515212" w:rsidRDefault="00663BB0">
            <w:pPr>
              <w:pStyle w:val="TableParagraph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Estimate</w:t>
            </w:r>
          </w:p>
        </w:tc>
        <w:tc>
          <w:tcPr>
            <w:tcW w:w="981" w:type="dxa"/>
          </w:tcPr>
          <w:p w14:paraId="599C904F" w14:textId="77777777" w:rsidR="00515212" w:rsidRDefault="00663BB0">
            <w:pPr>
              <w:pStyle w:val="TableParagraph"/>
              <w:spacing w:line="266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2022-23</w:t>
            </w:r>
          </w:p>
          <w:p w14:paraId="665908A1" w14:textId="77777777" w:rsidR="00515212" w:rsidRDefault="00663BB0">
            <w:pPr>
              <w:pStyle w:val="TableParagraph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Forecast</w:t>
            </w:r>
          </w:p>
        </w:tc>
        <w:tc>
          <w:tcPr>
            <w:tcW w:w="985" w:type="dxa"/>
          </w:tcPr>
          <w:p w14:paraId="00ACF1D7" w14:textId="77777777" w:rsidR="00515212" w:rsidRDefault="00663BB0">
            <w:pPr>
              <w:pStyle w:val="TableParagraph"/>
              <w:spacing w:line="266" w:lineRule="exact"/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2023-24</w:t>
            </w:r>
          </w:p>
          <w:p w14:paraId="05C6876C" w14:textId="77777777" w:rsidR="00515212" w:rsidRDefault="00663BB0">
            <w:pPr>
              <w:pStyle w:val="TableParagraph"/>
              <w:ind w:left="58"/>
              <w:rPr>
                <w:b/>
                <w:sz w:val="24"/>
              </w:rPr>
            </w:pPr>
            <w:r>
              <w:rPr>
                <w:b/>
                <w:sz w:val="24"/>
              </w:rPr>
              <w:t>Forecast</w:t>
            </w:r>
          </w:p>
        </w:tc>
        <w:tc>
          <w:tcPr>
            <w:tcW w:w="991" w:type="dxa"/>
          </w:tcPr>
          <w:p w14:paraId="2C45E432" w14:textId="77777777" w:rsidR="00515212" w:rsidRDefault="00663BB0">
            <w:pPr>
              <w:pStyle w:val="TableParagraph"/>
              <w:spacing w:line="26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2024-25</w:t>
            </w:r>
          </w:p>
          <w:p w14:paraId="10502CB7" w14:textId="77777777" w:rsidR="00515212" w:rsidRDefault="00663BB0">
            <w:pPr>
              <w:pStyle w:val="TableParagraph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Forecast</w:t>
            </w:r>
          </w:p>
        </w:tc>
        <w:tc>
          <w:tcPr>
            <w:tcW w:w="997" w:type="dxa"/>
          </w:tcPr>
          <w:p w14:paraId="6ED014CC" w14:textId="77777777" w:rsidR="00515212" w:rsidRDefault="00663BB0">
            <w:pPr>
              <w:pStyle w:val="TableParagraph"/>
              <w:spacing w:line="266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2025-26</w:t>
            </w:r>
          </w:p>
          <w:p w14:paraId="3FBAD407" w14:textId="77777777" w:rsidR="00515212" w:rsidRDefault="00663BB0">
            <w:pPr>
              <w:pStyle w:val="TableParagraph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Forecast</w:t>
            </w:r>
          </w:p>
        </w:tc>
      </w:tr>
      <w:tr w:rsidR="00515212" w14:paraId="1F4F24FC" w14:textId="77777777">
        <w:trPr>
          <w:trHeight w:val="506"/>
        </w:trPr>
        <w:tc>
          <w:tcPr>
            <w:tcW w:w="3725" w:type="dxa"/>
          </w:tcPr>
          <w:p w14:paraId="221093D4" w14:textId="77777777" w:rsidR="00515212" w:rsidRDefault="00663BB0">
            <w:pPr>
              <w:pStyle w:val="TableParagraph"/>
              <w:spacing w:before="87"/>
              <w:ind w:left="146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deficit</w:t>
            </w:r>
          </w:p>
        </w:tc>
        <w:tc>
          <w:tcPr>
            <w:tcW w:w="1103" w:type="dxa"/>
          </w:tcPr>
          <w:p w14:paraId="7103FBF6" w14:textId="77777777" w:rsidR="00515212" w:rsidRDefault="00663BB0">
            <w:pPr>
              <w:pStyle w:val="TableParagraph"/>
              <w:spacing w:before="87"/>
              <w:ind w:right="128"/>
              <w:jc w:val="right"/>
              <w:rPr>
                <w:sz w:val="24"/>
              </w:rPr>
            </w:pPr>
            <w:r>
              <w:rPr>
                <w:sz w:val="24"/>
              </w:rPr>
              <w:t>(280.8)</w:t>
            </w:r>
          </w:p>
        </w:tc>
        <w:tc>
          <w:tcPr>
            <w:tcW w:w="1040" w:type="dxa"/>
          </w:tcPr>
          <w:p w14:paraId="40E6054D" w14:textId="77777777" w:rsidR="00515212" w:rsidRDefault="00663BB0">
            <w:pPr>
              <w:pStyle w:val="TableParagraph"/>
              <w:spacing w:before="87"/>
              <w:ind w:right="174"/>
              <w:jc w:val="right"/>
              <w:rPr>
                <w:sz w:val="24"/>
              </w:rPr>
            </w:pPr>
            <w:r>
              <w:rPr>
                <w:sz w:val="24"/>
              </w:rPr>
              <w:t>(141.6)</w:t>
            </w:r>
          </w:p>
        </w:tc>
        <w:tc>
          <w:tcPr>
            <w:tcW w:w="981" w:type="dxa"/>
          </w:tcPr>
          <w:p w14:paraId="53663B68" w14:textId="77777777" w:rsidR="00515212" w:rsidRDefault="00663BB0">
            <w:pPr>
              <w:pStyle w:val="TableParagraph"/>
              <w:spacing w:before="87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(40.2)</w:t>
            </w:r>
          </w:p>
        </w:tc>
        <w:tc>
          <w:tcPr>
            <w:tcW w:w="985" w:type="dxa"/>
          </w:tcPr>
          <w:p w14:paraId="1401D5DB" w14:textId="77777777" w:rsidR="00515212" w:rsidRDefault="00663BB0">
            <w:pPr>
              <w:pStyle w:val="TableParagraph"/>
              <w:spacing w:before="87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(40.6)</w:t>
            </w:r>
          </w:p>
        </w:tc>
        <w:tc>
          <w:tcPr>
            <w:tcW w:w="991" w:type="dxa"/>
          </w:tcPr>
          <w:p w14:paraId="2575FA91" w14:textId="77777777" w:rsidR="00515212" w:rsidRDefault="00663BB0">
            <w:pPr>
              <w:pStyle w:val="TableParagraph"/>
              <w:spacing w:before="87"/>
              <w:ind w:left="256"/>
              <w:rPr>
                <w:sz w:val="24"/>
              </w:rPr>
            </w:pPr>
            <w:r>
              <w:rPr>
                <w:sz w:val="24"/>
              </w:rPr>
              <w:t>(31.4)</w:t>
            </w:r>
          </w:p>
        </w:tc>
        <w:tc>
          <w:tcPr>
            <w:tcW w:w="997" w:type="dxa"/>
          </w:tcPr>
          <w:p w14:paraId="3A1A5582" w14:textId="77777777" w:rsidR="00515212" w:rsidRDefault="00663BB0">
            <w:pPr>
              <w:pStyle w:val="TableParagraph"/>
              <w:spacing w:before="87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(22.4)</w:t>
            </w:r>
          </w:p>
        </w:tc>
      </w:tr>
      <w:tr w:rsidR="00515212" w14:paraId="1CA67337" w14:textId="77777777">
        <w:trPr>
          <w:trHeight w:val="574"/>
        </w:trPr>
        <w:tc>
          <w:tcPr>
            <w:tcW w:w="3725" w:type="dxa"/>
          </w:tcPr>
          <w:p w14:paraId="3A4A9956" w14:textId="77777777" w:rsidR="00515212" w:rsidRDefault="00663BB0">
            <w:pPr>
              <w:pStyle w:val="TableParagraph"/>
              <w:spacing w:before="133"/>
              <w:ind w:left="146"/>
              <w:rPr>
                <w:sz w:val="24"/>
              </w:rPr>
            </w:pPr>
            <w:r>
              <w:rPr>
                <w:sz w:val="24"/>
              </w:rPr>
              <w:t>Capital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surplus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(deficit)</w:t>
            </w:r>
          </w:p>
        </w:tc>
        <w:tc>
          <w:tcPr>
            <w:tcW w:w="1103" w:type="dxa"/>
          </w:tcPr>
          <w:p w14:paraId="5AE93E26" w14:textId="77777777" w:rsidR="00515212" w:rsidRDefault="00663BB0">
            <w:pPr>
              <w:pStyle w:val="TableParagraph"/>
              <w:spacing w:before="133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3.9</w:t>
            </w:r>
          </w:p>
        </w:tc>
        <w:tc>
          <w:tcPr>
            <w:tcW w:w="1040" w:type="dxa"/>
          </w:tcPr>
          <w:p w14:paraId="410223B4" w14:textId="77777777" w:rsidR="00515212" w:rsidRDefault="00663BB0">
            <w:pPr>
              <w:pStyle w:val="TableParagraph"/>
              <w:spacing w:before="133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981" w:type="dxa"/>
          </w:tcPr>
          <w:p w14:paraId="0A207973" w14:textId="77777777" w:rsidR="00515212" w:rsidRDefault="00663BB0">
            <w:pPr>
              <w:pStyle w:val="TableParagraph"/>
              <w:spacing w:before="133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(6.8)</w:t>
            </w:r>
          </w:p>
        </w:tc>
        <w:tc>
          <w:tcPr>
            <w:tcW w:w="985" w:type="dxa"/>
          </w:tcPr>
          <w:p w14:paraId="1ADFE814" w14:textId="77777777" w:rsidR="00515212" w:rsidRDefault="00663BB0">
            <w:pPr>
              <w:pStyle w:val="TableParagraph"/>
              <w:spacing w:before="133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(12.6)</w:t>
            </w:r>
          </w:p>
        </w:tc>
        <w:tc>
          <w:tcPr>
            <w:tcW w:w="991" w:type="dxa"/>
          </w:tcPr>
          <w:p w14:paraId="1AD6FCB1" w14:textId="77777777" w:rsidR="00515212" w:rsidRDefault="00663BB0">
            <w:pPr>
              <w:pStyle w:val="TableParagraph"/>
              <w:spacing w:before="133"/>
              <w:ind w:left="256"/>
              <w:rPr>
                <w:sz w:val="24"/>
              </w:rPr>
            </w:pPr>
            <w:r>
              <w:rPr>
                <w:sz w:val="24"/>
              </w:rPr>
              <w:t>(10.8)</w:t>
            </w:r>
          </w:p>
        </w:tc>
        <w:tc>
          <w:tcPr>
            <w:tcW w:w="997" w:type="dxa"/>
          </w:tcPr>
          <w:p w14:paraId="44A8D955" w14:textId="77777777" w:rsidR="00515212" w:rsidRDefault="00663BB0">
            <w:pPr>
              <w:pStyle w:val="TableParagraph"/>
              <w:spacing w:before="133"/>
              <w:ind w:left="335"/>
              <w:rPr>
                <w:sz w:val="24"/>
              </w:rPr>
            </w:pPr>
            <w:r>
              <w:rPr>
                <w:sz w:val="24"/>
              </w:rPr>
              <w:t>14.7</w:t>
            </w:r>
          </w:p>
        </w:tc>
      </w:tr>
      <w:tr w:rsidR="00515212" w14:paraId="1CD986EE" w14:textId="77777777">
        <w:trPr>
          <w:trHeight w:val="1161"/>
        </w:trPr>
        <w:tc>
          <w:tcPr>
            <w:tcW w:w="3725" w:type="dxa"/>
          </w:tcPr>
          <w:p w14:paraId="389EB695" w14:textId="77777777" w:rsidR="00515212" w:rsidRDefault="00663BB0">
            <w:pPr>
              <w:pStyle w:val="TableParagraph"/>
              <w:spacing w:before="155"/>
              <w:ind w:left="146" w:right="192"/>
              <w:rPr>
                <w:sz w:val="24"/>
              </w:rPr>
            </w:pPr>
            <w:r>
              <w:rPr>
                <w:sz w:val="24"/>
              </w:rPr>
              <w:t>Net proceeds from issuance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bonds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Bond </w:t>
            </w: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1103" w:type="dxa"/>
          </w:tcPr>
          <w:p w14:paraId="3BCF5569" w14:textId="77777777" w:rsidR="00515212" w:rsidRDefault="00663BB0">
            <w:pPr>
              <w:pStyle w:val="TableParagraph"/>
              <w:spacing w:before="155"/>
              <w:ind w:left="472"/>
              <w:rPr>
                <w:sz w:val="24"/>
              </w:rPr>
            </w:pPr>
            <w:r>
              <w:rPr>
                <w:sz w:val="24"/>
              </w:rPr>
              <w:t>19.3</w:t>
            </w:r>
          </w:p>
        </w:tc>
        <w:tc>
          <w:tcPr>
            <w:tcW w:w="1040" w:type="dxa"/>
          </w:tcPr>
          <w:p w14:paraId="1C0C6A79" w14:textId="77777777" w:rsidR="00515212" w:rsidRDefault="00663BB0">
            <w:pPr>
              <w:pStyle w:val="TableParagraph"/>
              <w:spacing w:before="155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35.1</w:t>
            </w:r>
          </w:p>
        </w:tc>
        <w:tc>
          <w:tcPr>
            <w:tcW w:w="981" w:type="dxa"/>
          </w:tcPr>
          <w:p w14:paraId="235D68D1" w14:textId="77777777" w:rsidR="00515212" w:rsidRDefault="00663BB0">
            <w:pPr>
              <w:pStyle w:val="TableParagraph"/>
              <w:spacing w:before="155"/>
              <w:ind w:left="314"/>
              <w:rPr>
                <w:sz w:val="24"/>
              </w:rPr>
            </w:pPr>
            <w:r>
              <w:rPr>
                <w:sz w:val="24"/>
              </w:rPr>
              <w:t>35.1</w:t>
            </w:r>
          </w:p>
        </w:tc>
        <w:tc>
          <w:tcPr>
            <w:tcW w:w="985" w:type="dxa"/>
          </w:tcPr>
          <w:p w14:paraId="518AF0FE" w14:textId="77777777" w:rsidR="00515212" w:rsidRDefault="00663BB0">
            <w:pPr>
              <w:pStyle w:val="TableParagraph"/>
              <w:spacing w:before="155"/>
              <w:ind w:right="237"/>
              <w:jc w:val="right"/>
              <w:rPr>
                <w:sz w:val="24"/>
              </w:rPr>
            </w:pPr>
            <w:r>
              <w:rPr>
                <w:sz w:val="24"/>
              </w:rPr>
              <w:t>35.1</w:t>
            </w:r>
          </w:p>
        </w:tc>
        <w:tc>
          <w:tcPr>
            <w:tcW w:w="991" w:type="dxa"/>
          </w:tcPr>
          <w:p w14:paraId="5A4C1CA9" w14:textId="77777777" w:rsidR="00515212" w:rsidRDefault="00663BB0">
            <w:pPr>
              <w:pStyle w:val="TableParagraph"/>
              <w:spacing w:before="155"/>
              <w:ind w:left="335"/>
              <w:rPr>
                <w:sz w:val="24"/>
              </w:rPr>
            </w:pPr>
            <w:r>
              <w:rPr>
                <w:sz w:val="24"/>
              </w:rPr>
              <w:t>35.1</w:t>
            </w:r>
          </w:p>
        </w:tc>
        <w:tc>
          <w:tcPr>
            <w:tcW w:w="997" w:type="dxa"/>
          </w:tcPr>
          <w:p w14:paraId="34F457D0" w14:textId="77777777" w:rsidR="00515212" w:rsidRDefault="00663BB0">
            <w:pPr>
              <w:pStyle w:val="TableParagraph"/>
              <w:spacing w:before="155"/>
              <w:ind w:left="335"/>
              <w:rPr>
                <w:sz w:val="24"/>
              </w:rPr>
            </w:pPr>
            <w:r>
              <w:rPr>
                <w:sz w:val="24"/>
              </w:rPr>
              <w:t>35.1</w:t>
            </w:r>
          </w:p>
        </w:tc>
      </w:tr>
      <w:tr w:rsidR="00515212" w14:paraId="13AD59F1" w14:textId="77777777">
        <w:trPr>
          <w:trHeight w:val="739"/>
        </w:trPr>
        <w:tc>
          <w:tcPr>
            <w:tcW w:w="3725" w:type="dxa"/>
          </w:tcPr>
          <w:p w14:paraId="601A0D0F" w14:textId="77777777" w:rsidR="00515212" w:rsidRDefault="00663BB0">
            <w:pPr>
              <w:pStyle w:val="TableParagraph"/>
              <w:spacing w:before="167"/>
              <w:ind w:left="146"/>
              <w:rPr>
                <w:sz w:val="24"/>
              </w:rPr>
            </w:pPr>
            <w:r>
              <w:rPr>
                <w:sz w:val="24"/>
              </w:rPr>
              <w:t>Repayment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green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bonds</w:t>
            </w:r>
          </w:p>
        </w:tc>
        <w:tc>
          <w:tcPr>
            <w:tcW w:w="1103" w:type="dxa"/>
            <w:tcBorders>
              <w:bottom w:val="single" w:sz="4" w:space="0" w:color="000000"/>
            </w:tcBorders>
          </w:tcPr>
          <w:p w14:paraId="6273E5EB" w14:textId="77777777" w:rsidR="00515212" w:rsidRDefault="00663BB0">
            <w:pPr>
              <w:pStyle w:val="TableParagraph"/>
              <w:spacing w:before="167"/>
              <w:ind w:right="250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</w:tcPr>
          <w:p w14:paraId="134850AD" w14:textId="77777777" w:rsidR="00515212" w:rsidRDefault="00663BB0">
            <w:pPr>
              <w:pStyle w:val="TableParagraph"/>
              <w:spacing w:before="167"/>
              <w:ind w:right="29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81" w:type="dxa"/>
            <w:tcBorders>
              <w:bottom w:val="single" w:sz="4" w:space="0" w:color="000000"/>
            </w:tcBorders>
          </w:tcPr>
          <w:p w14:paraId="584BAA54" w14:textId="77777777" w:rsidR="00515212" w:rsidRDefault="00663BB0">
            <w:pPr>
              <w:pStyle w:val="TableParagraph"/>
              <w:spacing w:before="167"/>
              <w:ind w:right="28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 w14:paraId="69D23C2B" w14:textId="77777777" w:rsidR="00515212" w:rsidRDefault="00663BB0">
            <w:pPr>
              <w:pStyle w:val="TableParagraph"/>
              <w:spacing w:before="167"/>
              <w:ind w:right="25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91" w:type="dxa"/>
            <w:tcBorders>
              <w:bottom w:val="single" w:sz="4" w:space="0" w:color="000000"/>
            </w:tcBorders>
          </w:tcPr>
          <w:p w14:paraId="415B2DCA" w14:textId="77777777" w:rsidR="00515212" w:rsidRDefault="00663BB0">
            <w:pPr>
              <w:pStyle w:val="TableParagraph"/>
              <w:spacing w:before="167"/>
              <w:ind w:left="376"/>
              <w:rPr>
                <w:sz w:val="24"/>
              </w:rPr>
            </w:pPr>
            <w:r>
              <w:rPr>
                <w:sz w:val="24"/>
              </w:rPr>
              <w:t>(7.8)</w:t>
            </w: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 w14:paraId="61F87500" w14:textId="77777777" w:rsidR="00515212" w:rsidRDefault="00663BB0">
            <w:pPr>
              <w:pStyle w:val="TableParagraph"/>
              <w:spacing w:before="167"/>
              <w:ind w:right="159"/>
              <w:jc w:val="right"/>
              <w:rPr>
                <w:sz w:val="24"/>
              </w:rPr>
            </w:pPr>
            <w:r>
              <w:rPr>
                <w:sz w:val="24"/>
              </w:rPr>
              <w:t>(7.8)</w:t>
            </w:r>
          </w:p>
        </w:tc>
      </w:tr>
      <w:tr w:rsidR="00515212" w14:paraId="5341E92E" w14:textId="77777777">
        <w:trPr>
          <w:trHeight w:val="1379"/>
        </w:trPr>
        <w:tc>
          <w:tcPr>
            <w:tcW w:w="3725" w:type="dxa"/>
            <w:tcBorders>
              <w:bottom w:val="single" w:sz="4" w:space="0" w:color="000000"/>
            </w:tcBorders>
          </w:tcPr>
          <w:p w14:paraId="7C603D53" w14:textId="77777777" w:rsidR="00515212" w:rsidRDefault="0051521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31DA3FF" w14:textId="77777777" w:rsidR="00515212" w:rsidRDefault="00663BB0">
            <w:pPr>
              <w:pStyle w:val="TableParagraph"/>
              <w:ind w:left="146" w:right="298"/>
              <w:rPr>
                <w:b/>
                <w:sz w:val="24"/>
              </w:rPr>
            </w:pPr>
            <w:r>
              <w:rPr>
                <w:b/>
                <w:sz w:val="24"/>
              </w:rPr>
              <w:t>Consolidated surplus / (deficit)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after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issuance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repayment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bonds</w:t>
            </w: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</w:tcPr>
          <w:p w14:paraId="73293770" w14:textId="77777777" w:rsidR="00515212" w:rsidRDefault="0051521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F40C0AC" w14:textId="77777777" w:rsidR="00515212" w:rsidRDefault="00663BB0">
            <w:pPr>
              <w:pStyle w:val="TableParagraph"/>
              <w:ind w:right="1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(257.6)</w:t>
            </w:r>
          </w:p>
        </w:tc>
        <w:tc>
          <w:tcPr>
            <w:tcW w:w="1040" w:type="dxa"/>
            <w:tcBorders>
              <w:top w:val="single" w:sz="4" w:space="0" w:color="000000"/>
              <w:bottom w:val="single" w:sz="4" w:space="0" w:color="000000"/>
            </w:tcBorders>
          </w:tcPr>
          <w:p w14:paraId="422C3910" w14:textId="77777777" w:rsidR="00515212" w:rsidRDefault="0051521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595E598" w14:textId="77777777" w:rsidR="00515212" w:rsidRDefault="00663BB0">
            <w:pPr>
              <w:pStyle w:val="TableParagraph"/>
              <w:ind w:right="1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(101.6)</w:t>
            </w:r>
          </w:p>
        </w:tc>
        <w:tc>
          <w:tcPr>
            <w:tcW w:w="981" w:type="dxa"/>
            <w:tcBorders>
              <w:top w:val="single" w:sz="4" w:space="0" w:color="000000"/>
              <w:bottom w:val="single" w:sz="4" w:space="0" w:color="000000"/>
            </w:tcBorders>
          </w:tcPr>
          <w:p w14:paraId="5295B655" w14:textId="77777777" w:rsidR="00515212" w:rsidRDefault="0051521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480CAF8" w14:textId="77777777" w:rsidR="00515212" w:rsidRDefault="00663BB0">
            <w:pPr>
              <w:pStyle w:val="TableParagraph"/>
              <w:ind w:right="2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(11.9)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 w14:paraId="6BF7821A" w14:textId="77777777" w:rsidR="00515212" w:rsidRDefault="0051521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14722DF" w14:textId="77777777" w:rsidR="00515212" w:rsidRDefault="00663BB0">
            <w:pPr>
              <w:pStyle w:val="TableParagraph"/>
              <w:ind w:right="2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(18.1)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 w14:paraId="71118F90" w14:textId="77777777" w:rsidR="00515212" w:rsidRDefault="0051521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9BD7D40" w14:textId="77777777" w:rsidR="00515212" w:rsidRDefault="00663BB0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(14.9)</w:t>
            </w:r>
          </w:p>
        </w:tc>
        <w:tc>
          <w:tcPr>
            <w:tcW w:w="997" w:type="dxa"/>
            <w:tcBorders>
              <w:top w:val="single" w:sz="4" w:space="0" w:color="000000"/>
              <w:bottom w:val="single" w:sz="4" w:space="0" w:color="000000"/>
            </w:tcBorders>
          </w:tcPr>
          <w:p w14:paraId="057AD67F" w14:textId="77777777" w:rsidR="00515212" w:rsidRDefault="00515212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4837C3C" w14:textId="77777777" w:rsidR="00515212" w:rsidRDefault="00663BB0">
            <w:pPr>
              <w:pStyle w:val="TableParagraph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19.6</w:t>
            </w:r>
          </w:p>
        </w:tc>
      </w:tr>
      <w:tr w:rsidR="00515212" w14:paraId="4E11E2FA" w14:textId="77777777">
        <w:trPr>
          <w:trHeight w:val="418"/>
        </w:trPr>
        <w:tc>
          <w:tcPr>
            <w:tcW w:w="3725" w:type="dxa"/>
            <w:tcBorders>
              <w:top w:val="single" w:sz="4" w:space="0" w:color="000000"/>
              <w:left w:val="single" w:sz="4" w:space="0" w:color="000000"/>
            </w:tcBorders>
          </w:tcPr>
          <w:p w14:paraId="229B6C52" w14:textId="77777777" w:rsidR="00515212" w:rsidRDefault="00663BB0">
            <w:pPr>
              <w:pStyle w:val="TableParagraph"/>
              <w:spacing w:before="1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Fiscal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reserves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at</w:t>
            </w:r>
            <w:proofErr w:type="gram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31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March</w:t>
            </w:r>
          </w:p>
        </w:tc>
        <w:tc>
          <w:tcPr>
            <w:tcW w:w="1103" w:type="dxa"/>
            <w:tcBorders>
              <w:top w:val="single" w:sz="4" w:space="0" w:color="000000"/>
            </w:tcBorders>
          </w:tcPr>
          <w:p w14:paraId="3F973AC4" w14:textId="77777777" w:rsidR="00515212" w:rsidRDefault="00663BB0">
            <w:pPr>
              <w:pStyle w:val="TableParagraph"/>
              <w:spacing w:before="1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902.7</w:t>
            </w:r>
          </w:p>
        </w:tc>
        <w:tc>
          <w:tcPr>
            <w:tcW w:w="1040" w:type="dxa"/>
            <w:tcBorders>
              <w:top w:val="single" w:sz="4" w:space="0" w:color="000000"/>
            </w:tcBorders>
          </w:tcPr>
          <w:p w14:paraId="27B634CA" w14:textId="77777777" w:rsidR="00515212" w:rsidRDefault="00663BB0">
            <w:pPr>
              <w:pStyle w:val="TableParagraph"/>
              <w:spacing w:before="1"/>
              <w:ind w:right="2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801.1</w:t>
            </w:r>
          </w:p>
        </w:tc>
        <w:tc>
          <w:tcPr>
            <w:tcW w:w="981" w:type="dxa"/>
            <w:tcBorders>
              <w:top w:val="single" w:sz="4" w:space="0" w:color="000000"/>
            </w:tcBorders>
          </w:tcPr>
          <w:p w14:paraId="1413FD15" w14:textId="77777777" w:rsidR="00515212" w:rsidRDefault="00663BB0">
            <w:pPr>
              <w:pStyle w:val="TableParagraph"/>
              <w:spacing w:before="1"/>
              <w:ind w:right="2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789.2</w:t>
            </w:r>
          </w:p>
        </w:tc>
        <w:tc>
          <w:tcPr>
            <w:tcW w:w="985" w:type="dxa"/>
            <w:tcBorders>
              <w:top w:val="single" w:sz="4" w:space="0" w:color="000000"/>
            </w:tcBorders>
          </w:tcPr>
          <w:p w14:paraId="5DE0BDFB" w14:textId="77777777" w:rsidR="00515212" w:rsidRDefault="00663BB0">
            <w:pPr>
              <w:pStyle w:val="TableParagraph"/>
              <w:spacing w:before="1"/>
              <w:ind w:right="20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771.1</w:t>
            </w:r>
          </w:p>
        </w:tc>
        <w:tc>
          <w:tcPr>
            <w:tcW w:w="991" w:type="dxa"/>
            <w:tcBorders>
              <w:top w:val="single" w:sz="4" w:space="0" w:color="000000"/>
            </w:tcBorders>
          </w:tcPr>
          <w:p w14:paraId="11E53E99" w14:textId="77777777" w:rsidR="00515212" w:rsidRDefault="00663BB0">
            <w:pPr>
              <w:pStyle w:val="TableParagraph"/>
              <w:spacing w:before="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756.2</w:t>
            </w:r>
          </w:p>
        </w:tc>
        <w:tc>
          <w:tcPr>
            <w:tcW w:w="997" w:type="dxa"/>
            <w:tcBorders>
              <w:top w:val="single" w:sz="4" w:space="0" w:color="000000"/>
              <w:right w:val="single" w:sz="4" w:space="0" w:color="000000"/>
            </w:tcBorders>
          </w:tcPr>
          <w:p w14:paraId="229F2317" w14:textId="77777777" w:rsidR="00515212" w:rsidRDefault="00663BB0">
            <w:pPr>
              <w:pStyle w:val="TableParagraph"/>
              <w:spacing w:before="1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775.8</w:t>
            </w:r>
          </w:p>
        </w:tc>
      </w:tr>
      <w:tr w:rsidR="00515212" w14:paraId="7868F9CD" w14:textId="77777777">
        <w:trPr>
          <w:trHeight w:val="825"/>
        </w:trPr>
        <w:tc>
          <w:tcPr>
            <w:tcW w:w="3725" w:type="dxa"/>
            <w:tcBorders>
              <w:left w:val="single" w:sz="4" w:space="0" w:color="000000"/>
            </w:tcBorders>
          </w:tcPr>
          <w:p w14:paraId="1F3D5E73" w14:textId="77777777" w:rsidR="00515212" w:rsidRDefault="00663BB0">
            <w:pPr>
              <w:pStyle w:val="TableParagraph"/>
              <w:spacing w:before="130"/>
              <w:ind w:left="450" w:right="550"/>
              <w:rPr>
                <w:sz w:val="24"/>
              </w:rPr>
            </w:pPr>
            <w:r>
              <w:rPr>
                <w:sz w:val="24"/>
              </w:rPr>
              <w:t>In terms of no. of months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expenditure</w:t>
            </w:r>
          </w:p>
        </w:tc>
        <w:tc>
          <w:tcPr>
            <w:tcW w:w="1103" w:type="dxa"/>
          </w:tcPr>
          <w:p w14:paraId="105D1C26" w14:textId="77777777" w:rsidR="00515212" w:rsidRDefault="00663BB0">
            <w:pPr>
              <w:pStyle w:val="TableParagraph"/>
              <w:spacing w:before="130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40" w:type="dxa"/>
          </w:tcPr>
          <w:p w14:paraId="5F0DA463" w14:textId="77777777" w:rsidR="00515212" w:rsidRDefault="00663BB0">
            <w:pPr>
              <w:pStyle w:val="TableParagraph"/>
              <w:spacing w:before="130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81" w:type="dxa"/>
          </w:tcPr>
          <w:p w14:paraId="296847DA" w14:textId="77777777" w:rsidR="00515212" w:rsidRDefault="00663BB0">
            <w:pPr>
              <w:pStyle w:val="TableParagraph"/>
              <w:spacing w:before="130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85" w:type="dxa"/>
          </w:tcPr>
          <w:p w14:paraId="20994087" w14:textId="77777777" w:rsidR="00515212" w:rsidRDefault="00663BB0">
            <w:pPr>
              <w:pStyle w:val="TableParagraph"/>
              <w:spacing w:before="130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91" w:type="dxa"/>
          </w:tcPr>
          <w:p w14:paraId="324D35B7" w14:textId="77777777" w:rsidR="00515212" w:rsidRDefault="00663BB0">
            <w:pPr>
              <w:pStyle w:val="TableParagraph"/>
              <w:spacing w:before="130"/>
              <w:ind w:left="54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97" w:type="dxa"/>
            <w:tcBorders>
              <w:right w:val="single" w:sz="4" w:space="0" w:color="000000"/>
            </w:tcBorders>
          </w:tcPr>
          <w:p w14:paraId="57126992" w14:textId="77777777" w:rsidR="00515212" w:rsidRDefault="00663BB0">
            <w:pPr>
              <w:pStyle w:val="TableParagraph"/>
              <w:spacing w:before="130"/>
              <w:ind w:left="54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15212" w14:paraId="6F1341E1" w14:textId="77777777">
        <w:trPr>
          <w:trHeight w:val="795"/>
        </w:trPr>
        <w:tc>
          <w:tcPr>
            <w:tcW w:w="3725" w:type="dxa"/>
            <w:tcBorders>
              <w:left w:val="single" w:sz="4" w:space="0" w:color="000000"/>
              <w:bottom w:val="single" w:sz="4" w:space="0" w:color="000000"/>
            </w:tcBorders>
          </w:tcPr>
          <w:p w14:paraId="6E441FA9" w14:textId="77777777" w:rsidR="00515212" w:rsidRDefault="00663BB0">
            <w:pPr>
              <w:pStyle w:val="TableParagraph"/>
              <w:spacing w:before="133"/>
              <w:ind w:left="45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GDP</w:t>
            </w:r>
          </w:p>
        </w:tc>
        <w:tc>
          <w:tcPr>
            <w:tcW w:w="1103" w:type="dxa"/>
            <w:tcBorders>
              <w:bottom w:val="single" w:sz="4" w:space="0" w:color="000000"/>
            </w:tcBorders>
          </w:tcPr>
          <w:p w14:paraId="467F8FB4" w14:textId="77777777" w:rsidR="00515212" w:rsidRDefault="00663BB0">
            <w:pPr>
              <w:pStyle w:val="TableParagraph"/>
              <w:spacing w:before="133"/>
              <w:ind w:left="304"/>
              <w:rPr>
                <w:sz w:val="24"/>
              </w:rPr>
            </w:pPr>
            <w:r>
              <w:rPr>
                <w:sz w:val="24"/>
              </w:rPr>
              <w:t>33.3%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</w:tcPr>
          <w:p w14:paraId="26B8C93B" w14:textId="77777777" w:rsidR="00515212" w:rsidRDefault="00663BB0">
            <w:pPr>
              <w:pStyle w:val="TableParagraph"/>
              <w:spacing w:before="13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28.0%</w:t>
            </w:r>
          </w:p>
        </w:tc>
        <w:tc>
          <w:tcPr>
            <w:tcW w:w="981" w:type="dxa"/>
            <w:tcBorders>
              <w:bottom w:val="single" w:sz="4" w:space="0" w:color="000000"/>
            </w:tcBorders>
          </w:tcPr>
          <w:p w14:paraId="1A0C91EF" w14:textId="77777777" w:rsidR="00515212" w:rsidRDefault="00663BB0">
            <w:pPr>
              <w:pStyle w:val="TableParagraph"/>
              <w:spacing w:before="133"/>
              <w:ind w:right="212"/>
              <w:jc w:val="right"/>
              <w:rPr>
                <w:sz w:val="24"/>
              </w:rPr>
            </w:pPr>
            <w:r>
              <w:rPr>
                <w:sz w:val="24"/>
              </w:rPr>
              <w:t>26.2%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 w14:paraId="6F474BD2" w14:textId="77777777" w:rsidR="00515212" w:rsidRDefault="00663BB0">
            <w:pPr>
              <w:pStyle w:val="TableParagraph"/>
              <w:spacing w:before="133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24.3%</w:t>
            </w:r>
          </w:p>
        </w:tc>
        <w:tc>
          <w:tcPr>
            <w:tcW w:w="991" w:type="dxa"/>
            <w:tcBorders>
              <w:bottom w:val="single" w:sz="4" w:space="0" w:color="000000"/>
            </w:tcBorders>
          </w:tcPr>
          <w:p w14:paraId="1D34BADE" w14:textId="77777777" w:rsidR="00515212" w:rsidRDefault="00663BB0">
            <w:pPr>
              <w:pStyle w:val="TableParagraph"/>
              <w:spacing w:before="133"/>
              <w:ind w:left="167"/>
              <w:rPr>
                <w:sz w:val="24"/>
              </w:rPr>
            </w:pPr>
            <w:r>
              <w:rPr>
                <w:sz w:val="24"/>
              </w:rPr>
              <w:t>22.6%</w:t>
            </w:r>
          </w:p>
        </w:tc>
        <w:tc>
          <w:tcPr>
            <w:tcW w:w="997" w:type="dxa"/>
            <w:tcBorders>
              <w:bottom w:val="single" w:sz="4" w:space="0" w:color="000000"/>
              <w:right w:val="single" w:sz="4" w:space="0" w:color="000000"/>
            </w:tcBorders>
          </w:tcPr>
          <w:p w14:paraId="0AF188A1" w14:textId="77777777" w:rsidR="00515212" w:rsidRDefault="00663BB0">
            <w:pPr>
              <w:pStyle w:val="TableParagraph"/>
              <w:spacing w:before="133"/>
              <w:ind w:left="170"/>
              <w:rPr>
                <w:sz w:val="24"/>
              </w:rPr>
            </w:pPr>
            <w:r>
              <w:rPr>
                <w:sz w:val="24"/>
              </w:rPr>
              <w:t>22.1%</w:t>
            </w:r>
          </w:p>
        </w:tc>
      </w:tr>
    </w:tbl>
    <w:p w14:paraId="50D35A2F" w14:textId="77777777" w:rsidR="00515212" w:rsidRDefault="00515212">
      <w:pPr>
        <w:pStyle w:val="BodyText"/>
        <w:rPr>
          <w:b/>
          <w:sz w:val="30"/>
        </w:rPr>
      </w:pPr>
    </w:p>
    <w:p w14:paraId="5737AA3E" w14:textId="77777777" w:rsidR="00515212" w:rsidRDefault="00515212">
      <w:pPr>
        <w:pStyle w:val="BodyText"/>
        <w:rPr>
          <w:b/>
          <w:sz w:val="30"/>
        </w:rPr>
      </w:pPr>
    </w:p>
    <w:p w14:paraId="0D8AFF51" w14:textId="77777777" w:rsidR="00515212" w:rsidRDefault="00515212">
      <w:pPr>
        <w:pStyle w:val="BodyText"/>
        <w:rPr>
          <w:b/>
          <w:sz w:val="30"/>
        </w:rPr>
      </w:pPr>
    </w:p>
    <w:p w14:paraId="28718465" w14:textId="77777777" w:rsidR="00515212" w:rsidRDefault="00515212">
      <w:pPr>
        <w:pStyle w:val="BodyText"/>
        <w:rPr>
          <w:b/>
          <w:sz w:val="30"/>
        </w:rPr>
      </w:pPr>
    </w:p>
    <w:p w14:paraId="25F0D27C" w14:textId="77777777" w:rsidR="00515212" w:rsidRDefault="00515212">
      <w:pPr>
        <w:pStyle w:val="BodyText"/>
        <w:rPr>
          <w:b/>
          <w:sz w:val="30"/>
        </w:rPr>
      </w:pPr>
    </w:p>
    <w:p w14:paraId="22C7B6F1" w14:textId="77777777" w:rsidR="00515212" w:rsidRDefault="00515212">
      <w:pPr>
        <w:pStyle w:val="BodyText"/>
        <w:rPr>
          <w:b/>
          <w:sz w:val="30"/>
        </w:rPr>
      </w:pPr>
    </w:p>
    <w:p w14:paraId="62C1F17F" w14:textId="77777777" w:rsidR="00515212" w:rsidRDefault="00515212">
      <w:pPr>
        <w:pStyle w:val="BodyText"/>
        <w:rPr>
          <w:b/>
          <w:sz w:val="30"/>
        </w:rPr>
      </w:pPr>
    </w:p>
    <w:p w14:paraId="455A8CF2" w14:textId="77777777" w:rsidR="00515212" w:rsidRDefault="00515212">
      <w:pPr>
        <w:pStyle w:val="BodyText"/>
        <w:rPr>
          <w:b/>
          <w:sz w:val="30"/>
        </w:rPr>
      </w:pPr>
    </w:p>
    <w:p w14:paraId="3DDE0AC3" w14:textId="77777777" w:rsidR="00515212" w:rsidRDefault="00515212">
      <w:pPr>
        <w:pStyle w:val="BodyText"/>
        <w:rPr>
          <w:b/>
          <w:sz w:val="30"/>
        </w:rPr>
      </w:pPr>
    </w:p>
    <w:p w14:paraId="0A4FB56F" w14:textId="77777777" w:rsidR="00515212" w:rsidRDefault="00515212">
      <w:pPr>
        <w:pStyle w:val="BodyText"/>
        <w:rPr>
          <w:b/>
          <w:sz w:val="30"/>
        </w:rPr>
      </w:pPr>
    </w:p>
    <w:p w14:paraId="2EF00797" w14:textId="77777777" w:rsidR="00515212" w:rsidRDefault="00515212">
      <w:pPr>
        <w:pStyle w:val="BodyText"/>
        <w:rPr>
          <w:b/>
          <w:sz w:val="30"/>
        </w:rPr>
      </w:pPr>
    </w:p>
    <w:p w14:paraId="49600266" w14:textId="77777777" w:rsidR="00515212" w:rsidRDefault="00515212">
      <w:pPr>
        <w:pStyle w:val="BodyText"/>
        <w:rPr>
          <w:b/>
          <w:sz w:val="30"/>
        </w:rPr>
      </w:pPr>
    </w:p>
    <w:p w14:paraId="0348D508" w14:textId="77777777" w:rsidR="00515212" w:rsidRDefault="00515212">
      <w:pPr>
        <w:pStyle w:val="BodyText"/>
        <w:spacing w:before="3"/>
        <w:rPr>
          <w:b/>
          <w:sz w:val="31"/>
        </w:rPr>
      </w:pPr>
    </w:p>
    <w:p w14:paraId="1C213C72" w14:textId="77777777" w:rsidR="00515212" w:rsidRDefault="00663BB0">
      <w:pPr>
        <w:pStyle w:val="BodyText"/>
        <w:ind w:left="880"/>
      </w:pPr>
      <w:r>
        <w:rPr>
          <w:spacing w:val="-1"/>
        </w:rPr>
        <w:t>Appendices</w:t>
      </w:r>
      <w:r>
        <w:rPr>
          <w:spacing w:val="-2"/>
        </w:rPr>
        <w:t xml:space="preserve"> </w:t>
      </w:r>
      <w:r>
        <w:t>– Major</w:t>
      </w:r>
      <w:r>
        <w:rPr>
          <w:spacing w:val="-2"/>
        </w:rPr>
        <w:t xml:space="preserve"> </w:t>
      </w:r>
      <w:r>
        <w:t>Policy</w:t>
      </w:r>
      <w:r>
        <w:rPr>
          <w:spacing w:val="-19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Group Expenditure</w:t>
      </w:r>
    </w:p>
    <w:p w14:paraId="42189F28" w14:textId="77777777" w:rsidR="00515212" w:rsidRDefault="00515212">
      <w:pPr>
        <w:pStyle w:val="BodyText"/>
        <w:spacing w:before="10"/>
        <w:rPr>
          <w:sz w:val="27"/>
        </w:rPr>
      </w:pPr>
    </w:p>
    <w:p w14:paraId="459EA5C9" w14:textId="77777777" w:rsidR="00515212" w:rsidRDefault="00663BB0">
      <w:pPr>
        <w:pStyle w:val="ListParagraph"/>
        <w:numPr>
          <w:ilvl w:val="0"/>
          <w:numId w:val="9"/>
        </w:numPr>
        <w:tabs>
          <w:tab w:val="left" w:pos="1300"/>
          <w:tab w:val="left" w:pos="1301"/>
        </w:tabs>
        <w:rPr>
          <w:sz w:val="28"/>
        </w:rPr>
      </w:pPr>
      <w:r>
        <w:rPr>
          <w:sz w:val="28"/>
        </w:rPr>
        <w:t>Education</w:t>
      </w:r>
    </w:p>
    <w:p w14:paraId="724AEB34" w14:textId="77777777" w:rsidR="00515212" w:rsidRDefault="00663BB0">
      <w:pPr>
        <w:pStyle w:val="ListParagraph"/>
        <w:numPr>
          <w:ilvl w:val="0"/>
          <w:numId w:val="9"/>
        </w:numPr>
        <w:tabs>
          <w:tab w:val="left" w:pos="1300"/>
          <w:tab w:val="left" w:pos="1301"/>
        </w:tabs>
        <w:spacing w:before="3" w:line="322" w:lineRule="exact"/>
        <w:rPr>
          <w:sz w:val="28"/>
        </w:rPr>
      </w:pPr>
      <w:r>
        <w:rPr>
          <w:sz w:val="28"/>
        </w:rPr>
        <w:t>Social</w:t>
      </w:r>
      <w:r>
        <w:rPr>
          <w:spacing w:val="-15"/>
          <w:sz w:val="28"/>
        </w:rPr>
        <w:t xml:space="preserve"> </w:t>
      </w:r>
      <w:r>
        <w:rPr>
          <w:sz w:val="28"/>
        </w:rPr>
        <w:t>Welfare</w:t>
      </w:r>
    </w:p>
    <w:p w14:paraId="3F2E2C44" w14:textId="77777777" w:rsidR="00515212" w:rsidRDefault="00663BB0">
      <w:pPr>
        <w:pStyle w:val="ListParagraph"/>
        <w:numPr>
          <w:ilvl w:val="0"/>
          <w:numId w:val="9"/>
        </w:numPr>
        <w:tabs>
          <w:tab w:val="left" w:pos="1300"/>
          <w:tab w:val="left" w:pos="1301"/>
        </w:tabs>
        <w:spacing w:line="322" w:lineRule="exact"/>
        <w:rPr>
          <w:sz w:val="28"/>
        </w:rPr>
      </w:pPr>
      <w:r>
        <w:rPr>
          <w:sz w:val="28"/>
        </w:rPr>
        <w:t>Health</w:t>
      </w:r>
    </w:p>
    <w:p w14:paraId="696508A3" w14:textId="77777777" w:rsidR="00515212" w:rsidRDefault="00515212">
      <w:pPr>
        <w:spacing w:line="322" w:lineRule="exact"/>
        <w:rPr>
          <w:sz w:val="28"/>
        </w:rPr>
        <w:sectPr w:rsidR="00515212">
          <w:headerReference w:type="default" r:id="rId10"/>
          <w:footerReference w:type="default" r:id="rId11"/>
          <w:pgSz w:w="11910" w:h="16840"/>
          <w:pgMar w:top="940" w:right="420" w:bottom="280" w:left="560" w:header="571" w:footer="0" w:gutter="0"/>
          <w:cols w:space="720"/>
        </w:sectPr>
      </w:pPr>
    </w:p>
    <w:p w14:paraId="6409508C" w14:textId="77777777" w:rsidR="00515212" w:rsidRDefault="00663BB0">
      <w:pPr>
        <w:spacing w:before="179"/>
        <w:ind w:left="1348" w:right="1345"/>
        <w:jc w:val="center"/>
        <w:rPr>
          <w:b/>
          <w:sz w:val="28"/>
        </w:rPr>
      </w:pPr>
      <w:bookmarkStart w:id="4" w:name="2021-22_Media_Sheets_-_App_1_Education_("/>
      <w:bookmarkEnd w:id="4"/>
      <w:r>
        <w:rPr>
          <w:b/>
          <w:sz w:val="28"/>
          <w:u w:val="thick"/>
        </w:rPr>
        <w:lastRenderedPageBreak/>
        <w:t>Education</w:t>
      </w:r>
    </w:p>
    <w:p w14:paraId="5463E3F3" w14:textId="77777777" w:rsidR="00515212" w:rsidRDefault="00515212">
      <w:pPr>
        <w:pStyle w:val="BodyText"/>
        <w:spacing w:before="9"/>
        <w:rPr>
          <w:b/>
          <w:sz w:val="19"/>
        </w:rPr>
      </w:pPr>
    </w:p>
    <w:p w14:paraId="172CB9FF" w14:textId="77777777" w:rsidR="00515212" w:rsidRDefault="00663BB0">
      <w:pPr>
        <w:pStyle w:val="ListParagraph"/>
        <w:numPr>
          <w:ilvl w:val="0"/>
          <w:numId w:val="8"/>
        </w:numPr>
        <w:tabs>
          <w:tab w:val="left" w:pos="1276"/>
        </w:tabs>
        <w:spacing w:before="89"/>
        <w:ind w:right="728"/>
        <w:jc w:val="both"/>
        <w:rPr>
          <w:sz w:val="28"/>
        </w:rPr>
      </w:pPr>
      <w:r>
        <w:rPr>
          <w:sz w:val="28"/>
        </w:rPr>
        <w:t>Estimated government expenditure on Education amounts to $110.9 billion in</w:t>
      </w:r>
      <w:r>
        <w:rPr>
          <w:spacing w:val="1"/>
          <w:sz w:val="28"/>
        </w:rPr>
        <w:t xml:space="preserve"> </w:t>
      </w:r>
      <w:r>
        <w:rPr>
          <w:sz w:val="28"/>
        </w:rPr>
        <w:t>2021-22, accounting for 15.2% of total estimated government expenditure, and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2.6%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$2.9</w:t>
      </w:r>
      <w:r>
        <w:rPr>
          <w:spacing w:val="-2"/>
          <w:sz w:val="28"/>
        </w:rPr>
        <w:t xml:space="preserve"> </w:t>
      </w:r>
      <w:r>
        <w:rPr>
          <w:sz w:val="28"/>
        </w:rPr>
        <w:t>billion higher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2020-21 revised estimate</w:t>
      </w:r>
      <w:r>
        <w:rPr>
          <w:spacing w:val="-1"/>
          <w:sz w:val="28"/>
        </w:rPr>
        <w:t xml:space="preserve"> </w:t>
      </w:r>
      <w:r>
        <w:rPr>
          <w:sz w:val="28"/>
        </w:rPr>
        <w:t>(RE).</w:t>
      </w:r>
    </w:p>
    <w:p w14:paraId="29E82183" w14:textId="77777777" w:rsidR="00515212" w:rsidRDefault="00515212">
      <w:pPr>
        <w:pStyle w:val="BodyText"/>
        <w:spacing w:before="1"/>
      </w:pPr>
    </w:p>
    <w:p w14:paraId="495A6911" w14:textId="77777777" w:rsidR="00515212" w:rsidRDefault="00663BB0">
      <w:pPr>
        <w:pStyle w:val="ListParagraph"/>
        <w:numPr>
          <w:ilvl w:val="0"/>
          <w:numId w:val="8"/>
        </w:numPr>
        <w:tabs>
          <w:tab w:val="left" w:pos="1276"/>
        </w:tabs>
        <w:ind w:left="1276" w:right="727" w:hanging="541"/>
        <w:jc w:val="both"/>
        <w:rPr>
          <w:sz w:val="28"/>
        </w:rPr>
      </w:pPr>
      <w:r>
        <w:rPr>
          <w:sz w:val="28"/>
        </w:rPr>
        <w:t>Estimated recurrent government e</w:t>
      </w:r>
      <w:r>
        <w:rPr>
          <w:sz w:val="28"/>
        </w:rPr>
        <w:t>xpenditure on Education is $100.7 billion in</w:t>
      </w:r>
      <w:r>
        <w:rPr>
          <w:spacing w:val="1"/>
          <w:sz w:val="28"/>
        </w:rPr>
        <w:t xml:space="preserve"> </w:t>
      </w:r>
      <w:r>
        <w:rPr>
          <w:sz w:val="28"/>
        </w:rPr>
        <w:t>2021-22,</w:t>
      </w:r>
      <w:r>
        <w:rPr>
          <w:spacing w:val="1"/>
          <w:sz w:val="28"/>
        </w:rPr>
        <w:t xml:space="preserve"> </w:t>
      </w:r>
      <w:r>
        <w:rPr>
          <w:sz w:val="28"/>
        </w:rPr>
        <w:t>accounting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19.5%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estimated</w:t>
      </w:r>
      <w:r>
        <w:rPr>
          <w:spacing w:val="1"/>
          <w:sz w:val="28"/>
        </w:rPr>
        <w:t xml:space="preserve"> </w:t>
      </w:r>
      <w:r>
        <w:rPr>
          <w:sz w:val="28"/>
        </w:rPr>
        <w:t>recurrent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3.7%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$3.6</w:t>
      </w:r>
      <w:r>
        <w:rPr>
          <w:spacing w:val="-1"/>
          <w:sz w:val="28"/>
        </w:rPr>
        <w:t xml:space="preserve"> </w:t>
      </w:r>
      <w:r>
        <w:rPr>
          <w:sz w:val="28"/>
        </w:rPr>
        <w:t>billion higher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2020-21</w:t>
      </w:r>
      <w:r>
        <w:rPr>
          <w:spacing w:val="-1"/>
          <w:sz w:val="28"/>
        </w:rPr>
        <w:t xml:space="preserve"> </w:t>
      </w:r>
      <w:r>
        <w:rPr>
          <w:sz w:val="28"/>
        </w:rPr>
        <w:t>RE.</w:t>
      </w:r>
    </w:p>
    <w:p w14:paraId="2C7DA025" w14:textId="77777777" w:rsidR="00515212" w:rsidRDefault="00663BB0">
      <w:pPr>
        <w:pStyle w:val="ListParagraph"/>
        <w:numPr>
          <w:ilvl w:val="0"/>
          <w:numId w:val="8"/>
        </w:numPr>
        <w:tabs>
          <w:tab w:val="left" w:pos="1277"/>
        </w:tabs>
        <w:spacing w:before="5" w:line="640" w:lineRule="atLeast"/>
        <w:ind w:left="1312" w:right="3905" w:hanging="576"/>
        <w:jc w:val="both"/>
        <w:rPr>
          <w:sz w:val="28"/>
        </w:rPr>
      </w:pPr>
      <w:r>
        <w:rPr>
          <w:sz w:val="28"/>
        </w:rPr>
        <w:t>The key initiatives are highlighted below –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Initiatives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under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recurrent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g</w:t>
      </w:r>
      <w:r>
        <w:rPr>
          <w:sz w:val="28"/>
          <w:u w:val="single"/>
        </w:rPr>
        <w:t>overnment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expenditure</w:t>
      </w:r>
    </w:p>
    <w:p w14:paraId="6A7585A7" w14:textId="77777777" w:rsidR="00515212" w:rsidRDefault="00663BB0">
      <w:pPr>
        <w:pStyle w:val="ListParagraph"/>
        <w:numPr>
          <w:ilvl w:val="1"/>
          <w:numId w:val="8"/>
        </w:numPr>
        <w:tabs>
          <w:tab w:val="left" w:pos="1836"/>
        </w:tabs>
        <w:spacing w:before="243"/>
        <w:ind w:hanging="515"/>
        <w:jc w:val="both"/>
        <w:rPr>
          <w:sz w:val="28"/>
        </w:rPr>
      </w:pPr>
      <w:r>
        <w:rPr>
          <w:sz w:val="28"/>
          <w:u w:val="single"/>
        </w:rPr>
        <w:t>Existing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39954C2F" w14:textId="77777777" w:rsidR="00515212" w:rsidRDefault="00663BB0">
      <w:pPr>
        <w:pStyle w:val="ListParagraph"/>
        <w:numPr>
          <w:ilvl w:val="2"/>
          <w:numId w:val="8"/>
        </w:numPr>
        <w:tabs>
          <w:tab w:val="left" w:pos="2316"/>
        </w:tabs>
        <w:spacing w:before="239"/>
        <w:ind w:right="726" w:hanging="567"/>
        <w:jc w:val="both"/>
        <w:rPr>
          <w:sz w:val="28"/>
        </w:rPr>
      </w:pPr>
      <w:r>
        <w:rPr>
          <w:sz w:val="28"/>
        </w:rPr>
        <w:t>Additional</w:t>
      </w:r>
      <w:r>
        <w:rPr>
          <w:spacing w:val="1"/>
          <w:sz w:val="28"/>
        </w:rPr>
        <w:t xml:space="preserve"> </w:t>
      </w:r>
      <w:r>
        <w:rPr>
          <w:sz w:val="28"/>
        </w:rPr>
        <w:t>provision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$742 million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($800 million</w:t>
      </w:r>
      <w:r>
        <w:rPr>
          <w:spacing w:val="-67"/>
          <w:sz w:val="28"/>
        </w:rPr>
        <w:t xml:space="preserve"> </w:t>
      </w:r>
      <w:r>
        <w:rPr>
          <w:sz w:val="28"/>
        </w:rPr>
        <w:t>additional full-year provision w.e.f. 2024-25) is for improving the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initiatives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integrated</w:t>
      </w:r>
      <w:r>
        <w:rPr>
          <w:spacing w:val="1"/>
          <w:sz w:val="28"/>
        </w:rPr>
        <w:t xml:space="preserve"> </w:t>
      </w:r>
      <w:r>
        <w:rPr>
          <w:sz w:val="28"/>
        </w:rPr>
        <w:t>education</w:t>
      </w:r>
      <w:r>
        <w:rPr>
          <w:spacing w:val="1"/>
          <w:sz w:val="28"/>
        </w:rPr>
        <w:t xml:space="preserve"> </w:t>
      </w:r>
      <w:r>
        <w:rPr>
          <w:sz w:val="28"/>
        </w:rPr>
        <w:t>policy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restructuring the additional resources provided for all public sector</w:t>
      </w:r>
      <w:r>
        <w:rPr>
          <w:spacing w:val="1"/>
          <w:sz w:val="28"/>
        </w:rPr>
        <w:t xml:space="preserve"> </w:t>
      </w:r>
      <w:r>
        <w:rPr>
          <w:sz w:val="28"/>
        </w:rPr>
        <w:t>ordinary</w:t>
      </w:r>
      <w:r>
        <w:rPr>
          <w:spacing w:val="1"/>
          <w:sz w:val="28"/>
        </w:rPr>
        <w:t xml:space="preserve"> </w:t>
      </w:r>
      <w:r>
        <w:rPr>
          <w:sz w:val="28"/>
        </w:rPr>
        <w:t>schools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Grant,</w:t>
      </w:r>
      <w:r>
        <w:rPr>
          <w:spacing w:val="1"/>
          <w:sz w:val="28"/>
        </w:rPr>
        <w:t xml:space="preserve"> </w:t>
      </w:r>
      <w:r>
        <w:rPr>
          <w:sz w:val="28"/>
        </w:rPr>
        <w:t>Intensive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Remedial Teaching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 xml:space="preserve"> and Integrated Education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upgrading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rank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Special</w:t>
      </w:r>
      <w:r>
        <w:rPr>
          <w:spacing w:val="1"/>
          <w:sz w:val="28"/>
        </w:rPr>
        <w:t xml:space="preserve"> </w:t>
      </w:r>
      <w:r>
        <w:rPr>
          <w:sz w:val="28"/>
        </w:rPr>
        <w:t>Educational</w:t>
      </w:r>
      <w:r>
        <w:rPr>
          <w:spacing w:val="1"/>
          <w:sz w:val="28"/>
        </w:rPr>
        <w:t xml:space="preserve"> </w:t>
      </w:r>
      <w:r>
        <w:rPr>
          <w:sz w:val="28"/>
        </w:rPr>
        <w:t>Needs</w:t>
      </w:r>
      <w:r>
        <w:rPr>
          <w:spacing w:val="1"/>
          <w:sz w:val="28"/>
        </w:rPr>
        <w:t xml:space="preserve"> </w:t>
      </w:r>
      <w:r>
        <w:rPr>
          <w:sz w:val="28"/>
        </w:rPr>
        <w:t>Coordinators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schools with a comparatively large number of students with special</w:t>
      </w:r>
      <w:r>
        <w:rPr>
          <w:spacing w:val="1"/>
          <w:sz w:val="28"/>
        </w:rPr>
        <w:t xml:space="preserve"> </w:t>
      </w:r>
      <w:r>
        <w:rPr>
          <w:sz w:val="28"/>
        </w:rPr>
        <w:t>educational needs, extending the Enhanced School-based Educational</w:t>
      </w:r>
      <w:r>
        <w:rPr>
          <w:spacing w:val="1"/>
          <w:sz w:val="28"/>
        </w:rPr>
        <w:t xml:space="preserve"> </w:t>
      </w:r>
      <w:r>
        <w:rPr>
          <w:sz w:val="28"/>
        </w:rPr>
        <w:t>Psychology Service 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Enhanced</w:t>
      </w:r>
      <w:r>
        <w:rPr>
          <w:spacing w:val="1"/>
          <w:sz w:val="28"/>
        </w:rPr>
        <w:t xml:space="preserve"> </w:t>
      </w:r>
      <w:r>
        <w:rPr>
          <w:sz w:val="28"/>
        </w:rPr>
        <w:t>School-based</w:t>
      </w:r>
      <w:r>
        <w:rPr>
          <w:spacing w:val="1"/>
          <w:sz w:val="28"/>
        </w:rPr>
        <w:t xml:space="preserve"> </w:t>
      </w:r>
      <w:r>
        <w:rPr>
          <w:sz w:val="28"/>
        </w:rPr>
        <w:t>Speech</w:t>
      </w:r>
      <w:r>
        <w:rPr>
          <w:spacing w:val="-1"/>
          <w:sz w:val="28"/>
        </w:rPr>
        <w:t xml:space="preserve"> </w:t>
      </w:r>
      <w:r>
        <w:rPr>
          <w:sz w:val="28"/>
        </w:rPr>
        <w:t>Therapy</w:t>
      </w:r>
      <w:r>
        <w:rPr>
          <w:spacing w:val="-4"/>
          <w:sz w:val="28"/>
        </w:rPr>
        <w:t xml:space="preserve"> </w:t>
      </w:r>
      <w:r>
        <w:rPr>
          <w:sz w:val="28"/>
        </w:rPr>
        <w:t>Services.</w:t>
      </w:r>
    </w:p>
    <w:p w14:paraId="2F986BDC" w14:textId="77777777" w:rsidR="00515212" w:rsidRDefault="00515212">
      <w:pPr>
        <w:pStyle w:val="BodyText"/>
      </w:pPr>
    </w:p>
    <w:p w14:paraId="056EA706" w14:textId="77777777" w:rsidR="00515212" w:rsidRDefault="00663BB0">
      <w:pPr>
        <w:pStyle w:val="ListParagraph"/>
        <w:numPr>
          <w:ilvl w:val="2"/>
          <w:numId w:val="8"/>
        </w:numPr>
        <w:tabs>
          <w:tab w:val="left" w:pos="2316"/>
        </w:tabs>
        <w:ind w:right="728" w:hanging="567"/>
        <w:jc w:val="both"/>
        <w:rPr>
          <w:sz w:val="28"/>
        </w:rPr>
      </w:pPr>
      <w:r>
        <w:rPr>
          <w:sz w:val="28"/>
        </w:rPr>
        <w:t>$905 million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(2020-21</w:t>
      </w:r>
      <w:r>
        <w:rPr>
          <w:spacing w:val="1"/>
          <w:sz w:val="28"/>
        </w:rPr>
        <w:t xml:space="preserve"> </w:t>
      </w:r>
      <w:r>
        <w:rPr>
          <w:sz w:val="28"/>
        </w:rPr>
        <w:t>RE:</w:t>
      </w:r>
      <w:r>
        <w:rPr>
          <w:spacing w:val="1"/>
          <w:sz w:val="28"/>
        </w:rPr>
        <w:t xml:space="preserve"> </w:t>
      </w:r>
      <w:r>
        <w:rPr>
          <w:sz w:val="28"/>
        </w:rPr>
        <w:t>$876 million;</w:t>
      </w:r>
      <w:r>
        <w:rPr>
          <w:spacing w:val="1"/>
          <w:sz w:val="28"/>
        </w:rPr>
        <w:t xml:space="preserve"> </w:t>
      </w:r>
      <w:r>
        <w:rPr>
          <w:sz w:val="28"/>
        </w:rPr>
        <w:t>$904 million</w:t>
      </w:r>
      <w:r>
        <w:rPr>
          <w:spacing w:val="-67"/>
          <w:sz w:val="28"/>
        </w:rPr>
        <w:t xml:space="preserve"> </w:t>
      </w:r>
      <w:r>
        <w:rPr>
          <w:sz w:val="28"/>
        </w:rPr>
        <w:t>full-year</w:t>
      </w:r>
      <w:r>
        <w:rPr>
          <w:spacing w:val="1"/>
          <w:sz w:val="28"/>
        </w:rPr>
        <w:t xml:space="preserve"> </w:t>
      </w:r>
      <w:r>
        <w:rPr>
          <w:sz w:val="28"/>
        </w:rPr>
        <w:t>provision</w:t>
      </w:r>
      <w:r>
        <w:rPr>
          <w:spacing w:val="1"/>
          <w:sz w:val="28"/>
        </w:rPr>
        <w:t xml:space="preserve"> </w:t>
      </w:r>
      <w:r>
        <w:rPr>
          <w:sz w:val="28"/>
        </w:rPr>
        <w:t>w.e.f.</w:t>
      </w:r>
      <w:r>
        <w:rPr>
          <w:spacing w:val="1"/>
          <w:sz w:val="28"/>
        </w:rPr>
        <w:t xml:space="preserve"> </w:t>
      </w:r>
      <w:r>
        <w:rPr>
          <w:sz w:val="28"/>
        </w:rPr>
        <w:t>2023-24)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recurrent</w:t>
      </w:r>
      <w:r>
        <w:rPr>
          <w:spacing w:val="1"/>
          <w:sz w:val="28"/>
        </w:rPr>
        <w:t xml:space="preserve"> </w:t>
      </w:r>
      <w:r>
        <w:rPr>
          <w:sz w:val="28"/>
        </w:rPr>
        <w:t>Life-wide Learning (LWL) Grant to support public sector and Direct</w:t>
      </w:r>
      <w:r>
        <w:rPr>
          <w:spacing w:val="1"/>
          <w:sz w:val="28"/>
        </w:rPr>
        <w:t xml:space="preserve"> </w:t>
      </w:r>
      <w:r>
        <w:rPr>
          <w:sz w:val="28"/>
        </w:rPr>
        <w:t>Subsidy Scheme (DSS) schools to promote life-wide learning with</w:t>
      </w:r>
      <w:r>
        <w:rPr>
          <w:spacing w:val="1"/>
          <w:sz w:val="28"/>
        </w:rPr>
        <w:t xml:space="preserve"> </w:t>
      </w:r>
      <w:r>
        <w:rPr>
          <w:sz w:val="28"/>
        </w:rPr>
        <w:t>enhanced</w:t>
      </w:r>
      <w:r>
        <w:rPr>
          <w:spacing w:val="-1"/>
          <w:sz w:val="28"/>
        </w:rPr>
        <w:t xml:space="preserve"> </w:t>
      </w:r>
      <w:r>
        <w:rPr>
          <w:sz w:val="28"/>
        </w:rPr>
        <w:t>effort.</w:t>
      </w:r>
    </w:p>
    <w:p w14:paraId="010A4B54" w14:textId="77777777" w:rsidR="00515212" w:rsidRDefault="00515212">
      <w:pPr>
        <w:pStyle w:val="BodyText"/>
      </w:pPr>
    </w:p>
    <w:p w14:paraId="02F88732" w14:textId="77777777" w:rsidR="00515212" w:rsidRDefault="00663BB0">
      <w:pPr>
        <w:pStyle w:val="ListParagraph"/>
        <w:numPr>
          <w:ilvl w:val="2"/>
          <w:numId w:val="8"/>
        </w:numPr>
        <w:tabs>
          <w:tab w:val="left" w:pos="2316"/>
        </w:tabs>
        <w:ind w:right="726" w:hanging="567"/>
        <w:jc w:val="both"/>
        <w:rPr>
          <w:sz w:val="28"/>
        </w:rPr>
      </w:pPr>
      <w:r>
        <w:rPr>
          <w:sz w:val="28"/>
        </w:rPr>
        <w:t>$188 million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(2020-21</w:t>
      </w:r>
      <w:r>
        <w:rPr>
          <w:spacing w:val="1"/>
          <w:sz w:val="28"/>
        </w:rPr>
        <w:t xml:space="preserve"> </w:t>
      </w:r>
      <w:r>
        <w:rPr>
          <w:sz w:val="28"/>
        </w:rPr>
        <w:t>RE:</w:t>
      </w:r>
      <w:r>
        <w:rPr>
          <w:spacing w:val="1"/>
          <w:sz w:val="28"/>
        </w:rPr>
        <w:t xml:space="preserve"> </w:t>
      </w:r>
      <w:r>
        <w:rPr>
          <w:sz w:val="28"/>
        </w:rPr>
        <w:t>$142 million;</w:t>
      </w:r>
      <w:r>
        <w:rPr>
          <w:spacing w:val="1"/>
          <w:sz w:val="28"/>
        </w:rPr>
        <w:t xml:space="preserve"> </w:t>
      </w:r>
      <w:r>
        <w:rPr>
          <w:sz w:val="28"/>
        </w:rPr>
        <w:t>$251 million</w:t>
      </w:r>
      <w:r>
        <w:rPr>
          <w:spacing w:val="-67"/>
          <w:sz w:val="28"/>
        </w:rPr>
        <w:t xml:space="preserve"> </w:t>
      </w:r>
      <w:r>
        <w:rPr>
          <w:sz w:val="28"/>
        </w:rPr>
        <w:t>full-year provision w.e.f. 2024-25) is for taking forward initiatives in</w:t>
      </w:r>
      <w:r>
        <w:rPr>
          <w:spacing w:val="1"/>
          <w:sz w:val="28"/>
        </w:rPr>
        <w:t xml:space="preserve"> </w:t>
      </w:r>
      <w:r>
        <w:rPr>
          <w:sz w:val="28"/>
        </w:rPr>
        <w:t>enhancing the research development of the higher education sector,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58"/>
          <w:sz w:val="28"/>
        </w:rPr>
        <w:t xml:space="preserve"> </w:t>
      </w:r>
      <w:r>
        <w:rPr>
          <w:sz w:val="28"/>
        </w:rPr>
        <w:t>increasing</w:t>
      </w:r>
      <w:r>
        <w:rPr>
          <w:spacing w:val="57"/>
          <w:sz w:val="28"/>
        </w:rPr>
        <w:t xml:space="preserve"> </w:t>
      </w:r>
      <w:r>
        <w:rPr>
          <w:sz w:val="28"/>
        </w:rPr>
        <w:t>the</w:t>
      </w:r>
      <w:r>
        <w:rPr>
          <w:spacing w:val="58"/>
          <w:sz w:val="28"/>
        </w:rPr>
        <w:t xml:space="preserve"> </w:t>
      </w:r>
      <w:r>
        <w:rPr>
          <w:sz w:val="28"/>
        </w:rPr>
        <w:t>annual</w:t>
      </w:r>
      <w:r>
        <w:rPr>
          <w:spacing w:val="58"/>
          <w:sz w:val="28"/>
        </w:rPr>
        <w:t xml:space="preserve"> </w:t>
      </w:r>
      <w:r>
        <w:rPr>
          <w:sz w:val="28"/>
        </w:rPr>
        <w:t>quota</w:t>
      </w:r>
      <w:r>
        <w:rPr>
          <w:spacing w:val="58"/>
          <w:sz w:val="28"/>
        </w:rPr>
        <w:t xml:space="preserve"> </w:t>
      </w:r>
      <w:r>
        <w:rPr>
          <w:sz w:val="28"/>
        </w:rPr>
        <w:t>for</w:t>
      </w:r>
      <w:r>
        <w:rPr>
          <w:spacing w:val="58"/>
          <w:sz w:val="28"/>
        </w:rPr>
        <w:t xml:space="preserve"> </w:t>
      </w:r>
      <w:r>
        <w:rPr>
          <w:sz w:val="28"/>
        </w:rPr>
        <w:t>the</w:t>
      </w:r>
      <w:r>
        <w:rPr>
          <w:spacing w:val="57"/>
          <w:sz w:val="28"/>
        </w:rPr>
        <w:t xml:space="preserve"> </w:t>
      </w:r>
      <w:r>
        <w:rPr>
          <w:sz w:val="28"/>
        </w:rPr>
        <w:t>existi</w:t>
      </w:r>
      <w:r>
        <w:rPr>
          <w:sz w:val="28"/>
        </w:rPr>
        <w:t>ng</w:t>
      </w:r>
      <w:r>
        <w:rPr>
          <w:spacing w:val="59"/>
          <w:sz w:val="28"/>
        </w:rPr>
        <w:t xml:space="preserve"> </w:t>
      </w:r>
      <w:r>
        <w:rPr>
          <w:sz w:val="28"/>
        </w:rPr>
        <w:t>Hong</w:t>
      </w:r>
      <w:r>
        <w:rPr>
          <w:spacing w:val="59"/>
          <w:sz w:val="28"/>
        </w:rPr>
        <w:t xml:space="preserve"> </w:t>
      </w:r>
      <w:r>
        <w:rPr>
          <w:sz w:val="28"/>
        </w:rPr>
        <w:t>Kong</w:t>
      </w:r>
      <w:r>
        <w:rPr>
          <w:spacing w:val="-68"/>
          <w:sz w:val="28"/>
        </w:rPr>
        <w:t xml:space="preserve"> </w:t>
      </w:r>
      <w:r>
        <w:rPr>
          <w:sz w:val="28"/>
        </w:rPr>
        <w:t>PhD</w:t>
      </w:r>
      <w:r>
        <w:rPr>
          <w:spacing w:val="1"/>
          <w:sz w:val="28"/>
        </w:rPr>
        <w:t xml:space="preserve"> </w:t>
      </w:r>
      <w:r>
        <w:rPr>
          <w:sz w:val="28"/>
        </w:rPr>
        <w:t>Fellowship</w:t>
      </w:r>
      <w:r>
        <w:rPr>
          <w:spacing w:val="1"/>
          <w:sz w:val="28"/>
        </w:rPr>
        <w:t xml:space="preserve"> </w:t>
      </w:r>
      <w:r>
        <w:rPr>
          <w:sz w:val="28"/>
        </w:rPr>
        <w:t>Scheme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introducing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fellowship</w:t>
      </w:r>
      <w:r>
        <w:rPr>
          <w:spacing w:val="1"/>
          <w:sz w:val="28"/>
        </w:rPr>
        <w:t xml:space="preserve"> </w:t>
      </w:r>
      <w:r>
        <w:rPr>
          <w:sz w:val="28"/>
        </w:rPr>
        <w:t>schemes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outstanding academics.</w:t>
      </w:r>
    </w:p>
    <w:p w14:paraId="13674D0E" w14:textId="77777777" w:rsidR="00515212" w:rsidRDefault="00515212">
      <w:pPr>
        <w:pStyle w:val="BodyText"/>
        <w:spacing w:before="10"/>
        <w:rPr>
          <w:sz w:val="27"/>
        </w:rPr>
      </w:pPr>
    </w:p>
    <w:p w14:paraId="7D03C06C" w14:textId="77777777" w:rsidR="00515212" w:rsidRDefault="00663BB0">
      <w:pPr>
        <w:pStyle w:val="ListParagraph"/>
        <w:numPr>
          <w:ilvl w:val="2"/>
          <w:numId w:val="8"/>
        </w:numPr>
        <w:tabs>
          <w:tab w:val="left" w:pos="2297"/>
        </w:tabs>
        <w:spacing w:before="1"/>
        <w:ind w:right="728" w:hanging="495"/>
        <w:jc w:val="both"/>
        <w:rPr>
          <w:sz w:val="28"/>
        </w:rPr>
      </w:pPr>
      <w:r>
        <w:rPr>
          <w:sz w:val="28"/>
        </w:rPr>
        <w:t>$570 million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(2020-21</w:t>
      </w:r>
      <w:r>
        <w:rPr>
          <w:spacing w:val="1"/>
          <w:sz w:val="28"/>
        </w:rPr>
        <w:t xml:space="preserve"> </w:t>
      </w:r>
      <w:r>
        <w:rPr>
          <w:sz w:val="28"/>
        </w:rPr>
        <w:t>RE:</w:t>
      </w:r>
      <w:r>
        <w:rPr>
          <w:spacing w:val="1"/>
          <w:sz w:val="28"/>
        </w:rPr>
        <w:t xml:space="preserve"> </w:t>
      </w:r>
      <w:r>
        <w:rPr>
          <w:sz w:val="28"/>
        </w:rPr>
        <w:t>$570 million;</w:t>
      </w:r>
      <w:r>
        <w:rPr>
          <w:spacing w:val="1"/>
          <w:sz w:val="28"/>
        </w:rPr>
        <w:t xml:space="preserve"> </w:t>
      </w:r>
      <w:r>
        <w:rPr>
          <w:sz w:val="28"/>
        </w:rPr>
        <w:t>$569 million</w:t>
      </w:r>
      <w:r>
        <w:rPr>
          <w:spacing w:val="-67"/>
          <w:sz w:val="28"/>
        </w:rPr>
        <w:t xml:space="preserve"> </w:t>
      </w:r>
      <w:r>
        <w:rPr>
          <w:sz w:val="28"/>
        </w:rPr>
        <w:t>full-year</w:t>
      </w:r>
      <w:r>
        <w:rPr>
          <w:spacing w:val="1"/>
          <w:sz w:val="28"/>
        </w:rPr>
        <w:t xml:space="preserve"> </w:t>
      </w:r>
      <w:r>
        <w:rPr>
          <w:sz w:val="28"/>
        </w:rPr>
        <w:t>provision</w:t>
      </w:r>
      <w:r>
        <w:rPr>
          <w:spacing w:val="1"/>
          <w:sz w:val="28"/>
        </w:rPr>
        <w:t xml:space="preserve"> </w:t>
      </w:r>
      <w:r>
        <w:rPr>
          <w:sz w:val="28"/>
        </w:rPr>
        <w:t>w.e.f.</w:t>
      </w:r>
      <w:r>
        <w:rPr>
          <w:spacing w:val="1"/>
          <w:sz w:val="28"/>
        </w:rPr>
        <w:t xml:space="preserve"> </w:t>
      </w:r>
      <w:r>
        <w:rPr>
          <w:sz w:val="28"/>
        </w:rPr>
        <w:t>2023-24)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67"/>
          <w:sz w:val="28"/>
        </w:rPr>
        <w:t xml:space="preserve"> </w:t>
      </w:r>
      <w:r>
        <w:rPr>
          <w:sz w:val="28"/>
        </w:rPr>
        <w:t>resources to</w:t>
      </w:r>
      <w:r>
        <w:rPr>
          <w:spacing w:val="1"/>
          <w:sz w:val="28"/>
        </w:rPr>
        <w:t xml:space="preserve"> </w:t>
      </w:r>
      <w:r>
        <w:rPr>
          <w:sz w:val="28"/>
        </w:rPr>
        <w:t>strengthen the administrative support</w:t>
      </w:r>
      <w:r>
        <w:rPr>
          <w:spacing w:val="70"/>
          <w:sz w:val="28"/>
        </w:rPr>
        <w:t xml:space="preserve"> </w:t>
      </w:r>
      <w:r>
        <w:rPr>
          <w:sz w:val="28"/>
        </w:rPr>
        <w:t>for public sector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DSS</w:t>
      </w:r>
      <w:r>
        <w:rPr>
          <w:spacing w:val="-1"/>
          <w:sz w:val="28"/>
        </w:rPr>
        <w:t xml:space="preserve"> </w:t>
      </w:r>
      <w:r>
        <w:rPr>
          <w:sz w:val="28"/>
        </w:rPr>
        <w:t>schools,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management committees.</w:t>
      </w:r>
    </w:p>
    <w:p w14:paraId="13F9F8D8" w14:textId="77777777" w:rsidR="00515212" w:rsidRDefault="00515212">
      <w:pPr>
        <w:jc w:val="both"/>
        <w:rPr>
          <w:sz w:val="28"/>
        </w:rPr>
        <w:sectPr w:rsidR="00515212">
          <w:headerReference w:type="default" r:id="rId12"/>
          <w:footerReference w:type="default" r:id="rId13"/>
          <w:pgSz w:w="11910" w:h="16840"/>
          <w:pgMar w:top="940" w:right="420" w:bottom="280" w:left="560" w:header="585" w:footer="0" w:gutter="0"/>
          <w:cols w:space="720"/>
        </w:sectPr>
      </w:pPr>
    </w:p>
    <w:p w14:paraId="77CC2D3D" w14:textId="77777777" w:rsidR="00515212" w:rsidRDefault="00515212">
      <w:pPr>
        <w:pStyle w:val="BodyText"/>
        <w:spacing w:before="4"/>
        <w:rPr>
          <w:sz w:val="15"/>
        </w:rPr>
      </w:pPr>
    </w:p>
    <w:p w14:paraId="6EF074E5" w14:textId="77777777" w:rsidR="00515212" w:rsidRDefault="00663BB0">
      <w:pPr>
        <w:pStyle w:val="ListParagraph"/>
        <w:numPr>
          <w:ilvl w:val="2"/>
          <w:numId w:val="8"/>
        </w:numPr>
        <w:tabs>
          <w:tab w:val="left" w:pos="2316"/>
        </w:tabs>
        <w:spacing w:before="89"/>
        <w:ind w:left="2295" w:right="728" w:hanging="567"/>
        <w:jc w:val="both"/>
        <w:rPr>
          <w:sz w:val="28"/>
        </w:rPr>
      </w:pPr>
      <w:r>
        <w:rPr>
          <w:sz w:val="28"/>
        </w:rPr>
        <w:t>The new kindergarten education policy has been implemented since</w:t>
      </w:r>
      <w:r>
        <w:rPr>
          <w:spacing w:val="1"/>
          <w:sz w:val="28"/>
        </w:rPr>
        <w:t xml:space="preserve"> </w:t>
      </w:r>
      <w:r>
        <w:rPr>
          <w:sz w:val="28"/>
        </w:rPr>
        <w:t>the 2017/18 school year.</w:t>
      </w:r>
      <w:r>
        <w:rPr>
          <w:spacing w:val="1"/>
          <w:sz w:val="28"/>
        </w:rPr>
        <w:t xml:space="preserve"> </w:t>
      </w:r>
      <w:r>
        <w:rPr>
          <w:sz w:val="28"/>
        </w:rPr>
        <w:t>The recurrent expenditure on pre-primary</w:t>
      </w:r>
      <w:r>
        <w:rPr>
          <w:spacing w:val="1"/>
          <w:sz w:val="28"/>
        </w:rPr>
        <w:t xml:space="preserve"> </w:t>
      </w:r>
      <w:r>
        <w:rPr>
          <w:sz w:val="28"/>
        </w:rPr>
        <w:t>education</w:t>
      </w:r>
      <w:r>
        <w:rPr>
          <w:spacing w:val="56"/>
          <w:sz w:val="28"/>
        </w:rPr>
        <w:t xml:space="preserve"> </w:t>
      </w:r>
      <w:r>
        <w:rPr>
          <w:sz w:val="28"/>
        </w:rPr>
        <w:t>is</w:t>
      </w:r>
      <w:r>
        <w:rPr>
          <w:spacing w:val="58"/>
          <w:sz w:val="28"/>
        </w:rPr>
        <w:t xml:space="preserve"> </w:t>
      </w:r>
      <w:r>
        <w:rPr>
          <w:sz w:val="28"/>
        </w:rPr>
        <w:t>estimated</w:t>
      </w:r>
      <w:r>
        <w:rPr>
          <w:spacing w:val="57"/>
          <w:sz w:val="28"/>
        </w:rPr>
        <w:t xml:space="preserve"> </w:t>
      </w:r>
      <w:r>
        <w:rPr>
          <w:sz w:val="28"/>
        </w:rPr>
        <w:t>to</w:t>
      </w:r>
      <w:r>
        <w:rPr>
          <w:spacing w:val="56"/>
          <w:sz w:val="28"/>
        </w:rPr>
        <w:t xml:space="preserve"> </w:t>
      </w:r>
      <w:r>
        <w:rPr>
          <w:sz w:val="28"/>
        </w:rPr>
        <w:t>be</w:t>
      </w:r>
      <w:r>
        <w:rPr>
          <w:spacing w:val="56"/>
          <w:sz w:val="28"/>
        </w:rPr>
        <w:t xml:space="preserve"> </w:t>
      </w:r>
      <w:r>
        <w:rPr>
          <w:sz w:val="28"/>
        </w:rPr>
        <w:t>$6.8</w:t>
      </w:r>
      <w:r>
        <w:rPr>
          <w:spacing w:val="-3"/>
          <w:sz w:val="28"/>
        </w:rPr>
        <w:t xml:space="preserve"> </w:t>
      </w:r>
      <w:r>
        <w:rPr>
          <w:sz w:val="28"/>
        </w:rPr>
        <w:t>billion</w:t>
      </w:r>
      <w:r>
        <w:rPr>
          <w:spacing w:val="56"/>
          <w:sz w:val="28"/>
        </w:rPr>
        <w:t xml:space="preserve"> </w:t>
      </w:r>
      <w:r>
        <w:rPr>
          <w:sz w:val="28"/>
        </w:rPr>
        <w:t>in</w:t>
      </w:r>
      <w:r>
        <w:rPr>
          <w:spacing w:val="57"/>
          <w:sz w:val="28"/>
        </w:rPr>
        <w:t xml:space="preserve"> </w:t>
      </w:r>
      <w:r>
        <w:rPr>
          <w:sz w:val="28"/>
        </w:rPr>
        <w:t>2021-22</w:t>
      </w:r>
      <w:r>
        <w:rPr>
          <w:spacing w:val="58"/>
          <w:sz w:val="28"/>
        </w:rPr>
        <w:t xml:space="preserve"> </w:t>
      </w:r>
      <w:r>
        <w:rPr>
          <w:sz w:val="28"/>
        </w:rPr>
        <w:t>(2020-21</w:t>
      </w:r>
      <w:r>
        <w:rPr>
          <w:spacing w:val="59"/>
          <w:sz w:val="28"/>
        </w:rPr>
        <w:t xml:space="preserve"> </w:t>
      </w:r>
      <w:r>
        <w:rPr>
          <w:sz w:val="28"/>
        </w:rPr>
        <w:t>RE:</w:t>
      </w:r>
    </w:p>
    <w:p w14:paraId="19C15939" w14:textId="77777777" w:rsidR="00515212" w:rsidRDefault="00663BB0">
      <w:pPr>
        <w:pStyle w:val="BodyText"/>
        <w:spacing w:before="1"/>
        <w:ind w:left="2295"/>
        <w:jc w:val="both"/>
      </w:pPr>
      <w:r>
        <w:t>$6.9</w:t>
      </w:r>
      <w:r>
        <w:rPr>
          <w:spacing w:val="-2"/>
        </w:rPr>
        <w:t xml:space="preserve"> </w:t>
      </w:r>
      <w:r>
        <w:t>billion).</w:t>
      </w:r>
    </w:p>
    <w:p w14:paraId="2988A611" w14:textId="77777777" w:rsidR="00515212" w:rsidRDefault="00515212">
      <w:pPr>
        <w:pStyle w:val="BodyText"/>
        <w:spacing w:before="11"/>
        <w:rPr>
          <w:sz w:val="27"/>
        </w:rPr>
      </w:pPr>
    </w:p>
    <w:p w14:paraId="7A57A327" w14:textId="77777777" w:rsidR="00515212" w:rsidRDefault="00663BB0">
      <w:pPr>
        <w:pStyle w:val="BodyText"/>
        <w:spacing w:line="322" w:lineRule="exact"/>
        <w:ind w:left="1729"/>
        <w:jc w:val="both"/>
      </w:pPr>
      <w:r>
        <w:t>(vi)</w:t>
      </w:r>
      <w:r>
        <w:rPr>
          <w:spacing w:val="109"/>
        </w:rPr>
        <w:t xml:space="preserve"> </w:t>
      </w:r>
      <w:r>
        <w:t xml:space="preserve">$2,261 million   </w:t>
      </w:r>
      <w:r>
        <w:rPr>
          <w:spacing w:val="28"/>
        </w:rPr>
        <w:t xml:space="preserve"> </w:t>
      </w:r>
      <w:r>
        <w:t xml:space="preserve">in    </w:t>
      </w:r>
      <w:r>
        <w:rPr>
          <w:spacing w:val="23"/>
        </w:rPr>
        <w:t xml:space="preserve"> </w:t>
      </w:r>
      <w:r>
        <w:t xml:space="preserve">2021-22  </w:t>
      </w:r>
      <w:proofErr w:type="gramStart"/>
      <w:r>
        <w:t xml:space="preserve">  </w:t>
      </w:r>
      <w:r>
        <w:rPr>
          <w:spacing w:val="26"/>
        </w:rPr>
        <w:t xml:space="preserve"> </w:t>
      </w:r>
      <w:r>
        <w:t>(</w:t>
      </w:r>
      <w:proofErr w:type="gramEnd"/>
      <w:r>
        <w:t xml:space="preserve">2020-21    </w:t>
      </w:r>
      <w:r>
        <w:rPr>
          <w:spacing w:val="26"/>
        </w:rPr>
        <w:t xml:space="preserve"> </w:t>
      </w:r>
      <w:r>
        <w:t xml:space="preserve">RE:    </w:t>
      </w:r>
      <w:r>
        <w:rPr>
          <w:spacing w:val="23"/>
        </w:rPr>
        <w:t xml:space="preserve"> </w:t>
      </w:r>
      <w:r>
        <w:t>$2,158</w:t>
      </w:r>
      <w:r>
        <w:rPr>
          <w:spacing w:val="-2"/>
        </w:rPr>
        <w:t xml:space="preserve"> </w:t>
      </w:r>
      <w:r>
        <w:t>million;</w:t>
      </w:r>
    </w:p>
    <w:p w14:paraId="0F1B0C3A" w14:textId="77777777" w:rsidR="00515212" w:rsidRDefault="00663BB0">
      <w:pPr>
        <w:pStyle w:val="BodyText"/>
        <w:ind w:left="2295" w:right="726"/>
        <w:jc w:val="both"/>
      </w:pPr>
      <w:r>
        <w:t>$2,261 million</w:t>
      </w:r>
      <w:r>
        <w:rPr>
          <w:spacing w:val="1"/>
        </w:rPr>
        <w:t xml:space="preserve"> </w:t>
      </w:r>
      <w:r>
        <w:t>full-year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w.e.f.</w:t>
      </w:r>
      <w:r>
        <w:rPr>
          <w:spacing w:val="1"/>
        </w:rPr>
        <w:t xml:space="preserve"> </w:t>
      </w:r>
      <w:r>
        <w:t>2021-22)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regularisation</w:t>
      </w:r>
      <w:proofErr w:type="spellEnd"/>
      <w:r>
        <w:t xml:space="preserve"> of providing a student subsidy of $2,500 per student</w:t>
      </w:r>
      <w:r>
        <w:rPr>
          <w:spacing w:val="1"/>
        </w:rPr>
        <w:t xml:space="preserve"> </w:t>
      </w:r>
      <w:r>
        <w:t>attending day-schools in kindergartens, primary schools, secondary</w:t>
      </w:r>
      <w:r>
        <w:rPr>
          <w:spacing w:val="1"/>
        </w:rPr>
        <w:t xml:space="preserve"> </w:t>
      </w:r>
      <w:r>
        <w:t>schools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2020/21</w:t>
      </w:r>
      <w:r>
        <w:rPr>
          <w:spacing w:val="1"/>
        </w:rPr>
        <w:t xml:space="preserve"> </w:t>
      </w:r>
      <w:r>
        <w:t>school year.</w:t>
      </w:r>
    </w:p>
    <w:p w14:paraId="1BB0C6B1" w14:textId="77777777" w:rsidR="00515212" w:rsidRDefault="00515212">
      <w:pPr>
        <w:pStyle w:val="BodyText"/>
      </w:pPr>
    </w:p>
    <w:p w14:paraId="67C341ED" w14:textId="77777777" w:rsidR="00515212" w:rsidRDefault="00663BB0">
      <w:pPr>
        <w:pStyle w:val="BodyText"/>
        <w:ind w:left="2295" w:right="727" w:hanging="566"/>
        <w:jc w:val="both"/>
      </w:pPr>
      <w:r>
        <w:t>(vii) Additional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$360 million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2021-22</w:t>
      </w:r>
      <w:r>
        <w:rPr>
          <w:spacing w:val="1"/>
        </w:rPr>
        <w:t xml:space="preserve"> </w:t>
      </w:r>
      <w:r>
        <w:t>($360 million</w:t>
      </w:r>
      <w:r>
        <w:rPr>
          <w:spacing w:val="-67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full-year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w.e.f.</w:t>
      </w:r>
      <w:r>
        <w:rPr>
          <w:spacing w:val="1"/>
        </w:rPr>
        <w:t xml:space="preserve"> </w:t>
      </w:r>
      <w:r>
        <w:t>2021-22)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-67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relating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teachers including the recommendations proposed by the Task Force</w:t>
      </w:r>
      <w:r>
        <w:rPr>
          <w:spacing w:val="1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Professional</w:t>
      </w:r>
      <w:r>
        <w:rPr>
          <w:spacing w:val="53"/>
        </w:rPr>
        <w:t xml:space="preserve"> </w:t>
      </w:r>
      <w:r>
        <w:t>Development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Teachers</w:t>
      </w:r>
      <w:r>
        <w:rPr>
          <w:spacing w:val="53"/>
        </w:rPr>
        <w:t xml:space="preserve"> </w:t>
      </w:r>
      <w:r>
        <w:t>(for</w:t>
      </w:r>
      <w:r>
        <w:rPr>
          <w:spacing w:val="50"/>
        </w:rPr>
        <w:t xml:space="preserve"> </w:t>
      </w:r>
      <w:r>
        <w:t>example,</w:t>
      </w:r>
      <w:r>
        <w:rPr>
          <w:spacing w:val="52"/>
        </w:rPr>
        <w:t xml:space="preserve"> </w:t>
      </w:r>
      <w:r>
        <w:t>improving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vice-principals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secondary  </w:t>
      </w:r>
      <w:r>
        <w:rPr>
          <w:spacing w:val="1"/>
        </w:rPr>
        <w:t xml:space="preserve"> </w:t>
      </w:r>
      <w:r>
        <w:t xml:space="preserve">schools  </w:t>
      </w:r>
      <w:r>
        <w:rPr>
          <w:spacing w:val="1"/>
        </w:rPr>
        <w:t xml:space="preserve"> </w:t>
      </w:r>
      <w:r>
        <w:t xml:space="preserve">(including  </w:t>
      </w:r>
      <w:r>
        <w:rPr>
          <w:spacing w:val="1"/>
        </w:rPr>
        <w:t xml:space="preserve"> </w:t>
      </w:r>
      <w:r>
        <w:t xml:space="preserve">special  </w:t>
      </w:r>
      <w:r>
        <w:rPr>
          <w:spacing w:val="1"/>
        </w:rPr>
        <w:t xml:space="preserve"> </w:t>
      </w:r>
      <w:r>
        <w:t xml:space="preserve">schools)  </w:t>
      </w:r>
      <w:r>
        <w:rPr>
          <w:spacing w:val="1"/>
        </w:rPr>
        <w:t xml:space="preserve"> </w:t>
      </w:r>
      <w:r>
        <w:t xml:space="preserve">from   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2020/21 school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posts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0.1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teacher-to-class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2017/18 school year in the calculation</w:t>
      </w:r>
      <w:r>
        <w:t xml:space="preserve"> of promotion posts in public</w:t>
      </w:r>
      <w:r>
        <w:rPr>
          <w:spacing w:val="1"/>
        </w:rPr>
        <w:t xml:space="preserve"> </w:t>
      </w:r>
      <w:r>
        <w:t>sector secondary schools (including special schools with a secondary</w:t>
      </w:r>
      <w:r>
        <w:rPr>
          <w:spacing w:val="1"/>
        </w:rPr>
        <w:t xml:space="preserve"> </w:t>
      </w:r>
      <w:r>
        <w:t>section)</w:t>
      </w:r>
      <w:r>
        <w:rPr>
          <w:spacing w:val="-2"/>
        </w:rPr>
        <w:t xml:space="preserve"> </w:t>
      </w:r>
      <w:r>
        <w:t>starting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2020/21</w:t>
      </w:r>
      <w:r>
        <w:rPr>
          <w:spacing w:val="1"/>
        </w:rPr>
        <w:t xml:space="preserve"> </w:t>
      </w:r>
      <w:r>
        <w:t>school year)).</w:t>
      </w:r>
    </w:p>
    <w:p w14:paraId="48C501D4" w14:textId="77777777" w:rsidR="00515212" w:rsidRDefault="00515212">
      <w:pPr>
        <w:pStyle w:val="BodyText"/>
      </w:pPr>
    </w:p>
    <w:p w14:paraId="48E40EF6" w14:textId="77777777" w:rsidR="00515212" w:rsidRDefault="00663BB0">
      <w:pPr>
        <w:pStyle w:val="BodyText"/>
        <w:spacing w:before="1"/>
        <w:ind w:left="1312"/>
      </w:pPr>
      <w:r>
        <w:rPr>
          <w:u w:val="single"/>
        </w:rPr>
        <w:t>Initiatives</w:t>
      </w:r>
      <w:r>
        <w:rPr>
          <w:spacing w:val="-5"/>
          <w:u w:val="single"/>
        </w:rPr>
        <w:t xml:space="preserve"> </w:t>
      </w:r>
      <w:r>
        <w:rPr>
          <w:u w:val="single"/>
        </w:rPr>
        <w:t>under</w:t>
      </w:r>
      <w:r>
        <w:rPr>
          <w:spacing w:val="-3"/>
          <w:u w:val="single"/>
        </w:rPr>
        <w:t xml:space="preserve"> </w:t>
      </w:r>
      <w:r>
        <w:rPr>
          <w:u w:val="single"/>
        </w:rPr>
        <w:t>non-recurrent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capital</w:t>
      </w:r>
      <w:r>
        <w:rPr>
          <w:spacing w:val="-4"/>
          <w:u w:val="single"/>
        </w:rPr>
        <w:t xml:space="preserve"> </w:t>
      </w:r>
      <w:r>
        <w:rPr>
          <w:u w:val="single"/>
        </w:rPr>
        <w:t>expenditure</w:t>
      </w:r>
    </w:p>
    <w:p w14:paraId="701ED140" w14:textId="77777777" w:rsidR="00515212" w:rsidRDefault="00663BB0">
      <w:pPr>
        <w:pStyle w:val="ListParagraph"/>
        <w:numPr>
          <w:ilvl w:val="0"/>
          <w:numId w:val="7"/>
        </w:numPr>
        <w:tabs>
          <w:tab w:val="left" w:pos="1835"/>
          <w:tab w:val="left" w:pos="1836"/>
        </w:tabs>
        <w:spacing w:before="239"/>
        <w:ind w:hanging="534"/>
        <w:rPr>
          <w:sz w:val="28"/>
        </w:rPr>
      </w:pPr>
      <w:r>
        <w:rPr>
          <w:sz w:val="28"/>
          <w:u w:val="single"/>
        </w:rPr>
        <w:t>New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694E74F1" w14:textId="77777777" w:rsidR="00515212" w:rsidRDefault="00663BB0">
      <w:pPr>
        <w:pStyle w:val="ListParagraph"/>
        <w:numPr>
          <w:ilvl w:val="1"/>
          <w:numId w:val="7"/>
        </w:numPr>
        <w:tabs>
          <w:tab w:val="left" w:pos="2316"/>
        </w:tabs>
        <w:spacing w:before="240"/>
        <w:ind w:right="728" w:hanging="567"/>
        <w:jc w:val="both"/>
        <w:rPr>
          <w:sz w:val="28"/>
        </w:rPr>
      </w:pPr>
      <w:r>
        <w:rPr>
          <w:sz w:val="28"/>
        </w:rPr>
        <w:t>A total commitment of $150 million (with $149 million cash flow in</w:t>
      </w:r>
      <w:r>
        <w:rPr>
          <w:spacing w:val="1"/>
          <w:sz w:val="28"/>
        </w:rPr>
        <w:t xml:space="preserve"> </w:t>
      </w:r>
      <w:r>
        <w:rPr>
          <w:sz w:val="28"/>
        </w:rPr>
        <w:t>2021-22) is for payment of examination fees for school candidates</w:t>
      </w:r>
      <w:r>
        <w:rPr>
          <w:spacing w:val="1"/>
          <w:sz w:val="28"/>
        </w:rPr>
        <w:t xml:space="preserve"> </w:t>
      </w:r>
      <w:r>
        <w:rPr>
          <w:sz w:val="28"/>
        </w:rPr>
        <w:t>sitting for the 2022 Hong Kong Diploma of Secondary Education</w:t>
      </w:r>
      <w:r>
        <w:rPr>
          <w:spacing w:val="1"/>
          <w:sz w:val="28"/>
        </w:rPr>
        <w:t xml:space="preserve"> </w:t>
      </w:r>
      <w:r>
        <w:rPr>
          <w:sz w:val="28"/>
        </w:rPr>
        <w:t>Examination.</w:t>
      </w:r>
    </w:p>
    <w:p w14:paraId="01E92296" w14:textId="77777777" w:rsidR="00515212" w:rsidRDefault="00663BB0">
      <w:pPr>
        <w:pStyle w:val="ListParagraph"/>
        <w:numPr>
          <w:ilvl w:val="1"/>
          <w:numId w:val="7"/>
        </w:numPr>
        <w:tabs>
          <w:tab w:val="left" w:pos="2316"/>
        </w:tabs>
        <w:spacing w:before="241"/>
        <w:ind w:right="727" w:hanging="567"/>
        <w:jc w:val="both"/>
        <w:rPr>
          <w:sz w:val="28"/>
        </w:rPr>
      </w:pPr>
      <w:r>
        <w:rPr>
          <w:sz w:val="28"/>
        </w:rPr>
        <w:t>A total commitment of $77 million (with $14 mill</w:t>
      </w:r>
      <w:r>
        <w:rPr>
          <w:sz w:val="28"/>
        </w:rPr>
        <w:t>ion cash flow in</w:t>
      </w:r>
      <w:r>
        <w:rPr>
          <w:spacing w:val="1"/>
          <w:sz w:val="28"/>
        </w:rPr>
        <w:t xml:space="preserve"> </w:t>
      </w:r>
      <w:r>
        <w:rPr>
          <w:sz w:val="28"/>
        </w:rPr>
        <w:t>2021-22) is for the Vocational Training Council to implement the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technology applications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mobile</w:t>
      </w:r>
      <w:r>
        <w:rPr>
          <w:spacing w:val="1"/>
          <w:sz w:val="28"/>
        </w:rPr>
        <w:t xml:space="preserve"> </w:t>
      </w:r>
      <w:r>
        <w:rPr>
          <w:sz w:val="28"/>
        </w:rPr>
        <w:t>platform to</w:t>
      </w:r>
      <w:r>
        <w:rPr>
          <w:spacing w:val="1"/>
          <w:sz w:val="28"/>
        </w:rPr>
        <w:t xml:space="preserve"> </w:t>
      </w:r>
      <w:r>
        <w:rPr>
          <w:sz w:val="28"/>
        </w:rPr>
        <w:t>promote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vocational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-1"/>
          <w:sz w:val="28"/>
        </w:rPr>
        <w:t xml:space="preserve"> </w:t>
      </w:r>
      <w:r>
        <w:rPr>
          <w:sz w:val="28"/>
        </w:rPr>
        <w:t>education and</w:t>
      </w:r>
      <w:r>
        <w:rPr>
          <w:spacing w:val="-1"/>
          <w:sz w:val="28"/>
        </w:rPr>
        <w:t xml:space="preserve"> </w:t>
      </w:r>
      <w:r>
        <w:rPr>
          <w:sz w:val="28"/>
        </w:rPr>
        <w:t>training.</w:t>
      </w:r>
    </w:p>
    <w:p w14:paraId="67E09095" w14:textId="77777777" w:rsidR="00515212" w:rsidRDefault="00663BB0">
      <w:pPr>
        <w:pStyle w:val="ListParagraph"/>
        <w:numPr>
          <w:ilvl w:val="1"/>
          <w:numId w:val="7"/>
        </w:numPr>
        <w:tabs>
          <w:tab w:val="left" w:pos="2316"/>
        </w:tabs>
        <w:spacing w:before="240"/>
        <w:ind w:right="728" w:hanging="567"/>
        <w:jc w:val="both"/>
        <w:rPr>
          <w:sz w:val="28"/>
        </w:rPr>
      </w:pPr>
      <w:r>
        <w:rPr>
          <w:sz w:val="28"/>
        </w:rPr>
        <w:t>A total commitment of $500 million (with $250 million cas</w:t>
      </w:r>
      <w:r>
        <w:rPr>
          <w:sz w:val="28"/>
        </w:rPr>
        <w:t>h flow in</w:t>
      </w:r>
      <w:r>
        <w:rPr>
          <w:spacing w:val="1"/>
          <w:sz w:val="28"/>
        </w:rPr>
        <w:t xml:space="preserve"> </w:t>
      </w:r>
      <w:r>
        <w:rPr>
          <w:sz w:val="28"/>
        </w:rPr>
        <w:t>2021-22) is for supporting the implementation of a Global STEM</w:t>
      </w:r>
      <w:r>
        <w:rPr>
          <w:spacing w:val="1"/>
          <w:sz w:val="28"/>
        </w:rPr>
        <w:t xml:space="preserve"> </w:t>
      </w:r>
      <w:r>
        <w:rPr>
          <w:sz w:val="28"/>
        </w:rPr>
        <w:t>Professorship</w:t>
      </w:r>
      <w:r>
        <w:rPr>
          <w:spacing w:val="-1"/>
          <w:sz w:val="28"/>
        </w:rPr>
        <w:t xml:space="preserve"> </w:t>
      </w:r>
      <w:r>
        <w:rPr>
          <w:sz w:val="28"/>
        </w:rPr>
        <w:t>Scheme.</w:t>
      </w:r>
    </w:p>
    <w:p w14:paraId="2D1797E6" w14:textId="77777777" w:rsidR="00515212" w:rsidRDefault="00663BB0">
      <w:pPr>
        <w:pStyle w:val="ListParagraph"/>
        <w:numPr>
          <w:ilvl w:val="1"/>
          <w:numId w:val="7"/>
        </w:numPr>
        <w:tabs>
          <w:tab w:val="left" w:pos="2316"/>
        </w:tabs>
        <w:spacing w:before="239"/>
        <w:ind w:right="728" w:hanging="567"/>
        <w:jc w:val="both"/>
        <w:rPr>
          <w:sz w:val="28"/>
        </w:rPr>
      </w:pPr>
      <w:r>
        <w:rPr>
          <w:sz w:val="28"/>
        </w:rPr>
        <w:t>A total commitment of $110 million (with $88 million cash flow in</w:t>
      </w:r>
      <w:r>
        <w:rPr>
          <w:spacing w:val="1"/>
          <w:sz w:val="28"/>
        </w:rPr>
        <w:t xml:space="preserve"> </w:t>
      </w:r>
      <w:r>
        <w:rPr>
          <w:sz w:val="28"/>
        </w:rPr>
        <w:t>2021-22)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replacement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manual</w:t>
      </w:r>
      <w:r>
        <w:rPr>
          <w:spacing w:val="1"/>
          <w:sz w:val="28"/>
        </w:rPr>
        <w:t xml:space="preserve"> </w:t>
      </w:r>
      <w:r>
        <w:rPr>
          <w:sz w:val="28"/>
        </w:rPr>
        <w:t>operated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taps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motion</w:t>
      </w:r>
      <w:r>
        <w:rPr>
          <w:spacing w:val="-3"/>
          <w:sz w:val="28"/>
        </w:rPr>
        <w:t xml:space="preserve"> </w:t>
      </w:r>
      <w:r>
        <w:rPr>
          <w:sz w:val="28"/>
        </w:rPr>
        <w:t>sensor</w:t>
      </w:r>
      <w:r>
        <w:rPr>
          <w:spacing w:val="-3"/>
          <w:sz w:val="28"/>
        </w:rPr>
        <w:t xml:space="preserve"> </w:t>
      </w:r>
      <w:r>
        <w:rPr>
          <w:sz w:val="28"/>
        </w:rPr>
        <w:t>operated ones for</w:t>
      </w:r>
      <w:r>
        <w:rPr>
          <w:spacing w:val="-1"/>
          <w:sz w:val="28"/>
        </w:rPr>
        <w:t xml:space="preserve"> </w:t>
      </w:r>
      <w:r>
        <w:rPr>
          <w:sz w:val="28"/>
        </w:rPr>
        <w:t>aided schools.</w:t>
      </w:r>
    </w:p>
    <w:p w14:paraId="7D2B0F05" w14:textId="77777777" w:rsidR="00515212" w:rsidRDefault="00515212">
      <w:pPr>
        <w:jc w:val="both"/>
        <w:rPr>
          <w:sz w:val="28"/>
        </w:rPr>
        <w:sectPr w:rsidR="00515212">
          <w:headerReference w:type="default" r:id="rId14"/>
          <w:footerReference w:type="default" r:id="rId15"/>
          <w:pgSz w:w="11910" w:h="16840"/>
          <w:pgMar w:top="940" w:right="420" w:bottom="800" w:left="560" w:header="585" w:footer="602" w:gutter="0"/>
          <w:pgNumType w:start="2"/>
          <w:cols w:space="720"/>
        </w:sectPr>
      </w:pPr>
    </w:p>
    <w:p w14:paraId="77EC230E" w14:textId="77777777" w:rsidR="00515212" w:rsidRDefault="00515212">
      <w:pPr>
        <w:pStyle w:val="BodyText"/>
        <w:rPr>
          <w:sz w:val="20"/>
        </w:rPr>
      </w:pPr>
    </w:p>
    <w:p w14:paraId="3909D42F" w14:textId="77777777" w:rsidR="00515212" w:rsidRDefault="00515212">
      <w:pPr>
        <w:pStyle w:val="BodyText"/>
        <w:spacing w:before="4"/>
        <w:rPr>
          <w:sz w:val="23"/>
        </w:rPr>
      </w:pPr>
    </w:p>
    <w:p w14:paraId="491DF1E8" w14:textId="77777777" w:rsidR="00515212" w:rsidRDefault="00663BB0">
      <w:pPr>
        <w:pStyle w:val="ListParagraph"/>
        <w:numPr>
          <w:ilvl w:val="0"/>
          <w:numId w:val="7"/>
        </w:numPr>
        <w:tabs>
          <w:tab w:val="left" w:pos="1696"/>
        </w:tabs>
        <w:spacing w:before="89"/>
        <w:ind w:left="1695" w:hanging="394"/>
        <w:rPr>
          <w:sz w:val="28"/>
        </w:rPr>
      </w:pPr>
      <w:r>
        <w:rPr>
          <w:sz w:val="28"/>
          <w:u w:val="single"/>
        </w:rPr>
        <w:t>Existing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1CD61B2A" w14:textId="77777777" w:rsidR="00515212" w:rsidRDefault="00663BB0">
      <w:pPr>
        <w:pStyle w:val="ListParagraph"/>
        <w:numPr>
          <w:ilvl w:val="1"/>
          <w:numId w:val="7"/>
        </w:numPr>
        <w:tabs>
          <w:tab w:val="left" w:pos="2455"/>
        </w:tabs>
        <w:spacing w:before="242"/>
        <w:ind w:left="2521" w:right="728" w:hanging="720"/>
        <w:jc w:val="both"/>
        <w:rPr>
          <w:sz w:val="28"/>
        </w:rPr>
      </w:pPr>
      <w:r>
        <w:rPr>
          <w:sz w:val="28"/>
        </w:rPr>
        <w:t>$1.6 billion in 2021-22 (with $1.6 billion cash flow in 2020-21 RE)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school</w:t>
      </w:r>
      <w:r>
        <w:rPr>
          <w:spacing w:val="1"/>
          <w:sz w:val="28"/>
        </w:rPr>
        <w:t xml:space="preserve"> </w:t>
      </w:r>
      <w:r>
        <w:rPr>
          <w:sz w:val="28"/>
        </w:rPr>
        <w:t>maintenance</w:t>
      </w:r>
      <w:r>
        <w:rPr>
          <w:spacing w:val="1"/>
          <w:sz w:val="28"/>
        </w:rPr>
        <w:t xml:space="preserve"> </w:t>
      </w:r>
      <w:r>
        <w:rPr>
          <w:sz w:val="28"/>
        </w:rPr>
        <w:t>(Major</w:t>
      </w:r>
      <w:r>
        <w:rPr>
          <w:spacing w:val="1"/>
          <w:sz w:val="28"/>
        </w:rPr>
        <w:t xml:space="preserve"> </w:t>
      </w:r>
      <w:r>
        <w:rPr>
          <w:sz w:val="28"/>
        </w:rPr>
        <w:t>Repairs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aided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70"/>
          <w:sz w:val="28"/>
        </w:rPr>
        <w:t xml:space="preserve"> </w:t>
      </w:r>
      <w:r>
        <w:rPr>
          <w:sz w:val="28"/>
        </w:rPr>
        <w:t>DSS</w:t>
      </w:r>
      <w:r>
        <w:rPr>
          <w:spacing w:val="1"/>
          <w:sz w:val="28"/>
        </w:rPr>
        <w:t xml:space="preserve"> </w:t>
      </w:r>
      <w:r>
        <w:rPr>
          <w:sz w:val="28"/>
        </w:rPr>
        <w:t>schools</w:t>
      </w:r>
      <w:r>
        <w:rPr>
          <w:spacing w:val="-1"/>
          <w:sz w:val="28"/>
        </w:rPr>
        <w:t xml:space="preserve"> </w:t>
      </w:r>
      <w:r>
        <w:rPr>
          <w:sz w:val="28"/>
        </w:rPr>
        <w:t>and Emergency</w:t>
      </w:r>
      <w:r>
        <w:rPr>
          <w:spacing w:val="-5"/>
          <w:sz w:val="28"/>
        </w:rPr>
        <w:t xml:space="preserve"> </w:t>
      </w:r>
      <w:r>
        <w:rPr>
          <w:sz w:val="28"/>
        </w:rPr>
        <w:t>Repairs for</w:t>
      </w:r>
      <w:r>
        <w:rPr>
          <w:spacing w:val="-2"/>
          <w:sz w:val="28"/>
        </w:rPr>
        <w:t xml:space="preserve"> </w:t>
      </w:r>
      <w:r>
        <w:rPr>
          <w:sz w:val="28"/>
        </w:rPr>
        <w:t>aided</w:t>
      </w:r>
      <w:r>
        <w:rPr>
          <w:spacing w:val="-2"/>
          <w:sz w:val="28"/>
        </w:rPr>
        <w:t xml:space="preserve"> </w:t>
      </w:r>
      <w:r>
        <w:rPr>
          <w:sz w:val="28"/>
        </w:rPr>
        <w:t>schools).</w:t>
      </w:r>
    </w:p>
    <w:p w14:paraId="5CDCD17B" w14:textId="77777777" w:rsidR="00515212" w:rsidRDefault="00663BB0">
      <w:pPr>
        <w:pStyle w:val="ListParagraph"/>
        <w:numPr>
          <w:ilvl w:val="1"/>
          <w:numId w:val="7"/>
        </w:numPr>
        <w:tabs>
          <w:tab w:val="left" w:pos="2438"/>
        </w:tabs>
        <w:spacing w:before="239"/>
        <w:ind w:left="2437" w:right="730" w:hanging="569"/>
        <w:jc w:val="both"/>
        <w:rPr>
          <w:sz w:val="28"/>
        </w:rPr>
      </w:pPr>
      <w:r>
        <w:rPr>
          <w:sz w:val="28"/>
        </w:rPr>
        <w:t>$95 million in 2021-22 (total provision of $2 billion by 2026-27) is</w:t>
      </w:r>
      <w:r>
        <w:rPr>
          <w:spacing w:val="1"/>
          <w:sz w:val="28"/>
        </w:rPr>
        <w:t xml:space="preserve"> </w:t>
      </w:r>
      <w:r>
        <w:rPr>
          <w:sz w:val="28"/>
        </w:rPr>
        <w:t>for expediting installation of lifts for public sector and DSS schools</w:t>
      </w:r>
      <w:r>
        <w:rPr>
          <w:spacing w:val="1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provisions,</w:t>
      </w:r>
      <w:r>
        <w:rPr>
          <w:spacing w:val="-4"/>
          <w:sz w:val="28"/>
        </w:rPr>
        <w:t xml:space="preserve"> </w:t>
      </w:r>
      <w:r>
        <w:rPr>
          <w:sz w:val="28"/>
        </w:rPr>
        <w:t>starting from</w:t>
      </w:r>
      <w:r>
        <w:rPr>
          <w:spacing w:val="-6"/>
          <w:sz w:val="28"/>
        </w:rPr>
        <w:t xml:space="preserve"> </w:t>
      </w:r>
      <w:r>
        <w:rPr>
          <w:sz w:val="28"/>
        </w:rPr>
        <w:t>2019-20.</w:t>
      </w:r>
    </w:p>
    <w:p w14:paraId="1E5D3081" w14:textId="77777777" w:rsidR="00515212" w:rsidRDefault="00663BB0">
      <w:pPr>
        <w:pStyle w:val="ListParagraph"/>
        <w:numPr>
          <w:ilvl w:val="1"/>
          <w:numId w:val="7"/>
        </w:numPr>
        <w:tabs>
          <w:tab w:val="left" w:pos="2521"/>
        </w:tabs>
        <w:spacing w:before="241"/>
        <w:ind w:left="2520" w:right="727" w:hanging="720"/>
        <w:jc w:val="both"/>
        <w:rPr>
          <w:sz w:val="28"/>
        </w:rPr>
      </w:pPr>
      <w:r>
        <w:rPr>
          <w:sz w:val="28"/>
        </w:rPr>
        <w:t>A total commitment of $1,260 million and cash flow of $84 million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z w:val="28"/>
        </w:rPr>
        <w:t xml:space="preserve"> 2021-22 (with no cash flow in 2020-21 RE) is for launching the</w:t>
      </w:r>
      <w:r>
        <w:rPr>
          <w:spacing w:val="1"/>
          <w:sz w:val="28"/>
        </w:rPr>
        <w:t xml:space="preserve"> </w:t>
      </w:r>
      <w:r>
        <w:rPr>
          <w:sz w:val="28"/>
        </w:rPr>
        <w:t>“Enhancement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Start-up</w:t>
      </w:r>
      <w:r>
        <w:rPr>
          <w:spacing w:val="1"/>
          <w:sz w:val="28"/>
        </w:rPr>
        <w:t xml:space="preserve"> </w:t>
      </w:r>
      <w:r>
        <w:rPr>
          <w:sz w:val="28"/>
        </w:rPr>
        <w:t>Grant</w:t>
      </w:r>
      <w:r>
        <w:rPr>
          <w:spacing w:val="1"/>
          <w:sz w:val="28"/>
        </w:rPr>
        <w:t xml:space="preserve"> </w:t>
      </w:r>
      <w:r>
        <w:rPr>
          <w:sz w:val="28"/>
        </w:rPr>
        <w:t>Scheme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Self-financing</w:t>
      </w:r>
      <w:r>
        <w:rPr>
          <w:spacing w:val="-67"/>
          <w:sz w:val="28"/>
        </w:rPr>
        <w:t xml:space="preserve"> </w:t>
      </w:r>
      <w:r>
        <w:rPr>
          <w:sz w:val="28"/>
        </w:rPr>
        <w:t>Post-secondary</w:t>
      </w:r>
      <w:r>
        <w:rPr>
          <w:spacing w:val="1"/>
          <w:sz w:val="28"/>
        </w:rPr>
        <w:t xml:space="preserve"> </w:t>
      </w:r>
      <w:r>
        <w:rPr>
          <w:sz w:val="28"/>
        </w:rPr>
        <w:t>Education”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financial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independent</w:t>
      </w:r>
      <w:r>
        <w:rPr>
          <w:spacing w:val="1"/>
          <w:sz w:val="28"/>
        </w:rPr>
        <w:t xml:space="preserve"> </w:t>
      </w:r>
      <w:r>
        <w:rPr>
          <w:sz w:val="28"/>
        </w:rPr>
        <w:t>self-financing</w:t>
      </w:r>
      <w:r>
        <w:rPr>
          <w:spacing w:val="1"/>
          <w:sz w:val="28"/>
        </w:rPr>
        <w:t xml:space="preserve"> </w:t>
      </w:r>
      <w:r>
        <w:rPr>
          <w:sz w:val="28"/>
        </w:rPr>
        <w:t>post-secondary institutions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and enhanc</w:t>
      </w:r>
      <w:r>
        <w:rPr>
          <w:sz w:val="28"/>
        </w:rPr>
        <w:t xml:space="preserve">e </w:t>
      </w:r>
      <w:proofErr w:type="spellStart"/>
      <w:r>
        <w:rPr>
          <w:sz w:val="28"/>
        </w:rPr>
        <w:t>programmes</w:t>
      </w:r>
      <w:proofErr w:type="spellEnd"/>
      <w:r>
        <w:rPr>
          <w:sz w:val="28"/>
        </w:rPr>
        <w:t xml:space="preserve"> that meet market needs but require high</w:t>
      </w:r>
      <w:r>
        <w:rPr>
          <w:spacing w:val="1"/>
          <w:sz w:val="28"/>
        </w:rPr>
        <w:t xml:space="preserve"> </w:t>
      </w:r>
      <w:r>
        <w:rPr>
          <w:sz w:val="28"/>
        </w:rPr>
        <w:t>start-up</w:t>
      </w:r>
      <w:r>
        <w:rPr>
          <w:spacing w:val="-1"/>
          <w:sz w:val="28"/>
        </w:rPr>
        <w:t xml:space="preserve"> </w:t>
      </w:r>
      <w:r>
        <w:rPr>
          <w:sz w:val="28"/>
        </w:rPr>
        <w:t>costs.</w:t>
      </w:r>
    </w:p>
    <w:p w14:paraId="781A9003" w14:textId="77777777" w:rsidR="00515212" w:rsidRDefault="00515212">
      <w:pPr>
        <w:pStyle w:val="BodyText"/>
        <w:spacing w:before="10"/>
        <w:rPr>
          <w:sz w:val="27"/>
        </w:rPr>
      </w:pPr>
    </w:p>
    <w:p w14:paraId="2E13CA69" w14:textId="77777777" w:rsidR="00515212" w:rsidRDefault="00663BB0">
      <w:pPr>
        <w:pStyle w:val="ListParagraph"/>
        <w:numPr>
          <w:ilvl w:val="1"/>
          <w:numId w:val="7"/>
        </w:numPr>
        <w:tabs>
          <w:tab w:val="left" w:pos="2521"/>
        </w:tabs>
        <w:ind w:left="2520" w:right="728" w:hanging="720"/>
        <w:jc w:val="both"/>
        <w:rPr>
          <w:sz w:val="28"/>
        </w:rPr>
      </w:pPr>
      <w:r>
        <w:rPr>
          <w:sz w:val="28"/>
        </w:rPr>
        <w:t>A total commitment of 1 billion and cash flow of $285 million in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(with</w:t>
      </w:r>
      <w:r>
        <w:rPr>
          <w:spacing w:val="1"/>
          <w:sz w:val="28"/>
        </w:rPr>
        <w:t xml:space="preserve"> </w:t>
      </w:r>
      <w:r>
        <w:rPr>
          <w:sz w:val="28"/>
        </w:rPr>
        <w:t>$106</w:t>
      </w:r>
      <w:r>
        <w:rPr>
          <w:spacing w:val="1"/>
          <w:sz w:val="28"/>
        </w:rPr>
        <w:t xml:space="preserve"> </w:t>
      </w:r>
      <w:r>
        <w:rPr>
          <w:sz w:val="28"/>
        </w:rPr>
        <w:t>million</w:t>
      </w:r>
      <w:r>
        <w:rPr>
          <w:spacing w:val="1"/>
          <w:sz w:val="28"/>
        </w:rPr>
        <w:t xml:space="preserve"> </w:t>
      </w:r>
      <w:r>
        <w:rPr>
          <w:sz w:val="28"/>
        </w:rPr>
        <w:t>cash</w:t>
      </w:r>
      <w:r>
        <w:rPr>
          <w:spacing w:val="1"/>
          <w:sz w:val="28"/>
        </w:rPr>
        <w:t xml:space="preserve"> </w:t>
      </w:r>
      <w:r>
        <w:rPr>
          <w:sz w:val="28"/>
        </w:rPr>
        <w:t>flow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2020-21</w:t>
      </w:r>
      <w:r>
        <w:rPr>
          <w:spacing w:val="1"/>
          <w:sz w:val="28"/>
        </w:rPr>
        <w:t xml:space="preserve"> </w:t>
      </w:r>
      <w:r>
        <w:rPr>
          <w:sz w:val="28"/>
        </w:rPr>
        <w:t>RE)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supporting simple minor internal conversion works for some 600</w:t>
      </w:r>
      <w:r>
        <w:rPr>
          <w:spacing w:val="1"/>
          <w:sz w:val="28"/>
        </w:rPr>
        <w:t xml:space="preserve"> </w:t>
      </w:r>
      <w:r>
        <w:rPr>
          <w:sz w:val="28"/>
        </w:rPr>
        <w:t>aided</w:t>
      </w:r>
      <w:r>
        <w:rPr>
          <w:spacing w:val="-2"/>
          <w:sz w:val="28"/>
        </w:rPr>
        <w:t xml:space="preserve"> </w:t>
      </w:r>
      <w:r>
        <w:rPr>
          <w:sz w:val="28"/>
        </w:rPr>
        <w:t>schools.</w:t>
      </w:r>
    </w:p>
    <w:p w14:paraId="4848F9C8" w14:textId="77777777" w:rsidR="00515212" w:rsidRDefault="00515212">
      <w:pPr>
        <w:jc w:val="both"/>
        <w:rPr>
          <w:sz w:val="28"/>
        </w:rPr>
        <w:sectPr w:rsidR="00515212">
          <w:pgSz w:w="11910" w:h="16840"/>
          <w:pgMar w:top="940" w:right="420" w:bottom="800" w:left="560" w:header="585" w:footer="602" w:gutter="0"/>
          <w:cols w:space="720"/>
        </w:sectPr>
      </w:pPr>
    </w:p>
    <w:p w14:paraId="32A34D1E" w14:textId="77777777" w:rsidR="00515212" w:rsidRDefault="00515212">
      <w:pPr>
        <w:pStyle w:val="BodyText"/>
        <w:rPr>
          <w:sz w:val="20"/>
        </w:rPr>
      </w:pPr>
    </w:p>
    <w:p w14:paraId="3DD23B1C" w14:textId="77777777" w:rsidR="00515212" w:rsidRDefault="00515212">
      <w:pPr>
        <w:pStyle w:val="BodyText"/>
        <w:spacing w:before="9"/>
        <w:rPr>
          <w:sz w:val="15"/>
        </w:rPr>
      </w:pPr>
    </w:p>
    <w:p w14:paraId="45327863" w14:textId="77777777" w:rsidR="00515212" w:rsidRDefault="00663BB0">
      <w:pPr>
        <w:spacing w:before="89"/>
        <w:ind w:left="1348" w:right="1345"/>
        <w:jc w:val="center"/>
        <w:rPr>
          <w:b/>
          <w:sz w:val="28"/>
        </w:rPr>
      </w:pPr>
      <w:bookmarkStart w:id="5" w:name="2021-22_Media_Sheets_-_App_2_Social_Welf"/>
      <w:bookmarkEnd w:id="5"/>
      <w:r>
        <w:rPr>
          <w:b/>
          <w:spacing w:val="-2"/>
          <w:sz w:val="28"/>
          <w:u w:val="thick"/>
        </w:rPr>
        <w:t>Social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Welfare</w:t>
      </w:r>
    </w:p>
    <w:p w14:paraId="3C41584A" w14:textId="77777777" w:rsidR="00515212" w:rsidRDefault="00515212">
      <w:pPr>
        <w:pStyle w:val="BodyText"/>
        <w:spacing w:before="9"/>
        <w:rPr>
          <w:b/>
          <w:sz w:val="19"/>
        </w:rPr>
      </w:pPr>
    </w:p>
    <w:p w14:paraId="31E4DF0F" w14:textId="77777777" w:rsidR="00515212" w:rsidRDefault="00663BB0">
      <w:pPr>
        <w:pStyle w:val="ListParagraph"/>
        <w:numPr>
          <w:ilvl w:val="0"/>
          <w:numId w:val="6"/>
        </w:numPr>
        <w:tabs>
          <w:tab w:val="left" w:pos="1276"/>
        </w:tabs>
        <w:spacing w:before="89"/>
        <w:ind w:right="728"/>
        <w:jc w:val="both"/>
        <w:rPr>
          <w:sz w:val="28"/>
        </w:rPr>
      </w:pPr>
      <w:r>
        <w:rPr>
          <w:sz w:val="28"/>
        </w:rPr>
        <w:t>Estimated government expenditure on social welfare amounts to $120.6 billion</w:t>
      </w:r>
      <w:r>
        <w:rPr>
          <w:spacing w:val="1"/>
          <w:sz w:val="28"/>
        </w:rPr>
        <w:t xml:space="preserve"> </w:t>
      </w:r>
      <w:r>
        <w:rPr>
          <w:sz w:val="28"/>
        </w:rPr>
        <w:t>in 2021-22, accounting for 16.6% of total estimated government ex</w:t>
      </w:r>
      <w:r>
        <w:rPr>
          <w:sz w:val="28"/>
        </w:rPr>
        <w:t>penditure,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20.5%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$20.5</w:t>
      </w:r>
      <w:r>
        <w:rPr>
          <w:spacing w:val="-1"/>
          <w:sz w:val="28"/>
        </w:rPr>
        <w:t xml:space="preserve"> </w:t>
      </w:r>
      <w:r>
        <w:rPr>
          <w:sz w:val="28"/>
        </w:rPr>
        <w:t>billion</w:t>
      </w:r>
      <w:r>
        <w:rPr>
          <w:spacing w:val="-1"/>
          <w:sz w:val="28"/>
        </w:rPr>
        <w:t xml:space="preserve"> </w:t>
      </w:r>
      <w:r>
        <w:rPr>
          <w:sz w:val="28"/>
        </w:rPr>
        <w:t>higher</w:t>
      </w:r>
      <w:r>
        <w:rPr>
          <w:spacing w:val="-3"/>
          <w:sz w:val="28"/>
        </w:rPr>
        <w:t xml:space="preserve"> </w:t>
      </w:r>
      <w:r>
        <w:rPr>
          <w:sz w:val="28"/>
        </w:rPr>
        <w:t>than the</w:t>
      </w:r>
      <w:r>
        <w:rPr>
          <w:spacing w:val="-2"/>
          <w:sz w:val="28"/>
        </w:rPr>
        <w:t xml:space="preserve"> </w:t>
      </w:r>
      <w:r>
        <w:rPr>
          <w:sz w:val="28"/>
        </w:rPr>
        <w:t>2020-21</w:t>
      </w:r>
      <w:r>
        <w:rPr>
          <w:spacing w:val="-2"/>
          <w:sz w:val="28"/>
        </w:rPr>
        <w:t xml:space="preserve"> </w:t>
      </w:r>
      <w:r>
        <w:rPr>
          <w:sz w:val="28"/>
        </w:rPr>
        <w:t>revised</w:t>
      </w:r>
      <w:r>
        <w:rPr>
          <w:spacing w:val="-1"/>
          <w:sz w:val="28"/>
        </w:rPr>
        <w:t xml:space="preserve"> </w:t>
      </w:r>
      <w:r>
        <w:rPr>
          <w:sz w:val="28"/>
        </w:rPr>
        <w:t>estimate</w:t>
      </w:r>
      <w:r>
        <w:rPr>
          <w:spacing w:val="-1"/>
          <w:sz w:val="28"/>
        </w:rPr>
        <w:t xml:space="preserve"> </w:t>
      </w:r>
      <w:r>
        <w:rPr>
          <w:sz w:val="28"/>
        </w:rPr>
        <w:t>(RE).</w:t>
      </w:r>
    </w:p>
    <w:p w14:paraId="344E0390" w14:textId="77777777" w:rsidR="00515212" w:rsidRDefault="00515212">
      <w:pPr>
        <w:pStyle w:val="BodyText"/>
        <w:spacing w:before="1"/>
      </w:pPr>
    </w:p>
    <w:p w14:paraId="2FEB7F3C" w14:textId="77777777" w:rsidR="00515212" w:rsidRDefault="00663BB0">
      <w:pPr>
        <w:pStyle w:val="ListParagraph"/>
        <w:numPr>
          <w:ilvl w:val="0"/>
          <w:numId w:val="6"/>
        </w:numPr>
        <w:tabs>
          <w:tab w:val="left" w:pos="1276"/>
        </w:tabs>
        <w:ind w:right="730"/>
        <w:jc w:val="both"/>
        <w:rPr>
          <w:sz w:val="28"/>
        </w:rPr>
      </w:pPr>
      <w:r>
        <w:rPr>
          <w:sz w:val="28"/>
        </w:rPr>
        <w:t>Estimated recurrent government expenditure on social welfare is $105.7 billion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2021-22,</w:t>
      </w:r>
      <w:r>
        <w:rPr>
          <w:spacing w:val="1"/>
          <w:sz w:val="28"/>
        </w:rPr>
        <w:t xml:space="preserve"> </w:t>
      </w:r>
      <w:r>
        <w:rPr>
          <w:sz w:val="28"/>
        </w:rPr>
        <w:t>accounting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20.4%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estimated</w:t>
      </w:r>
      <w:r>
        <w:rPr>
          <w:spacing w:val="1"/>
          <w:sz w:val="28"/>
        </w:rPr>
        <w:t xml:space="preserve"> </w:t>
      </w:r>
      <w:r>
        <w:rPr>
          <w:sz w:val="28"/>
        </w:rPr>
        <w:t>recurrent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-67"/>
          <w:sz w:val="28"/>
        </w:rPr>
        <w:t xml:space="preserve"> </w:t>
      </w:r>
      <w:r>
        <w:rPr>
          <w:sz w:val="28"/>
        </w:rPr>
        <w:t>expenditure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is 16.2%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$14.8</w:t>
      </w:r>
      <w:r>
        <w:rPr>
          <w:spacing w:val="-4"/>
          <w:sz w:val="28"/>
        </w:rPr>
        <w:t xml:space="preserve"> </w:t>
      </w:r>
      <w:r>
        <w:rPr>
          <w:sz w:val="28"/>
        </w:rPr>
        <w:t>billion</w:t>
      </w:r>
      <w:r>
        <w:rPr>
          <w:spacing w:val="-2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than the</w:t>
      </w:r>
      <w:r>
        <w:rPr>
          <w:spacing w:val="-4"/>
          <w:sz w:val="28"/>
        </w:rPr>
        <w:t xml:space="preserve"> </w:t>
      </w:r>
      <w:r>
        <w:rPr>
          <w:sz w:val="28"/>
        </w:rPr>
        <w:t>2020-21 RE.</w:t>
      </w:r>
    </w:p>
    <w:p w14:paraId="787CE50E" w14:textId="77777777" w:rsidR="00515212" w:rsidRDefault="00663BB0">
      <w:pPr>
        <w:pStyle w:val="ListParagraph"/>
        <w:numPr>
          <w:ilvl w:val="0"/>
          <w:numId w:val="6"/>
        </w:numPr>
        <w:tabs>
          <w:tab w:val="left" w:pos="1277"/>
        </w:tabs>
        <w:spacing w:before="5" w:line="640" w:lineRule="atLeast"/>
        <w:ind w:left="1312" w:right="3905" w:hanging="576"/>
        <w:jc w:val="both"/>
        <w:rPr>
          <w:sz w:val="28"/>
        </w:rPr>
      </w:pPr>
      <w:r>
        <w:rPr>
          <w:sz w:val="28"/>
        </w:rPr>
        <w:t>The key initiatives are highlighted below –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Initiatives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under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recurrent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government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expenditure</w:t>
      </w:r>
    </w:p>
    <w:p w14:paraId="6A6C3621" w14:textId="77777777" w:rsidR="00515212" w:rsidRDefault="00663BB0">
      <w:pPr>
        <w:pStyle w:val="ListParagraph"/>
        <w:numPr>
          <w:ilvl w:val="1"/>
          <w:numId w:val="6"/>
        </w:numPr>
        <w:tabs>
          <w:tab w:val="left" w:pos="1836"/>
        </w:tabs>
        <w:spacing w:before="243"/>
        <w:ind w:hanging="534"/>
        <w:jc w:val="both"/>
        <w:rPr>
          <w:sz w:val="28"/>
        </w:rPr>
      </w:pPr>
      <w:r>
        <w:rPr>
          <w:sz w:val="28"/>
          <w:u w:val="single"/>
        </w:rPr>
        <w:t>New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54658D7E" w14:textId="77777777" w:rsidR="00515212" w:rsidRDefault="00663BB0">
      <w:pPr>
        <w:pStyle w:val="BodyText"/>
        <w:spacing w:before="240"/>
        <w:ind w:left="1802" w:right="727" w:hanging="1"/>
        <w:jc w:val="both"/>
      </w:pPr>
      <w:r>
        <w:t>$284 million in 2021-22 (full-year provision of $415 million with effect</w:t>
      </w:r>
      <w:r>
        <w:rPr>
          <w:spacing w:val="1"/>
        </w:rPr>
        <w:t xml:space="preserve"> </w:t>
      </w:r>
      <w:r>
        <w:t xml:space="preserve">from 2022-23) is for </w:t>
      </w:r>
      <w:proofErr w:type="spellStart"/>
      <w:r>
        <w:t>regularising</w:t>
      </w:r>
      <w:proofErr w:type="spellEnd"/>
      <w:r>
        <w:t xml:space="preserve"> the Short-term Food Assistance Service</w:t>
      </w:r>
      <w:r>
        <w:rPr>
          <w:spacing w:val="1"/>
        </w:rPr>
        <w:t xml:space="preserve"> </w:t>
      </w:r>
      <w:r>
        <w:rPr>
          <w:spacing w:val="-1"/>
        </w:rPr>
        <w:t>Projects</w:t>
      </w:r>
      <w:r>
        <w:rPr>
          <w:spacing w:val="-2"/>
        </w:rPr>
        <w:t xml:space="preserve"> </w:t>
      </w:r>
      <w:r>
        <w:t>starting from</w:t>
      </w:r>
      <w:r>
        <w:rPr>
          <w:spacing w:val="-18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2021.</w:t>
      </w:r>
    </w:p>
    <w:p w14:paraId="56F1FE21" w14:textId="77777777" w:rsidR="00515212" w:rsidRDefault="00663BB0">
      <w:pPr>
        <w:pStyle w:val="ListParagraph"/>
        <w:numPr>
          <w:ilvl w:val="1"/>
          <w:numId w:val="6"/>
        </w:numPr>
        <w:tabs>
          <w:tab w:val="left" w:pos="1836"/>
        </w:tabs>
        <w:spacing w:before="241"/>
        <w:jc w:val="both"/>
        <w:rPr>
          <w:sz w:val="28"/>
        </w:rPr>
      </w:pPr>
      <w:r>
        <w:rPr>
          <w:sz w:val="28"/>
          <w:u w:val="single"/>
        </w:rPr>
        <w:t>Existing</w:t>
      </w:r>
      <w:r>
        <w:rPr>
          <w:spacing w:val="-7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1CAF0C49" w14:textId="77777777" w:rsidR="00515212" w:rsidRDefault="00663BB0">
      <w:pPr>
        <w:pStyle w:val="BodyText"/>
        <w:spacing w:before="240"/>
        <w:ind w:left="1816" w:right="728" w:hanging="1"/>
        <w:jc w:val="both"/>
      </w:pPr>
      <w:r>
        <w:t>$2,744 million in 2021-22 (full-year recurrent provision of $7,491 million</w:t>
      </w:r>
      <w:r>
        <w:rPr>
          <w:spacing w:val="1"/>
        </w:rPr>
        <w:t xml:space="preserve"> </w:t>
      </w:r>
      <w:r>
        <w:t>with effect from 2025-26) is for reimbursement of revenue forgone to the</w:t>
      </w:r>
      <w:r>
        <w:rPr>
          <w:spacing w:val="1"/>
        </w:rPr>
        <w:t xml:space="preserve"> </w:t>
      </w:r>
      <w:r>
        <w:t>participating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Transport Fare Concession Scheme for th</w:t>
      </w:r>
      <w:r>
        <w:t>e Elderly and Eligible Persons</w:t>
      </w:r>
      <w:r>
        <w:rPr>
          <w:spacing w:val="1"/>
        </w:rPr>
        <w:t xml:space="preserve"> </w:t>
      </w:r>
      <w:r>
        <w:t>with Disabilities ($2 Scheme), including extension of the $2 Scheme to</w:t>
      </w:r>
      <w:r>
        <w:rPr>
          <w:spacing w:val="1"/>
        </w:rPr>
        <w:t xml:space="preserve"> </w:t>
      </w:r>
      <w:r>
        <w:t xml:space="preserve">cover red minibuses, </w:t>
      </w:r>
      <w:proofErr w:type="spellStart"/>
      <w:r>
        <w:t>kaitos</w:t>
      </w:r>
      <w:proofErr w:type="spellEnd"/>
      <w:r>
        <w:t xml:space="preserve"> and tramways and lowering of the eligible age</w:t>
      </w:r>
      <w:r>
        <w:rPr>
          <w:spacing w:val="-67"/>
        </w:rPr>
        <w:t xml:space="preserve"> </w:t>
      </w:r>
      <w:r>
        <w:t>to 60 on the strict condition that persons aged 60 to 64 must apply for and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tailor-made</w:t>
      </w:r>
      <w:r>
        <w:rPr>
          <w:spacing w:val="-1"/>
        </w:rPr>
        <w:t xml:space="preserve"> </w:t>
      </w:r>
      <w:proofErr w:type="spellStart"/>
      <w:r>
        <w:t>Personalised</w:t>
      </w:r>
      <w:proofErr w:type="spellEnd"/>
      <w:r>
        <w:rPr>
          <w:spacing w:val="-1"/>
        </w:rPr>
        <w:t xml:space="preserve"> </w:t>
      </w:r>
      <w:r>
        <w:t>Octopus Cards (P-Cards).</w:t>
      </w:r>
    </w:p>
    <w:p w14:paraId="02770D43" w14:textId="77777777" w:rsidR="00515212" w:rsidRDefault="00515212">
      <w:pPr>
        <w:jc w:val="both"/>
        <w:sectPr w:rsidR="00515212">
          <w:headerReference w:type="default" r:id="rId16"/>
          <w:footerReference w:type="default" r:id="rId17"/>
          <w:pgSz w:w="11910" w:h="16840"/>
          <w:pgMar w:top="940" w:right="420" w:bottom="280" w:left="560" w:header="585" w:footer="0" w:gutter="0"/>
          <w:cols w:space="720"/>
        </w:sectPr>
      </w:pPr>
    </w:p>
    <w:p w14:paraId="2C44746B" w14:textId="77777777" w:rsidR="00515212" w:rsidRDefault="00515212">
      <w:pPr>
        <w:pStyle w:val="BodyText"/>
        <w:spacing w:before="4"/>
        <w:rPr>
          <w:sz w:val="15"/>
        </w:rPr>
      </w:pPr>
    </w:p>
    <w:p w14:paraId="593305BD" w14:textId="77777777" w:rsidR="00515212" w:rsidRDefault="00663BB0">
      <w:pPr>
        <w:pStyle w:val="BodyText"/>
        <w:spacing w:before="89"/>
        <w:ind w:left="1816"/>
        <w:jc w:val="both"/>
      </w:pPr>
      <w:r>
        <w:rPr>
          <w:u w:val="single"/>
        </w:rPr>
        <w:t>Initiatives</w:t>
      </w:r>
      <w:r>
        <w:rPr>
          <w:spacing w:val="-5"/>
          <w:u w:val="single"/>
        </w:rPr>
        <w:t xml:space="preserve"> </w:t>
      </w:r>
      <w:r>
        <w:rPr>
          <w:u w:val="single"/>
        </w:rPr>
        <w:t>under</w:t>
      </w:r>
      <w:r>
        <w:rPr>
          <w:spacing w:val="-3"/>
          <w:u w:val="single"/>
        </w:rPr>
        <w:t xml:space="preserve"> </w:t>
      </w:r>
      <w:r>
        <w:rPr>
          <w:u w:val="single"/>
        </w:rPr>
        <w:t>non-recurrent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capital</w:t>
      </w:r>
      <w:r>
        <w:rPr>
          <w:spacing w:val="-4"/>
          <w:u w:val="single"/>
        </w:rPr>
        <w:t xml:space="preserve"> </w:t>
      </w:r>
      <w:r>
        <w:rPr>
          <w:u w:val="single"/>
        </w:rPr>
        <w:t>expenditure</w:t>
      </w:r>
    </w:p>
    <w:p w14:paraId="156FFE7A" w14:textId="77777777" w:rsidR="00515212" w:rsidRDefault="00663BB0">
      <w:pPr>
        <w:pStyle w:val="ListParagraph"/>
        <w:numPr>
          <w:ilvl w:val="0"/>
          <w:numId w:val="5"/>
        </w:numPr>
        <w:tabs>
          <w:tab w:val="left" w:pos="1696"/>
        </w:tabs>
        <w:spacing w:before="240"/>
        <w:rPr>
          <w:sz w:val="28"/>
        </w:rPr>
      </w:pPr>
      <w:r>
        <w:rPr>
          <w:sz w:val="28"/>
          <w:u w:val="single"/>
        </w:rPr>
        <w:t>Existing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0482477F" w14:textId="77777777" w:rsidR="00515212" w:rsidRDefault="00663BB0">
      <w:pPr>
        <w:pStyle w:val="ListParagraph"/>
        <w:numPr>
          <w:ilvl w:val="1"/>
          <w:numId w:val="5"/>
        </w:numPr>
        <w:tabs>
          <w:tab w:val="left" w:pos="2155"/>
        </w:tabs>
        <w:spacing w:before="242"/>
        <w:ind w:right="728"/>
        <w:jc w:val="both"/>
        <w:rPr>
          <w:sz w:val="28"/>
        </w:rPr>
      </w:pPr>
      <w:r>
        <w:rPr>
          <w:sz w:val="28"/>
        </w:rPr>
        <w:t>An additional commitment of $127 million is for meeting the shortfall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Short-term Food</w:t>
      </w:r>
      <w:r>
        <w:rPr>
          <w:spacing w:val="1"/>
          <w:sz w:val="28"/>
        </w:rPr>
        <w:t xml:space="preserve"> </w:t>
      </w:r>
      <w:r>
        <w:rPr>
          <w:sz w:val="28"/>
        </w:rPr>
        <w:t>Assistance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Projects</w:t>
      </w:r>
      <w:r>
        <w:rPr>
          <w:spacing w:val="1"/>
          <w:sz w:val="28"/>
        </w:rPr>
        <w:t xml:space="preserve"> </w:t>
      </w:r>
      <w:r>
        <w:rPr>
          <w:sz w:val="28"/>
        </w:rPr>
        <w:t>from March</w:t>
      </w:r>
      <w:r>
        <w:rPr>
          <w:spacing w:val="70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July</w:t>
      </w:r>
      <w:r>
        <w:rPr>
          <w:spacing w:val="-4"/>
          <w:sz w:val="28"/>
        </w:rPr>
        <w:t xml:space="preserve"> </w:t>
      </w:r>
      <w:r>
        <w:rPr>
          <w:sz w:val="28"/>
        </w:rPr>
        <w:t>2021</w:t>
      </w:r>
      <w:r>
        <w:rPr>
          <w:spacing w:val="-1"/>
          <w:sz w:val="28"/>
        </w:rPr>
        <w:t xml:space="preserve"> </w:t>
      </w:r>
      <w:r>
        <w:rPr>
          <w:sz w:val="28"/>
        </w:rPr>
        <w:t>due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rising</w:t>
      </w:r>
      <w:r>
        <w:rPr>
          <w:spacing w:val="-2"/>
          <w:sz w:val="28"/>
        </w:rPr>
        <w:t xml:space="preserve"> </w:t>
      </w:r>
      <w:r>
        <w:rPr>
          <w:sz w:val="28"/>
        </w:rPr>
        <w:t>demands</w:t>
      </w:r>
      <w:r>
        <w:rPr>
          <w:spacing w:val="-2"/>
          <w:sz w:val="28"/>
        </w:rPr>
        <w:t xml:space="preserve"> </w:t>
      </w:r>
      <w:r>
        <w:rPr>
          <w:sz w:val="28"/>
        </w:rPr>
        <w:t>before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regularisation</w:t>
      </w:r>
      <w:proofErr w:type="spellEnd"/>
      <w:r>
        <w:rPr>
          <w:sz w:val="28"/>
        </w:rPr>
        <w:t>.</w:t>
      </w:r>
    </w:p>
    <w:p w14:paraId="14FD76F5" w14:textId="77777777" w:rsidR="00515212" w:rsidRDefault="00663BB0">
      <w:pPr>
        <w:pStyle w:val="ListParagraph"/>
        <w:numPr>
          <w:ilvl w:val="1"/>
          <w:numId w:val="5"/>
        </w:numPr>
        <w:tabs>
          <w:tab w:val="left" w:pos="2154"/>
        </w:tabs>
        <w:spacing w:before="239" w:line="322" w:lineRule="exact"/>
        <w:jc w:val="both"/>
        <w:rPr>
          <w:sz w:val="28"/>
        </w:rPr>
      </w:pPr>
      <w:r>
        <w:rPr>
          <w:sz w:val="28"/>
        </w:rPr>
        <w:t>An</w:t>
      </w:r>
      <w:r>
        <w:rPr>
          <w:spacing w:val="90"/>
          <w:sz w:val="28"/>
        </w:rPr>
        <w:t xml:space="preserve"> </w:t>
      </w:r>
      <w:r>
        <w:rPr>
          <w:sz w:val="28"/>
        </w:rPr>
        <w:t xml:space="preserve">additional  </w:t>
      </w:r>
      <w:r>
        <w:rPr>
          <w:spacing w:val="19"/>
          <w:sz w:val="28"/>
        </w:rPr>
        <w:t xml:space="preserve"> </w:t>
      </w:r>
      <w:r>
        <w:rPr>
          <w:sz w:val="28"/>
        </w:rPr>
        <w:t xml:space="preserve">commitment  </w:t>
      </w:r>
      <w:r>
        <w:rPr>
          <w:spacing w:val="20"/>
          <w:sz w:val="28"/>
        </w:rPr>
        <w:t xml:space="preserve"> </w:t>
      </w:r>
      <w:r>
        <w:rPr>
          <w:sz w:val="28"/>
        </w:rPr>
        <w:t xml:space="preserve">of  </w:t>
      </w:r>
      <w:r>
        <w:rPr>
          <w:spacing w:val="17"/>
          <w:sz w:val="28"/>
        </w:rPr>
        <w:t xml:space="preserve"> </w:t>
      </w:r>
      <w:r>
        <w:rPr>
          <w:sz w:val="28"/>
        </w:rPr>
        <w:t xml:space="preserve">$208 million  </w:t>
      </w:r>
      <w:r>
        <w:rPr>
          <w:spacing w:val="20"/>
          <w:sz w:val="28"/>
        </w:rPr>
        <w:t xml:space="preserve"> </w:t>
      </w:r>
      <w:r>
        <w:rPr>
          <w:sz w:val="28"/>
        </w:rPr>
        <w:t xml:space="preserve">and  </w:t>
      </w:r>
      <w:r>
        <w:rPr>
          <w:spacing w:val="18"/>
          <w:sz w:val="28"/>
        </w:rPr>
        <w:t xml:space="preserve"> </w:t>
      </w:r>
      <w:r>
        <w:rPr>
          <w:sz w:val="28"/>
        </w:rPr>
        <w:t xml:space="preserve">cash  </w:t>
      </w:r>
      <w:r>
        <w:rPr>
          <w:spacing w:val="18"/>
          <w:sz w:val="28"/>
        </w:rPr>
        <w:t xml:space="preserve"> </w:t>
      </w:r>
      <w:r>
        <w:rPr>
          <w:sz w:val="28"/>
        </w:rPr>
        <w:t xml:space="preserve">flow  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</w:p>
    <w:p w14:paraId="5AC941BC" w14:textId="77777777" w:rsidR="00515212" w:rsidRDefault="00663BB0">
      <w:pPr>
        <w:pStyle w:val="BodyText"/>
        <w:ind w:left="2154" w:right="728" w:hanging="1"/>
        <w:jc w:val="both"/>
      </w:pPr>
      <w:r>
        <w:t>$104</w:t>
      </w:r>
      <w:r>
        <w:rPr>
          <w:spacing w:val="-2"/>
        </w:rPr>
        <w:t xml:space="preserve"> </w:t>
      </w:r>
      <w:r>
        <w:t>million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2021-22</w:t>
      </w:r>
      <w:r>
        <w:rPr>
          <w:spacing w:val="37"/>
        </w:rPr>
        <w:t xml:space="preserve"> </w:t>
      </w:r>
      <w:r>
        <w:t>(2020-21</w:t>
      </w:r>
      <w:r>
        <w:rPr>
          <w:spacing w:val="-1"/>
        </w:rPr>
        <w:t xml:space="preserve"> </w:t>
      </w:r>
      <w:r>
        <w:t>RE:</w:t>
      </w:r>
      <w:r>
        <w:rPr>
          <w:spacing w:val="37"/>
        </w:rPr>
        <w:t xml:space="preserve"> </w:t>
      </w:r>
      <w:r>
        <w:t>$18,000)</w:t>
      </w:r>
      <w:r>
        <w:rPr>
          <w:spacing w:val="36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mainly</w:t>
      </w:r>
      <w:r>
        <w:rPr>
          <w:spacing w:val="34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setting</w:t>
      </w:r>
      <w:r>
        <w:rPr>
          <w:spacing w:val="-68"/>
        </w:rPr>
        <w:t xml:space="preserve"> </w:t>
      </w:r>
      <w:r>
        <w:t>up a centralized settlement platform and related system enhancement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progressive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P-Cards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$2</w:t>
      </w:r>
      <w:r>
        <w:rPr>
          <w:spacing w:val="1"/>
        </w:rPr>
        <w:t xml:space="preserve"> </w:t>
      </w:r>
      <w:r>
        <w:t>Scheme.</w:t>
      </w:r>
    </w:p>
    <w:p w14:paraId="75EBB3FE" w14:textId="77777777" w:rsidR="00515212" w:rsidRDefault="00663BB0">
      <w:pPr>
        <w:pStyle w:val="BodyText"/>
        <w:spacing w:before="241"/>
        <w:ind w:left="1312"/>
      </w:pPr>
      <w:r>
        <w:rPr>
          <w:u w:val="single"/>
        </w:rPr>
        <w:t>Social</w:t>
      </w:r>
      <w:r>
        <w:rPr>
          <w:spacing w:val="-2"/>
          <w:u w:val="single"/>
        </w:rPr>
        <w:t xml:space="preserve"> </w:t>
      </w:r>
      <w:r>
        <w:rPr>
          <w:u w:val="single"/>
        </w:rPr>
        <w:t>Security</w:t>
      </w:r>
    </w:p>
    <w:p w14:paraId="6E650A49" w14:textId="77777777" w:rsidR="00515212" w:rsidRDefault="00663BB0">
      <w:pPr>
        <w:pStyle w:val="BodyText"/>
        <w:spacing w:before="240"/>
        <w:ind w:left="1696"/>
        <w:jc w:val="both"/>
      </w:pPr>
      <w:r>
        <w:t>The</w:t>
      </w:r>
      <w:r>
        <w:rPr>
          <w:spacing w:val="-2"/>
        </w:rPr>
        <w:t xml:space="preserve"> </w:t>
      </w:r>
      <w:r>
        <w:t>expenditure</w:t>
      </w:r>
      <w:r>
        <w:rPr>
          <w:spacing w:val="-2"/>
        </w:rPr>
        <w:t xml:space="preserve"> </w:t>
      </w:r>
      <w:r>
        <w:t>on social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2016-17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  <w:r>
        <w:rPr>
          <w:spacing w:val="-2"/>
        </w:rPr>
        <w:t xml:space="preserve"> </w:t>
      </w:r>
      <w:r>
        <w:t>–</w:t>
      </w:r>
    </w:p>
    <w:p w14:paraId="35488BD4" w14:textId="77777777" w:rsidR="00515212" w:rsidRDefault="00515212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356"/>
        <w:gridCol w:w="1356"/>
        <w:gridCol w:w="1354"/>
        <w:gridCol w:w="1625"/>
        <w:gridCol w:w="1815"/>
        <w:gridCol w:w="1645"/>
      </w:tblGrid>
      <w:tr w:rsidR="00515212" w14:paraId="777044A2" w14:textId="77777777">
        <w:trPr>
          <w:trHeight w:val="827"/>
        </w:trPr>
        <w:tc>
          <w:tcPr>
            <w:tcW w:w="1555" w:type="dxa"/>
          </w:tcPr>
          <w:p w14:paraId="3B2920DA" w14:textId="77777777" w:rsidR="00515212" w:rsidRDefault="00515212">
            <w:pPr>
              <w:pStyle w:val="TableParagraph"/>
              <w:rPr>
                <w:sz w:val="24"/>
              </w:rPr>
            </w:pPr>
          </w:p>
        </w:tc>
        <w:tc>
          <w:tcPr>
            <w:tcW w:w="1356" w:type="dxa"/>
          </w:tcPr>
          <w:p w14:paraId="33DE270F" w14:textId="77777777" w:rsidR="00515212" w:rsidRDefault="00663BB0">
            <w:pPr>
              <w:pStyle w:val="TableParagraph"/>
              <w:spacing w:line="275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2016-17</w:t>
            </w:r>
          </w:p>
          <w:p w14:paraId="6C8D3872" w14:textId="77777777" w:rsidR="00515212" w:rsidRDefault="00663BB0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(Actual)</w:t>
            </w:r>
          </w:p>
        </w:tc>
        <w:tc>
          <w:tcPr>
            <w:tcW w:w="1356" w:type="dxa"/>
          </w:tcPr>
          <w:p w14:paraId="00BB70FE" w14:textId="77777777" w:rsidR="00515212" w:rsidRDefault="00663BB0">
            <w:pPr>
              <w:pStyle w:val="TableParagraph"/>
              <w:spacing w:line="275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2017-18</w:t>
            </w:r>
          </w:p>
          <w:p w14:paraId="31EA7240" w14:textId="77777777" w:rsidR="00515212" w:rsidRDefault="00663BB0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(Actual)</w:t>
            </w:r>
          </w:p>
        </w:tc>
        <w:tc>
          <w:tcPr>
            <w:tcW w:w="1354" w:type="dxa"/>
          </w:tcPr>
          <w:p w14:paraId="0A2DE103" w14:textId="77777777" w:rsidR="00515212" w:rsidRDefault="00663BB0">
            <w:pPr>
              <w:pStyle w:val="TableParagraph"/>
              <w:spacing w:line="275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2018-19</w:t>
            </w:r>
          </w:p>
          <w:p w14:paraId="1D1DF451" w14:textId="77777777" w:rsidR="00515212" w:rsidRDefault="00663BB0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(Actual)</w:t>
            </w:r>
          </w:p>
        </w:tc>
        <w:tc>
          <w:tcPr>
            <w:tcW w:w="1625" w:type="dxa"/>
          </w:tcPr>
          <w:p w14:paraId="21327672" w14:textId="77777777" w:rsidR="00515212" w:rsidRDefault="00663BB0">
            <w:pPr>
              <w:pStyle w:val="TableParagraph"/>
              <w:spacing w:line="275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2019-20</w:t>
            </w:r>
          </w:p>
          <w:p w14:paraId="27F6B949" w14:textId="77777777" w:rsidR="00515212" w:rsidRDefault="00663BB0">
            <w:pPr>
              <w:pStyle w:val="TableParagraph"/>
              <w:ind w:left="390"/>
              <w:rPr>
                <w:b/>
                <w:sz w:val="24"/>
              </w:rPr>
            </w:pPr>
            <w:r>
              <w:rPr>
                <w:b/>
                <w:sz w:val="24"/>
              </w:rPr>
              <w:t>(Actual)</w:t>
            </w:r>
          </w:p>
        </w:tc>
        <w:tc>
          <w:tcPr>
            <w:tcW w:w="1815" w:type="dxa"/>
          </w:tcPr>
          <w:p w14:paraId="3F2EFAC0" w14:textId="77777777" w:rsidR="00515212" w:rsidRDefault="00663BB0">
            <w:pPr>
              <w:pStyle w:val="TableParagraph"/>
              <w:spacing w:line="275" w:lineRule="exact"/>
              <w:ind w:left="505"/>
              <w:rPr>
                <w:b/>
                <w:sz w:val="24"/>
              </w:rPr>
            </w:pPr>
            <w:r>
              <w:rPr>
                <w:b/>
                <w:sz w:val="24"/>
              </w:rPr>
              <w:t>2020-21</w:t>
            </w:r>
          </w:p>
          <w:p w14:paraId="0856760D" w14:textId="77777777" w:rsidR="00515212" w:rsidRDefault="00663BB0">
            <w:pPr>
              <w:pStyle w:val="TableParagraph"/>
              <w:spacing w:line="270" w:lineRule="atLeast"/>
              <w:ind w:left="412" w:right="395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>(Revised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Estimate)</w:t>
            </w:r>
          </w:p>
        </w:tc>
        <w:tc>
          <w:tcPr>
            <w:tcW w:w="1645" w:type="dxa"/>
          </w:tcPr>
          <w:p w14:paraId="77FB87DE" w14:textId="77777777" w:rsidR="00515212" w:rsidRDefault="00663BB0">
            <w:pPr>
              <w:pStyle w:val="TableParagraph"/>
              <w:spacing w:line="275" w:lineRule="exact"/>
              <w:ind w:left="265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2021-22</w:t>
            </w:r>
          </w:p>
          <w:p w14:paraId="079843DE" w14:textId="77777777" w:rsidR="00515212" w:rsidRDefault="00663BB0">
            <w:pPr>
              <w:pStyle w:val="TableParagraph"/>
              <w:ind w:left="265" w:right="2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(Estimate)</w:t>
            </w:r>
          </w:p>
        </w:tc>
      </w:tr>
      <w:tr w:rsidR="00515212" w14:paraId="607ADC36" w14:textId="77777777">
        <w:trPr>
          <w:trHeight w:val="652"/>
        </w:trPr>
        <w:tc>
          <w:tcPr>
            <w:tcW w:w="1555" w:type="dxa"/>
          </w:tcPr>
          <w:p w14:paraId="2905E267" w14:textId="77777777" w:rsidR="00515212" w:rsidRDefault="00663BB0">
            <w:pPr>
              <w:pStyle w:val="TableParagraph"/>
              <w:spacing w:before="49"/>
              <w:ind w:left="167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CSSA</w:t>
            </w:r>
          </w:p>
          <w:p w14:paraId="61CB6474" w14:textId="77777777" w:rsidR="00515212" w:rsidRDefault="00663BB0">
            <w:pPr>
              <w:pStyle w:val="TableParagraph"/>
              <w:ind w:left="167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($ million)</w:t>
            </w:r>
          </w:p>
        </w:tc>
        <w:tc>
          <w:tcPr>
            <w:tcW w:w="1356" w:type="dxa"/>
          </w:tcPr>
          <w:p w14:paraId="52D9AA94" w14:textId="77777777" w:rsidR="00515212" w:rsidRDefault="00663BB0">
            <w:pPr>
              <w:pStyle w:val="TableParagraph"/>
              <w:spacing w:before="44"/>
              <w:ind w:left="211" w:right="182" w:firstLine="136"/>
              <w:rPr>
                <w:sz w:val="24"/>
              </w:rPr>
            </w:pPr>
            <w:r>
              <w:rPr>
                <w:sz w:val="24"/>
              </w:rPr>
              <w:t>21,164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22,308)^</w:t>
            </w:r>
            <w:proofErr w:type="gramEnd"/>
          </w:p>
        </w:tc>
        <w:tc>
          <w:tcPr>
            <w:tcW w:w="1356" w:type="dxa"/>
          </w:tcPr>
          <w:p w14:paraId="0371D3F3" w14:textId="77777777" w:rsidR="00515212" w:rsidRDefault="00663BB0">
            <w:pPr>
              <w:pStyle w:val="TableParagraph"/>
              <w:spacing w:before="44"/>
              <w:ind w:left="196" w:right="170" w:firstLine="151"/>
              <w:rPr>
                <w:b/>
                <w:sz w:val="24"/>
              </w:rPr>
            </w:pPr>
            <w:r>
              <w:rPr>
                <w:sz w:val="24"/>
              </w:rPr>
              <w:t>20,551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21,700)</w:t>
            </w:r>
            <w:r>
              <w:rPr>
                <w:b/>
                <w:sz w:val="24"/>
              </w:rPr>
              <w:t>^</w:t>
            </w:r>
            <w:proofErr w:type="gramEnd"/>
          </w:p>
        </w:tc>
        <w:tc>
          <w:tcPr>
            <w:tcW w:w="1354" w:type="dxa"/>
          </w:tcPr>
          <w:p w14:paraId="40DCBF22" w14:textId="77777777" w:rsidR="00515212" w:rsidRDefault="00663BB0">
            <w:pPr>
              <w:pStyle w:val="TableParagraph"/>
              <w:spacing w:before="44"/>
              <w:ind w:left="185" w:right="173"/>
              <w:jc w:val="center"/>
              <w:rPr>
                <w:sz w:val="24"/>
              </w:rPr>
            </w:pPr>
            <w:r>
              <w:rPr>
                <w:sz w:val="24"/>
              </w:rPr>
              <w:t>19,930</w:t>
            </w:r>
          </w:p>
          <w:p w14:paraId="6F9D5B7B" w14:textId="77777777" w:rsidR="00515212" w:rsidRDefault="00663BB0">
            <w:pPr>
              <w:pStyle w:val="TableParagraph"/>
              <w:ind w:left="185" w:right="178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22,323)#</w:t>
            </w:r>
            <w:proofErr w:type="gramEnd"/>
          </w:p>
        </w:tc>
        <w:tc>
          <w:tcPr>
            <w:tcW w:w="1625" w:type="dxa"/>
          </w:tcPr>
          <w:p w14:paraId="02CB7F9D" w14:textId="77777777" w:rsidR="00515212" w:rsidRDefault="00663BB0">
            <w:pPr>
              <w:pStyle w:val="TableParagraph"/>
              <w:spacing w:before="44"/>
              <w:ind w:left="290" w:right="264" w:firstLine="192"/>
              <w:rPr>
                <w:sz w:val="24"/>
              </w:rPr>
            </w:pPr>
            <w:r>
              <w:rPr>
                <w:sz w:val="24"/>
              </w:rPr>
              <w:t>20,305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22,667)@</w:t>
            </w:r>
            <w:proofErr w:type="gramEnd"/>
          </w:p>
        </w:tc>
        <w:tc>
          <w:tcPr>
            <w:tcW w:w="1815" w:type="dxa"/>
          </w:tcPr>
          <w:p w14:paraId="53EB5C50" w14:textId="77777777" w:rsidR="00515212" w:rsidRDefault="00663BB0">
            <w:pPr>
              <w:pStyle w:val="TableParagraph"/>
              <w:spacing w:before="44"/>
              <w:ind w:left="438" w:right="414" w:firstLine="136"/>
              <w:rPr>
                <w:sz w:val="24"/>
              </w:rPr>
            </w:pPr>
            <w:r>
              <w:rPr>
                <w:sz w:val="24"/>
              </w:rPr>
              <w:t>21,558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22,728)^</w:t>
            </w:r>
            <w:proofErr w:type="gramEnd"/>
          </w:p>
        </w:tc>
        <w:tc>
          <w:tcPr>
            <w:tcW w:w="1645" w:type="dxa"/>
          </w:tcPr>
          <w:p w14:paraId="07413E56" w14:textId="77777777" w:rsidR="00515212" w:rsidRDefault="00663BB0">
            <w:pPr>
              <w:pStyle w:val="TableParagraph"/>
              <w:spacing w:before="44"/>
              <w:ind w:left="265" w:right="259"/>
              <w:jc w:val="center"/>
              <w:rPr>
                <w:sz w:val="24"/>
              </w:rPr>
            </w:pPr>
            <w:r>
              <w:rPr>
                <w:sz w:val="24"/>
              </w:rPr>
              <w:t>23,597</w:t>
            </w:r>
          </w:p>
          <w:p w14:paraId="6D01287B" w14:textId="77777777" w:rsidR="00515212" w:rsidRDefault="00663BB0">
            <w:pPr>
              <w:pStyle w:val="TableParagraph"/>
              <w:ind w:left="265" w:right="263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24,251)+</w:t>
            </w:r>
            <w:proofErr w:type="gramEnd"/>
          </w:p>
        </w:tc>
      </w:tr>
      <w:tr w:rsidR="00515212" w14:paraId="01106F39" w14:textId="77777777">
        <w:trPr>
          <w:trHeight w:val="690"/>
        </w:trPr>
        <w:tc>
          <w:tcPr>
            <w:tcW w:w="1555" w:type="dxa"/>
          </w:tcPr>
          <w:p w14:paraId="645EE240" w14:textId="77777777" w:rsidR="00515212" w:rsidRDefault="00663BB0">
            <w:pPr>
              <w:pStyle w:val="TableParagraph"/>
              <w:spacing w:before="71"/>
              <w:ind w:left="167" w:right="1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SSA</w:t>
            </w:r>
          </w:p>
          <w:p w14:paraId="271A9AE7" w14:textId="77777777" w:rsidR="00515212" w:rsidRDefault="00663BB0">
            <w:pPr>
              <w:pStyle w:val="TableParagraph"/>
              <w:ind w:left="167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($ million)</w:t>
            </w:r>
          </w:p>
        </w:tc>
        <w:tc>
          <w:tcPr>
            <w:tcW w:w="1356" w:type="dxa"/>
          </w:tcPr>
          <w:p w14:paraId="42B547BD" w14:textId="77777777" w:rsidR="00515212" w:rsidRDefault="00663BB0">
            <w:pPr>
              <w:pStyle w:val="TableParagraph"/>
              <w:spacing w:before="66"/>
              <w:ind w:left="211" w:right="182" w:firstLine="136"/>
              <w:rPr>
                <w:sz w:val="24"/>
              </w:rPr>
            </w:pPr>
            <w:r>
              <w:rPr>
                <w:sz w:val="24"/>
              </w:rPr>
              <w:t>20,508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22,123)^</w:t>
            </w:r>
            <w:proofErr w:type="gramEnd"/>
          </w:p>
        </w:tc>
        <w:tc>
          <w:tcPr>
            <w:tcW w:w="1356" w:type="dxa"/>
          </w:tcPr>
          <w:p w14:paraId="3F8E03DD" w14:textId="77777777" w:rsidR="00515212" w:rsidRDefault="00663BB0">
            <w:pPr>
              <w:pStyle w:val="TableParagraph"/>
              <w:spacing w:before="66"/>
              <w:ind w:left="196" w:right="170" w:firstLine="151"/>
              <w:rPr>
                <w:b/>
                <w:sz w:val="24"/>
              </w:rPr>
            </w:pPr>
            <w:r>
              <w:rPr>
                <w:sz w:val="24"/>
              </w:rPr>
              <w:t>21,884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23,632)</w:t>
            </w:r>
            <w:r>
              <w:rPr>
                <w:b/>
                <w:sz w:val="24"/>
              </w:rPr>
              <w:t>^</w:t>
            </w:r>
            <w:proofErr w:type="gramEnd"/>
          </w:p>
        </w:tc>
        <w:tc>
          <w:tcPr>
            <w:tcW w:w="1354" w:type="dxa"/>
          </w:tcPr>
          <w:p w14:paraId="463705D5" w14:textId="77777777" w:rsidR="00515212" w:rsidRDefault="00663BB0">
            <w:pPr>
              <w:pStyle w:val="TableParagraph"/>
              <w:spacing w:before="66"/>
              <w:ind w:left="185" w:right="173"/>
              <w:jc w:val="center"/>
              <w:rPr>
                <w:sz w:val="24"/>
              </w:rPr>
            </w:pPr>
            <w:r>
              <w:rPr>
                <w:sz w:val="24"/>
              </w:rPr>
              <w:t>33,847</w:t>
            </w:r>
          </w:p>
          <w:p w14:paraId="47E7A055" w14:textId="77777777" w:rsidR="00515212" w:rsidRDefault="00663BB0">
            <w:pPr>
              <w:pStyle w:val="TableParagraph"/>
              <w:ind w:left="185" w:right="178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39,340)#</w:t>
            </w:r>
            <w:proofErr w:type="gramEnd"/>
          </w:p>
        </w:tc>
        <w:tc>
          <w:tcPr>
            <w:tcW w:w="1625" w:type="dxa"/>
          </w:tcPr>
          <w:p w14:paraId="1BFEC28F" w14:textId="77777777" w:rsidR="00515212" w:rsidRDefault="00663BB0">
            <w:pPr>
              <w:pStyle w:val="TableParagraph"/>
              <w:spacing w:before="66"/>
              <w:ind w:left="290" w:right="264" w:firstLine="192"/>
              <w:rPr>
                <w:sz w:val="24"/>
              </w:rPr>
            </w:pPr>
            <w:r>
              <w:rPr>
                <w:sz w:val="24"/>
              </w:rPr>
              <w:t>31,507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36,643)@</w:t>
            </w:r>
            <w:proofErr w:type="gramEnd"/>
          </w:p>
        </w:tc>
        <w:tc>
          <w:tcPr>
            <w:tcW w:w="1815" w:type="dxa"/>
          </w:tcPr>
          <w:p w14:paraId="177AAE16" w14:textId="77777777" w:rsidR="00515212" w:rsidRDefault="00663BB0">
            <w:pPr>
              <w:pStyle w:val="TableParagraph"/>
              <w:spacing w:before="66"/>
              <w:ind w:left="438" w:right="414" w:firstLine="136"/>
              <w:rPr>
                <w:sz w:val="24"/>
              </w:rPr>
            </w:pPr>
            <w:r>
              <w:rPr>
                <w:sz w:val="24"/>
              </w:rPr>
              <w:t>36,335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39,171)^</w:t>
            </w:r>
            <w:proofErr w:type="gramEnd"/>
          </w:p>
        </w:tc>
        <w:tc>
          <w:tcPr>
            <w:tcW w:w="1645" w:type="dxa"/>
          </w:tcPr>
          <w:p w14:paraId="58753611" w14:textId="77777777" w:rsidR="00515212" w:rsidRDefault="00663BB0">
            <w:pPr>
              <w:pStyle w:val="TableParagraph"/>
              <w:spacing w:before="66"/>
              <w:ind w:left="265" w:right="259"/>
              <w:jc w:val="center"/>
              <w:rPr>
                <w:sz w:val="24"/>
              </w:rPr>
            </w:pPr>
            <w:r>
              <w:rPr>
                <w:sz w:val="24"/>
              </w:rPr>
              <w:t>41,806</w:t>
            </w:r>
          </w:p>
          <w:p w14:paraId="23A80D3C" w14:textId="77777777" w:rsidR="00515212" w:rsidRDefault="00663BB0">
            <w:pPr>
              <w:pStyle w:val="TableParagraph"/>
              <w:ind w:left="265" w:right="263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43,534)+</w:t>
            </w:r>
            <w:proofErr w:type="gramEnd"/>
          </w:p>
        </w:tc>
      </w:tr>
      <w:tr w:rsidR="00515212" w14:paraId="29474C3D" w14:textId="77777777">
        <w:trPr>
          <w:trHeight w:val="702"/>
        </w:trPr>
        <w:tc>
          <w:tcPr>
            <w:tcW w:w="1555" w:type="dxa"/>
          </w:tcPr>
          <w:p w14:paraId="6E878890" w14:textId="77777777" w:rsidR="00515212" w:rsidRDefault="00663BB0">
            <w:pPr>
              <w:pStyle w:val="TableParagraph"/>
              <w:spacing w:before="75"/>
              <w:ind w:left="167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608EF89E" w14:textId="77777777" w:rsidR="00515212" w:rsidRDefault="00663BB0">
            <w:pPr>
              <w:pStyle w:val="TableParagraph"/>
              <w:ind w:left="167" w:right="1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($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million)*</w:t>
            </w:r>
            <w:proofErr w:type="gramEnd"/>
          </w:p>
        </w:tc>
        <w:tc>
          <w:tcPr>
            <w:tcW w:w="1356" w:type="dxa"/>
          </w:tcPr>
          <w:p w14:paraId="67E4B7F6" w14:textId="77777777" w:rsidR="00515212" w:rsidRDefault="00663BB0">
            <w:pPr>
              <w:pStyle w:val="TableParagraph"/>
              <w:spacing w:before="71"/>
              <w:ind w:left="211" w:right="182" w:firstLine="136"/>
              <w:rPr>
                <w:sz w:val="24"/>
              </w:rPr>
            </w:pPr>
            <w:r>
              <w:rPr>
                <w:sz w:val="24"/>
              </w:rPr>
              <w:t>41,672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44,431)^</w:t>
            </w:r>
            <w:proofErr w:type="gramEnd"/>
          </w:p>
        </w:tc>
        <w:tc>
          <w:tcPr>
            <w:tcW w:w="1356" w:type="dxa"/>
          </w:tcPr>
          <w:p w14:paraId="4C724E27" w14:textId="77777777" w:rsidR="00515212" w:rsidRDefault="00663BB0">
            <w:pPr>
              <w:pStyle w:val="TableParagraph"/>
              <w:spacing w:before="71"/>
              <w:ind w:left="196" w:right="170" w:firstLine="151"/>
              <w:rPr>
                <w:b/>
                <w:sz w:val="24"/>
              </w:rPr>
            </w:pPr>
            <w:r>
              <w:rPr>
                <w:sz w:val="24"/>
              </w:rPr>
              <w:t>42,434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45,332)</w:t>
            </w:r>
            <w:r>
              <w:rPr>
                <w:b/>
                <w:sz w:val="24"/>
              </w:rPr>
              <w:t>^</w:t>
            </w:r>
            <w:proofErr w:type="gramEnd"/>
          </w:p>
        </w:tc>
        <w:tc>
          <w:tcPr>
            <w:tcW w:w="1354" w:type="dxa"/>
          </w:tcPr>
          <w:p w14:paraId="582D1CB0" w14:textId="77777777" w:rsidR="00515212" w:rsidRDefault="00663BB0">
            <w:pPr>
              <w:pStyle w:val="TableParagraph"/>
              <w:spacing w:before="71"/>
              <w:ind w:left="185" w:right="173"/>
              <w:jc w:val="center"/>
              <w:rPr>
                <w:sz w:val="24"/>
              </w:rPr>
            </w:pPr>
            <w:r>
              <w:rPr>
                <w:sz w:val="24"/>
              </w:rPr>
              <w:t>53,777</w:t>
            </w:r>
          </w:p>
          <w:p w14:paraId="55B262B4" w14:textId="77777777" w:rsidR="00515212" w:rsidRDefault="00663BB0">
            <w:pPr>
              <w:pStyle w:val="TableParagraph"/>
              <w:ind w:left="185" w:right="178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61,663)#</w:t>
            </w:r>
            <w:proofErr w:type="gramEnd"/>
          </w:p>
        </w:tc>
        <w:tc>
          <w:tcPr>
            <w:tcW w:w="1625" w:type="dxa"/>
          </w:tcPr>
          <w:p w14:paraId="37817A45" w14:textId="77777777" w:rsidR="00515212" w:rsidRDefault="00663BB0">
            <w:pPr>
              <w:pStyle w:val="TableParagraph"/>
              <w:spacing w:before="71"/>
              <w:ind w:left="253" w:right="244"/>
              <w:jc w:val="center"/>
              <w:rPr>
                <w:sz w:val="24"/>
              </w:rPr>
            </w:pPr>
            <w:r>
              <w:rPr>
                <w:sz w:val="24"/>
              </w:rPr>
              <w:t>51,812</w:t>
            </w:r>
          </w:p>
          <w:p w14:paraId="7D3C6B99" w14:textId="77777777" w:rsidR="00515212" w:rsidRDefault="00663BB0">
            <w:pPr>
              <w:pStyle w:val="TableParagraph"/>
              <w:ind w:left="253" w:right="24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(59,310)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</w:p>
        </w:tc>
        <w:tc>
          <w:tcPr>
            <w:tcW w:w="1815" w:type="dxa"/>
          </w:tcPr>
          <w:p w14:paraId="11F8D82D" w14:textId="77777777" w:rsidR="00515212" w:rsidRDefault="00663BB0">
            <w:pPr>
              <w:pStyle w:val="TableParagraph"/>
              <w:spacing w:before="71"/>
              <w:ind w:left="438" w:right="414" w:firstLine="136"/>
              <w:rPr>
                <w:sz w:val="24"/>
              </w:rPr>
            </w:pPr>
            <w:r>
              <w:rPr>
                <w:sz w:val="24"/>
              </w:rPr>
              <w:t>57,893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61,899)^</w:t>
            </w:r>
            <w:proofErr w:type="gramEnd"/>
          </w:p>
        </w:tc>
        <w:tc>
          <w:tcPr>
            <w:tcW w:w="1645" w:type="dxa"/>
          </w:tcPr>
          <w:p w14:paraId="1289F91D" w14:textId="77777777" w:rsidR="00515212" w:rsidRDefault="00663BB0">
            <w:pPr>
              <w:pStyle w:val="TableParagraph"/>
              <w:spacing w:before="71"/>
              <w:ind w:left="265" w:right="259"/>
              <w:jc w:val="center"/>
              <w:rPr>
                <w:sz w:val="24"/>
              </w:rPr>
            </w:pPr>
            <w:r>
              <w:rPr>
                <w:sz w:val="24"/>
              </w:rPr>
              <w:t>65,403</w:t>
            </w:r>
          </w:p>
          <w:p w14:paraId="52267AF1" w14:textId="77777777" w:rsidR="00515212" w:rsidRDefault="00663BB0">
            <w:pPr>
              <w:pStyle w:val="TableParagraph"/>
              <w:ind w:left="265" w:right="263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67,785)+</w:t>
            </w:r>
            <w:proofErr w:type="gramEnd"/>
          </w:p>
        </w:tc>
      </w:tr>
    </w:tbl>
    <w:p w14:paraId="2F448E16" w14:textId="77777777" w:rsidR="00515212" w:rsidRDefault="00663BB0">
      <w:pPr>
        <w:tabs>
          <w:tab w:val="left" w:pos="1215"/>
        </w:tabs>
        <w:spacing w:before="114"/>
        <w:ind w:left="736"/>
        <w:rPr>
          <w:sz w:val="24"/>
        </w:rPr>
      </w:pPr>
      <w:r>
        <w:rPr>
          <w:b/>
          <w:sz w:val="24"/>
        </w:rPr>
        <w:t>+</w:t>
      </w:r>
      <w:r>
        <w:rPr>
          <w:b/>
          <w:sz w:val="24"/>
        </w:rPr>
        <w:tab/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half-month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announced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Budget.</w:t>
      </w:r>
    </w:p>
    <w:p w14:paraId="740BB83B" w14:textId="77777777" w:rsidR="00515212" w:rsidRDefault="00663BB0">
      <w:pPr>
        <w:tabs>
          <w:tab w:val="left" w:pos="1215"/>
        </w:tabs>
        <w:ind w:left="736" w:right="2751"/>
        <w:rPr>
          <w:sz w:val="24"/>
        </w:rPr>
      </w:pPr>
      <w:r>
        <w:rPr>
          <w:b/>
          <w:sz w:val="24"/>
        </w:rPr>
        <w:t>^</w:t>
      </w:r>
      <w:r>
        <w:rPr>
          <w:b/>
          <w:sz w:val="24"/>
        </w:rPr>
        <w:tab/>
      </w:r>
      <w:r>
        <w:rPr>
          <w:sz w:val="24"/>
        </w:rPr>
        <w:t>Includes the one-month additional payment as announced in the Budget.</w:t>
      </w:r>
      <w:r>
        <w:rPr>
          <w:spacing w:val="-57"/>
          <w:sz w:val="24"/>
        </w:rPr>
        <w:t xml:space="preserve"> </w:t>
      </w:r>
      <w:r>
        <w:rPr>
          <w:sz w:val="24"/>
        </w:rPr>
        <w:t>#</w:t>
      </w:r>
      <w:r>
        <w:rPr>
          <w:sz w:val="24"/>
        </w:rPr>
        <w:tab/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two-month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as announced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Budget.</w:t>
      </w:r>
    </w:p>
    <w:p w14:paraId="00A7B243" w14:textId="77777777" w:rsidR="00515212" w:rsidRDefault="00663BB0">
      <w:pPr>
        <w:tabs>
          <w:tab w:val="left" w:pos="1215"/>
        </w:tabs>
        <w:ind w:left="1216" w:right="732" w:hanging="480"/>
        <w:rPr>
          <w:sz w:val="24"/>
        </w:rPr>
      </w:pPr>
      <w:r>
        <w:rPr>
          <w:sz w:val="24"/>
        </w:rPr>
        <w:t>@</w:t>
      </w:r>
      <w:r>
        <w:rPr>
          <w:sz w:val="24"/>
        </w:rPr>
        <w:tab/>
        <w:t>Includes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one-month</w:t>
      </w:r>
      <w:r>
        <w:rPr>
          <w:spacing w:val="23"/>
          <w:sz w:val="24"/>
        </w:rPr>
        <w:t xml:space="preserve"> </w:t>
      </w:r>
      <w:r>
        <w:rPr>
          <w:sz w:val="24"/>
        </w:rPr>
        <w:t>additional</w:t>
      </w:r>
      <w:r>
        <w:rPr>
          <w:spacing w:val="21"/>
          <w:sz w:val="24"/>
        </w:rPr>
        <w:t xml:space="preserve"> </w:t>
      </w:r>
      <w:r>
        <w:rPr>
          <w:sz w:val="24"/>
        </w:rPr>
        <w:t>payment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announced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Budget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another</w:t>
      </w:r>
      <w:r>
        <w:rPr>
          <w:spacing w:val="-57"/>
          <w:sz w:val="24"/>
        </w:rPr>
        <w:t xml:space="preserve"> </w:t>
      </w:r>
      <w:r>
        <w:rPr>
          <w:sz w:val="24"/>
        </w:rPr>
        <w:t>one-month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 payment announced by</w:t>
      </w:r>
      <w:r>
        <w:rPr>
          <w:spacing w:val="-3"/>
          <w:sz w:val="24"/>
        </w:rPr>
        <w:t xml:space="preserve"> </w:t>
      </w:r>
      <w:r>
        <w:rPr>
          <w:sz w:val="24"/>
        </w:rPr>
        <w:t>FS</w:t>
      </w:r>
      <w:r>
        <w:rPr>
          <w:spacing w:val="-1"/>
          <w:sz w:val="24"/>
        </w:rPr>
        <w:t xml:space="preserve"> </w:t>
      </w:r>
      <w:r>
        <w:rPr>
          <w:sz w:val="24"/>
        </w:rPr>
        <w:t>in August 2019.</w:t>
      </w:r>
    </w:p>
    <w:p w14:paraId="3C6E6D83" w14:textId="77777777" w:rsidR="00515212" w:rsidRDefault="00663BB0">
      <w:pPr>
        <w:tabs>
          <w:tab w:val="left" w:pos="1215"/>
        </w:tabs>
        <w:ind w:left="736"/>
        <w:rPr>
          <w:sz w:val="24"/>
        </w:rPr>
      </w:pPr>
      <w:r>
        <w:rPr>
          <w:sz w:val="24"/>
        </w:rPr>
        <w:t>*</w:t>
      </w:r>
      <w:r>
        <w:rPr>
          <w:sz w:val="24"/>
        </w:rPr>
        <w:tab/>
        <w:t>Figures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not add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rounding.</w:t>
      </w:r>
    </w:p>
    <w:p w14:paraId="736C04C4" w14:textId="77777777" w:rsidR="00515212" w:rsidRDefault="00515212">
      <w:pPr>
        <w:rPr>
          <w:sz w:val="24"/>
        </w:rPr>
        <w:sectPr w:rsidR="00515212">
          <w:headerReference w:type="default" r:id="rId18"/>
          <w:footerReference w:type="default" r:id="rId19"/>
          <w:pgSz w:w="11910" w:h="16840"/>
          <w:pgMar w:top="940" w:right="420" w:bottom="800" w:left="560" w:header="585" w:footer="602" w:gutter="0"/>
          <w:cols w:space="720"/>
        </w:sectPr>
      </w:pPr>
    </w:p>
    <w:p w14:paraId="11FFD821" w14:textId="77777777" w:rsidR="00515212" w:rsidRDefault="00663BB0">
      <w:pPr>
        <w:spacing w:before="179"/>
        <w:ind w:left="1351" w:right="1345"/>
        <w:jc w:val="center"/>
        <w:rPr>
          <w:b/>
          <w:sz w:val="28"/>
        </w:rPr>
      </w:pPr>
      <w:bookmarkStart w:id="6" w:name="2021-22_Media_Sheets_-_App_3_Health_(Eng"/>
      <w:bookmarkEnd w:id="6"/>
      <w:r>
        <w:rPr>
          <w:b/>
          <w:sz w:val="28"/>
          <w:u w:val="thick"/>
        </w:rPr>
        <w:lastRenderedPageBreak/>
        <w:t>Health</w:t>
      </w:r>
    </w:p>
    <w:p w14:paraId="1F132675" w14:textId="77777777" w:rsidR="00515212" w:rsidRDefault="00515212">
      <w:pPr>
        <w:pStyle w:val="BodyText"/>
        <w:spacing w:before="9"/>
        <w:rPr>
          <w:b/>
          <w:sz w:val="19"/>
        </w:rPr>
      </w:pPr>
    </w:p>
    <w:p w14:paraId="3CB72062" w14:textId="77777777" w:rsidR="00515212" w:rsidRDefault="00663BB0">
      <w:pPr>
        <w:pStyle w:val="ListParagraph"/>
        <w:numPr>
          <w:ilvl w:val="0"/>
          <w:numId w:val="4"/>
        </w:numPr>
        <w:tabs>
          <w:tab w:val="left" w:pos="1276"/>
        </w:tabs>
        <w:spacing w:before="89"/>
        <w:ind w:right="729"/>
        <w:jc w:val="both"/>
        <w:rPr>
          <w:sz w:val="28"/>
        </w:rPr>
      </w:pPr>
      <w:r>
        <w:rPr>
          <w:sz w:val="28"/>
        </w:rPr>
        <w:t>Estimated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health</w:t>
      </w:r>
      <w:r>
        <w:rPr>
          <w:spacing w:val="1"/>
          <w:sz w:val="28"/>
        </w:rPr>
        <w:t xml:space="preserve"> </w:t>
      </w:r>
      <w:r>
        <w:rPr>
          <w:sz w:val="28"/>
        </w:rPr>
        <w:t>amounts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$115.8 billion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2021-22, accounting for 15.9% of total estimated government expenditure, and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17.8%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$17.5</w:t>
      </w:r>
      <w:r>
        <w:rPr>
          <w:spacing w:val="-1"/>
          <w:sz w:val="28"/>
        </w:rPr>
        <w:t xml:space="preserve"> </w:t>
      </w:r>
      <w:r>
        <w:rPr>
          <w:sz w:val="28"/>
        </w:rPr>
        <w:t>billion</w:t>
      </w:r>
      <w:r>
        <w:rPr>
          <w:spacing w:val="-1"/>
          <w:sz w:val="28"/>
        </w:rPr>
        <w:t xml:space="preserve"> </w:t>
      </w:r>
      <w:r>
        <w:rPr>
          <w:sz w:val="28"/>
        </w:rPr>
        <w:t>higher</w:t>
      </w:r>
      <w:r>
        <w:rPr>
          <w:spacing w:val="-1"/>
          <w:sz w:val="28"/>
        </w:rPr>
        <w:t xml:space="preserve"> </w:t>
      </w:r>
      <w:r>
        <w:rPr>
          <w:sz w:val="28"/>
        </w:rPr>
        <w:t>than the</w:t>
      </w:r>
      <w:r>
        <w:rPr>
          <w:spacing w:val="-1"/>
          <w:sz w:val="28"/>
        </w:rPr>
        <w:t xml:space="preserve"> </w:t>
      </w:r>
      <w:r>
        <w:rPr>
          <w:sz w:val="28"/>
        </w:rPr>
        <w:t>2020-21</w:t>
      </w:r>
      <w:r>
        <w:rPr>
          <w:spacing w:val="-1"/>
          <w:sz w:val="28"/>
        </w:rPr>
        <w:t xml:space="preserve"> </w:t>
      </w:r>
      <w:r>
        <w:rPr>
          <w:sz w:val="28"/>
        </w:rPr>
        <w:t>revised</w:t>
      </w:r>
      <w:r>
        <w:rPr>
          <w:spacing w:val="-1"/>
          <w:sz w:val="28"/>
        </w:rPr>
        <w:t xml:space="preserve"> </w:t>
      </w:r>
      <w:r>
        <w:rPr>
          <w:sz w:val="28"/>
        </w:rPr>
        <w:t>estimate (RE).</w:t>
      </w:r>
    </w:p>
    <w:p w14:paraId="58622D30" w14:textId="77777777" w:rsidR="00515212" w:rsidRDefault="00515212">
      <w:pPr>
        <w:pStyle w:val="BodyText"/>
        <w:spacing w:before="1"/>
      </w:pPr>
    </w:p>
    <w:p w14:paraId="496C5F42" w14:textId="77777777" w:rsidR="00515212" w:rsidRDefault="00663BB0">
      <w:pPr>
        <w:pStyle w:val="ListParagraph"/>
        <w:numPr>
          <w:ilvl w:val="0"/>
          <w:numId w:val="4"/>
        </w:numPr>
        <w:tabs>
          <w:tab w:val="left" w:pos="1276"/>
        </w:tabs>
        <w:ind w:right="728"/>
        <w:jc w:val="both"/>
        <w:rPr>
          <w:sz w:val="28"/>
        </w:rPr>
      </w:pPr>
      <w:r>
        <w:rPr>
          <w:sz w:val="28"/>
        </w:rPr>
        <w:t>Estimated</w:t>
      </w:r>
      <w:r>
        <w:rPr>
          <w:spacing w:val="1"/>
          <w:sz w:val="28"/>
        </w:rPr>
        <w:t xml:space="preserve"> </w:t>
      </w:r>
      <w:r>
        <w:rPr>
          <w:sz w:val="28"/>
        </w:rPr>
        <w:t>recurrent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health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$95.9 billion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2021-22,</w:t>
      </w:r>
      <w:r>
        <w:rPr>
          <w:spacing w:val="1"/>
          <w:sz w:val="28"/>
        </w:rPr>
        <w:t xml:space="preserve"> </w:t>
      </w:r>
      <w:r>
        <w:rPr>
          <w:sz w:val="28"/>
        </w:rPr>
        <w:t>accounting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18.5%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estimated</w:t>
      </w:r>
      <w:r>
        <w:rPr>
          <w:spacing w:val="1"/>
          <w:sz w:val="28"/>
        </w:rPr>
        <w:t xml:space="preserve"> </w:t>
      </w:r>
      <w:r>
        <w:rPr>
          <w:sz w:val="28"/>
        </w:rPr>
        <w:t>recurrent</w:t>
      </w:r>
      <w:r>
        <w:rPr>
          <w:spacing w:val="1"/>
          <w:sz w:val="28"/>
        </w:rPr>
        <w:t xml:space="preserve"> </w:t>
      </w:r>
      <w:r>
        <w:rPr>
          <w:sz w:val="28"/>
        </w:rPr>
        <w:t>government</w:t>
      </w:r>
      <w:r>
        <w:rPr>
          <w:spacing w:val="1"/>
          <w:sz w:val="28"/>
        </w:rPr>
        <w:t xml:space="preserve"> </w:t>
      </w:r>
      <w:r>
        <w:rPr>
          <w:sz w:val="28"/>
        </w:rPr>
        <w:t>expenditure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is 7.9%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$7.0 billion</w:t>
      </w:r>
      <w:r>
        <w:rPr>
          <w:spacing w:val="-1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than the</w:t>
      </w:r>
      <w:r>
        <w:rPr>
          <w:spacing w:val="-2"/>
          <w:sz w:val="28"/>
        </w:rPr>
        <w:t xml:space="preserve"> </w:t>
      </w:r>
      <w:r>
        <w:rPr>
          <w:sz w:val="28"/>
        </w:rPr>
        <w:t>2020-21</w:t>
      </w:r>
      <w:r>
        <w:rPr>
          <w:spacing w:val="-1"/>
          <w:sz w:val="28"/>
        </w:rPr>
        <w:t xml:space="preserve"> </w:t>
      </w:r>
      <w:r>
        <w:rPr>
          <w:sz w:val="28"/>
        </w:rPr>
        <w:t>RE.</w:t>
      </w:r>
    </w:p>
    <w:p w14:paraId="5D8F3221" w14:textId="77777777" w:rsidR="00515212" w:rsidRDefault="00663BB0">
      <w:pPr>
        <w:pStyle w:val="ListParagraph"/>
        <w:numPr>
          <w:ilvl w:val="0"/>
          <w:numId w:val="4"/>
        </w:numPr>
        <w:tabs>
          <w:tab w:val="left" w:pos="1276"/>
        </w:tabs>
        <w:spacing w:before="5" w:line="640" w:lineRule="atLeast"/>
        <w:ind w:left="1312" w:right="3905" w:hanging="577"/>
        <w:jc w:val="both"/>
        <w:rPr>
          <w:sz w:val="28"/>
        </w:rPr>
      </w:pPr>
      <w:r>
        <w:rPr>
          <w:sz w:val="28"/>
        </w:rPr>
        <w:t>The key initiatives are highlighted below –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Initiatives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under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recurrent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government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expenditure</w:t>
      </w:r>
    </w:p>
    <w:p w14:paraId="5982FCF2" w14:textId="77777777" w:rsidR="00515212" w:rsidRDefault="00663BB0">
      <w:pPr>
        <w:pStyle w:val="ListParagraph"/>
        <w:numPr>
          <w:ilvl w:val="1"/>
          <w:numId w:val="4"/>
        </w:numPr>
        <w:tabs>
          <w:tab w:val="left" w:pos="1672"/>
        </w:tabs>
        <w:spacing w:before="243"/>
        <w:jc w:val="both"/>
        <w:rPr>
          <w:sz w:val="28"/>
        </w:rPr>
      </w:pPr>
      <w:r>
        <w:rPr>
          <w:sz w:val="28"/>
          <w:u w:val="single"/>
        </w:rPr>
        <w:t>Hospital</w:t>
      </w:r>
      <w:r>
        <w:rPr>
          <w:spacing w:val="-17"/>
          <w:sz w:val="28"/>
          <w:u w:val="single"/>
        </w:rPr>
        <w:t xml:space="preserve"> </w:t>
      </w:r>
      <w:r>
        <w:rPr>
          <w:sz w:val="28"/>
          <w:u w:val="single"/>
        </w:rPr>
        <w:t>Authority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(HA)</w:t>
      </w:r>
    </w:p>
    <w:p w14:paraId="112EAB68" w14:textId="77777777" w:rsidR="00515212" w:rsidRDefault="00663BB0">
      <w:pPr>
        <w:pStyle w:val="BodyText"/>
        <w:spacing w:before="239"/>
        <w:ind w:left="1672" w:right="717"/>
        <w:jc w:val="both"/>
      </w:pPr>
      <w:r>
        <w:t>The Government will con</w:t>
      </w:r>
      <w:r>
        <w:t>tinue to increase the recurrent funding for HA</w:t>
      </w:r>
      <w:r>
        <w:rPr>
          <w:spacing w:val="1"/>
        </w:rPr>
        <w:t xml:space="preserve"> </w:t>
      </w:r>
      <w:r>
        <w:t>progressively on a triennium basis having regard to population growth and</w:t>
      </w:r>
      <w:r>
        <w:rPr>
          <w:spacing w:val="1"/>
        </w:rPr>
        <w:t xml:space="preserve"> </w:t>
      </w:r>
      <w:r>
        <w:t>demographic</w:t>
      </w:r>
      <w:r>
        <w:rPr>
          <w:spacing w:val="4"/>
        </w:rPr>
        <w:t xml:space="preserve"> </w:t>
      </w:r>
      <w:r>
        <w:t>changes.</w:t>
      </w:r>
      <w:r>
        <w:rPr>
          <w:spacing w:val="6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additional</w:t>
      </w:r>
      <w:r>
        <w:rPr>
          <w:spacing w:val="5"/>
        </w:rPr>
        <w:t xml:space="preserve"> </w:t>
      </w:r>
      <w:r>
        <w:t>full</w:t>
      </w:r>
      <w:r>
        <w:rPr>
          <w:spacing w:val="4"/>
        </w:rPr>
        <w:t xml:space="preserve"> </w:t>
      </w:r>
      <w:r>
        <w:t>year</w:t>
      </w:r>
      <w:r>
        <w:rPr>
          <w:spacing w:val="5"/>
        </w:rPr>
        <w:t xml:space="preserve"> </w:t>
      </w:r>
      <w:r>
        <w:t>recurrent</w:t>
      </w:r>
      <w:r>
        <w:rPr>
          <w:spacing w:val="4"/>
        </w:rPr>
        <w:t xml:space="preserve"> </w:t>
      </w:r>
      <w:r>
        <w:t>provision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</w:p>
    <w:p w14:paraId="46725FF1" w14:textId="77777777" w:rsidR="00515212" w:rsidRDefault="00663BB0">
      <w:pPr>
        <w:pStyle w:val="BodyText"/>
        <w:spacing w:before="2"/>
        <w:ind w:left="1672"/>
        <w:jc w:val="both"/>
      </w:pPr>
      <w:r>
        <w:t>$12,193</w:t>
      </w:r>
      <w:r>
        <w:rPr>
          <w:spacing w:val="-2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2023-24.</w:t>
      </w:r>
    </w:p>
    <w:p w14:paraId="2CD76C01" w14:textId="77777777" w:rsidR="00515212" w:rsidRDefault="00663BB0">
      <w:pPr>
        <w:pStyle w:val="BodyText"/>
        <w:spacing w:before="239" w:line="322" w:lineRule="exact"/>
        <w:ind w:left="1672"/>
        <w:jc w:val="both"/>
      </w:pPr>
      <w:r>
        <w:t>The</w:t>
      </w:r>
      <w:r>
        <w:rPr>
          <w:spacing w:val="52"/>
        </w:rPr>
        <w:t xml:space="preserve"> </w:t>
      </w:r>
      <w:r>
        <w:t>2021-22</w:t>
      </w:r>
      <w:r>
        <w:rPr>
          <w:spacing w:val="53"/>
        </w:rPr>
        <w:t xml:space="preserve"> </w:t>
      </w:r>
      <w:r>
        <w:t>financial</w:t>
      </w:r>
      <w:r>
        <w:rPr>
          <w:spacing w:val="53"/>
        </w:rPr>
        <w:t xml:space="preserve"> </w:t>
      </w:r>
      <w:r>
        <w:t>provision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HA</w:t>
      </w:r>
      <w:r>
        <w:rPr>
          <w:spacing w:val="38"/>
        </w:rPr>
        <w:t xml:space="preserve"> </w:t>
      </w:r>
      <w:r>
        <w:t>totals</w:t>
      </w:r>
      <w:r>
        <w:rPr>
          <w:spacing w:val="53"/>
        </w:rPr>
        <w:t xml:space="preserve"> </w:t>
      </w:r>
      <w:r>
        <w:t>$82.4</w:t>
      </w:r>
      <w:r>
        <w:rPr>
          <w:spacing w:val="1"/>
        </w:rPr>
        <w:t xml:space="preserve"> </w:t>
      </w:r>
      <w:r>
        <w:t>billion</w:t>
      </w:r>
      <w:r>
        <w:rPr>
          <w:spacing w:val="53"/>
        </w:rPr>
        <w:t xml:space="preserve"> </w:t>
      </w:r>
      <w:r>
        <w:t>(comprising</w:t>
      </w:r>
    </w:p>
    <w:p w14:paraId="5F5738D4" w14:textId="77777777" w:rsidR="00515212" w:rsidRDefault="00663BB0">
      <w:pPr>
        <w:pStyle w:val="BodyText"/>
        <w:ind w:left="1672" w:right="728"/>
        <w:jc w:val="both"/>
      </w:pPr>
      <w:r>
        <w:t>$80.7 billion recurrent subvention, $51.9 million non-recurrent allocation</w:t>
      </w:r>
      <w:r>
        <w:rPr>
          <w:spacing w:val="1"/>
        </w:rPr>
        <w:t xml:space="preserve"> </w:t>
      </w:r>
      <w:r>
        <w:t>and $1.7 billion capital subvention), representing an increase of 4.7% over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2020-21 revised estimate</w:t>
      </w:r>
      <w:r>
        <w:rPr>
          <w:spacing w:val="-1"/>
        </w:rPr>
        <w:t xml:space="preserve"> </w:t>
      </w:r>
      <w:r>
        <w:t>($78.7</w:t>
      </w:r>
      <w:r>
        <w:rPr>
          <w:spacing w:val="-2"/>
        </w:rPr>
        <w:t xml:space="preserve"> </w:t>
      </w:r>
      <w:r>
        <w:t>billion).</w:t>
      </w:r>
    </w:p>
    <w:p w14:paraId="302C0E62" w14:textId="77777777" w:rsidR="00515212" w:rsidRDefault="00663BB0">
      <w:pPr>
        <w:pStyle w:val="BodyText"/>
        <w:spacing w:before="239"/>
        <w:ind w:left="1671" w:right="726"/>
        <w:jc w:val="both"/>
      </w:pPr>
      <w:r>
        <w:t>The recurrent subvention at $80.7 billion represents an increase of 4.7%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2020-21 revised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($77.0 billion).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which,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provision of $1.4 billion is allocated to further support HA in combating the</w:t>
      </w:r>
      <w:r>
        <w:rPr>
          <w:spacing w:val="-67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epidemic.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will</w:t>
      </w:r>
      <w:r>
        <w:rPr>
          <w:spacing w:val="70"/>
        </w:rPr>
        <w:t xml:space="preserve"> </w:t>
      </w:r>
      <w:r>
        <w:t>also</w:t>
      </w:r>
      <w:r>
        <w:rPr>
          <w:spacing w:val="70"/>
        </w:rPr>
        <w:t xml:space="preserve"> </w:t>
      </w:r>
      <w:r>
        <w:t>implement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–</w:t>
      </w:r>
    </w:p>
    <w:p w14:paraId="253098A0" w14:textId="77777777" w:rsidR="00515212" w:rsidRDefault="00663BB0">
      <w:pPr>
        <w:pStyle w:val="ListParagraph"/>
        <w:numPr>
          <w:ilvl w:val="0"/>
          <w:numId w:val="3"/>
        </w:numPr>
        <w:tabs>
          <w:tab w:val="left" w:pos="1696"/>
        </w:tabs>
        <w:spacing w:before="241"/>
        <w:jc w:val="both"/>
        <w:rPr>
          <w:sz w:val="28"/>
        </w:rPr>
      </w:pPr>
      <w:r>
        <w:rPr>
          <w:sz w:val="28"/>
          <w:u w:val="single"/>
        </w:rPr>
        <w:t>New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545BEF7E" w14:textId="77777777" w:rsidR="00515212" w:rsidRDefault="00515212">
      <w:pPr>
        <w:pStyle w:val="BodyText"/>
        <w:rPr>
          <w:sz w:val="20"/>
        </w:rPr>
      </w:pPr>
    </w:p>
    <w:p w14:paraId="65FF858B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94"/>
        </w:tabs>
        <w:spacing w:before="249"/>
        <w:ind w:right="727" w:hanging="721"/>
        <w:jc w:val="both"/>
        <w:rPr>
          <w:sz w:val="28"/>
        </w:rPr>
      </w:pPr>
      <w:r>
        <w:rPr>
          <w:sz w:val="28"/>
        </w:rPr>
        <w:t>$156 million for addressing the escalating demand for psychiatric</w:t>
      </w:r>
      <w:r>
        <w:rPr>
          <w:spacing w:val="1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across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age</w:t>
      </w:r>
      <w:r>
        <w:rPr>
          <w:spacing w:val="1"/>
          <w:sz w:val="28"/>
        </w:rPr>
        <w:t xml:space="preserve"> </w:t>
      </w:r>
      <w:r>
        <w:rPr>
          <w:sz w:val="28"/>
        </w:rPr>
        <w:t>groups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hospitals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community</w:t>
      </w:r>
      <w:r>
        <w:rPr>
          <w:spacing w:val="-4"/>
          <w:sz w:val="28"/>
        </w:rPr>
        <w:t xml:space="preserve"> </w:t>
      </w:r>
      <w:r>
        <w:rPr>
          <w:sz w:val="28"/>
        </w:rPr>
        <w:t>settings –</w:t>
      </w:r>
    </w:p>
    <w:p w14:paraId="16B31E5C" w14:textId="77777777" w:rsidR="00515212" w:rsidRDefault="00663BB0">
      <w:pPr>
        <w:pStyle w:val="ListParagraph"/>
        <w:numPr>
          <w:ilvl w:val="2"/>
          <w:numId w:val="3"/>
        </w:numPr>
        <w:tabs>
          <w:tab w:val="left" w:pos="3146"/>
        </w:tabs>
        <w:spacing w:before="242"/>
        <w:ind w:right="728"/>
        <w:rPr>
          <w:sz w:val="28"/>
        </w:rPr>
      </w:pPr>
      <w:r>
        <w:rPr>
          <w:sz w:val="28"/>
        </w:rPr>
        <w:t>enhance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mental</w:t>
      </w:r>
      <w:r>
        <w:rPr>
          <w:spacing w:val="1"/>
          <w:sz w:val="28"/>
        </w:rPr>
        <w:t xml:space="preserve"> </w:t>
      </w:r>
      <w:r>
        <w:rPr>
          <w:sz w:val="28"/>
        </w:rPr>
        <w:t>health</w:t>
      </w:r>
      <w:r>
        <w:rPr>
          <w:spacing w:val="1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children</w:t>
      </w:r>
      <w:r>
        <w:rPr>
          <w:spacing w:val="7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adolescents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specialised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child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adolescent</w:t>
      </w:r>
      <w:r>
        <w:rPr>
          <w:spacing w:val="-67"/>
          <w:sz w:val="28"/>
        </w:rPr>
        <w:t xml:space="preserve"> </w:t>
      </w:r>
      <w:r>
        <w:rPr>
          <w:sz w:val="28"/>
        </w:rPr>
        <w:t>psychiatric service in Hong Kong East Cluster and Kowloon</w:t>
      </w:r>
      <w:r>
        <w:rPr>
          <w:spacing w:val="1"/>
          <w:sz w:val="28"/>
        </w:rPr>
        <w:t xml:space="preserve"> </w:t>
      </w:r>
      <w:r>
        <w:rPr>
          <w:sz w:val="28"/>
        </w:rPr>
        <w:t>Central Cluster in phases, enhancing the collaboration with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paediatricians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1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r>
        <w:rPr>
          <w:sz w:val="28"/>
        </w:rPr>
        <w:t>multidisciplinary</w:t>
      </w:r>
      <w:r>
        <w:rPr>
          <w:spacing w:val="1"/>
          <w:sz w:val="28"/>
        </w:rPr>
        <w:t xml:space="preserve"> </w:t>
      </w:r>
      <w:r>
        <w:rPr>
          <w:sz w:val="28"/>
        </w:rPr>
        <w:t>expertise,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expanding the Student Mental Health Support Scheme to more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schools;</w:t>
      </w:r>
      <w:proofErr w:type="gramEnd"/>
    </w:p>
    <w:p w14:paraId="70A0625F" w14:textId="77777777" w:rsidR="00515212" w:rsidRDefault="00515212">
      <w:pPr>
        <w:jc w:val="both"/>
        <w:rPr>
          <w:sz w:val="28"/>
        </w:rPr>
        <w:sectPr w:rsidR="00515212">
          <w:headerReference w:type="default" r:id="rId20"/>
          <w:footerReference w:type="default" r:id="rId21"/>
          <w:pgSz w:w="11910" w:h="16840"/>
          <w:pgMar w:top="940" w:right="420" w:bottom="280" w:left="560" w:header="585" w:footer="0" w:gutter="0"/>
          <w:cols w:space="720"/>
        </w:sectPr>
      </w:pPr>
    </w:p>
    <w:p w14:paraId="53EAC422" w14:textId="77777777" w:rsidR="00515212" w:rsidRDefault="00515212">
      <w:pPr>
        <w:pStyle w:val="BodyText"/>
        <w:spacing w:before="2"/>
        <w:rPr>
          <w:sz w:val="15"/>
        </w:rPr>
      </w:pPr>
    </w:p>
    <w:p w14:paraId="70731C4C" w14:textId="77777777" w:rsidR="00515212" w:rsidRDefault="00663BB0">
      <w:pPr>
        <w:pStyle w:val="ListParagraph"/>
        <w:numPr>
          <w:ilvl w:val="2"/>
          <w:numId w:val="3"/>
        </w:numPr>
        <w:tabs>
          <w:tab w:val="left" w:pos="3146"/>
        </w:tabs>
        <w:spacing w:before="91"/>
        <w:ind w:right="728"/>
        <w:rPr>
          <w:sz w:val="28"/>
        </w:rPr>
      </w:pPr>
      <w:r>
        <w:rPr>
          <w:sz w:val="28"/>
        </w:rPr>
        <w:t>enhance</w:t>
      </w:r>
      <w:r>
        <w:rPr>
          <w:spacing w:val="1"/>
          <w:sz w:val="28"/>
        </w:rPr>
        <w:t xml:space="preserve"> </w:t>
      </w:r>
      <w:r>
        <w:rPr>
          <w:sz w:val="28"/>
        </w:rPr>
        <w:t>community</w:t>
      </w:r>
      <w:r>
        <w:rPr>
          <w:spacing w:val="1"/>
          <w:sz w:val="28"/>
        </w:rPr>
        <w:t xml:space="preserve"> </w:t>
      </w:r>
      <w:r>
        <w:rPr>
          <w:sz w:val="28"/>
        </w:rPr>
        <w:t>psychiatric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71"/>
          <w:sz w:val="28"/>
        </w:rPr>
        <w:t xml:space="preserve"> </w:t>
      </w:r>
      <w:r>
        <w:rPr>
          <w:sz w:val="28"/>
        </w:rPr>
        <w:t>recruiting</w:t>
      </w:r>
      <w:r>
        <w:rPr>
          <w:spacing w:val="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managers;</w:t>
      </w:r>
      <w:proofErr w:type="gramEnd"/>
    </w:p>
    <w:p w14:paraId="0B11888C" w14:textId="77777777" w:rsidR="00515212" w:rsidRDefault="00663BB0">
      <w:pPr>
        <w:pStyle w:val="ListParagraph"/>
        <w:numPr>
          <w:ilvl w:val="2"/>
          <w:numId w:val="3"/>
        </w:numPr>
        <w:tabs>
          <w:tab w:val="left" w:pos="3146"/>
        </w:tabs>
        <w:spacing w:before="242"/>
        <w:ind w:right="729"/>
        <w:rPr>
          <w:sz w:val="28"/>
        </w:rPr>
      </w:pPr>
      <w:r>
        <w:rPr>
          <w:sz w:val="28"/>
        </w:rPr>
        <w:t>address</w:t>
      </w:r>
      <w:r>
        <w:rPr>
          <w:spacing w:val="1"/>
          <w:sz w:val="28"/>
        </w:rPr>
        <w:t xml:space="preserve"> </w:t>
      </w:r>
      <w:r>
        <w:rPr>
          <w:sz w:val="28"/>
        </w:rPr>
        <w:t>elderly</w:t>
      </w:r>
      <w:r>
        <w:rPr>
          <w:spacing w:val="1"/>
          <w:sz w:val="28"/>
        </w:rPr>
        <w:t xml:space="preserve"> </w:t>
      </w:r>
      <w:r>
        <w:rPr>
          <w:sz w:val="28"/>
        </w:rPr>
        <w:t>mental</w:t>
      </w:r>
      <w:r>
        <w:rPr>
          <w:spacing w:val="1"/>
          <w:sz w:val="28"/>
        </w:rPr>
        <w:t xml:space="preserve"> </w:t>
      </w:r>
      <w:r>
        <w:rPr>
          <w:sz w:val="28"/>
        </w:rPr>
        <w:t>health</w:t>
      </w:r>
      <w:r>
        <w:rPr>
          <w:spacing w:val="1"/>
          <w:sz w:val="28"/>
        </w:rPr>
        <w:t xml:space="preserve"> </w:t>
      </w:r>
      <w:r>
        <w:rPr>
          <w:sz w:val="28"/>
        </w:rPr>
        <w:t>needs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enhancing</w:t>
      </w:r>
      <w:r>
        <w:rPr>
          <w:spacing w:val="1"/>
          <w:sz w:val="28"/>
        </w:rPr>
        <w:t xml:space="preserve"> </w:t>
      </w:r>
      <w:r>
        <w:rPr>
          <w:sz w:val="28"/>
        </w:rPr>
        <w:t>psychogeriatric</w:t>
      </w:r>
      <w:r>
        <w:rPr>
          <w:spacing w:val="-2"/>
          <w:sz w:val="28"/>
        </w:rPr>
        <w:t xml:space="preserve"> </w:t>
      </w:r>
      <w:r>
        <w:rPr>
          <w:sz w:val="28"/>
        </w:rPr>
        <w:t>outreach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services;</w:t>
      </w:r>
      <w:proofErr w:type="gramEnd"/>
    </w:p>
    <w:p w14:paraId="3AB01CEE" w14:textId="77777777" w:rsidR="00515212" w:rsidRDefault="00663BB0">
      <w:pPr>
        <w:pStyle w:val="ListParagraph"/>
        <w:numPr>
          <w:ilvl w:val="2"/>
          <w:numId w:val="3"/>
        </w:numPr>
        <w:tabs>
          <w:tab w:val="left" w:pos="3146"/>
        </w:tabs>
        <w:spacing w:before="239"/>
        <w:ind w:right="730"/>
        <w:rPr>
          <w:sz w:val="28"/>
        </w:rPr>
      </w:pP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upcoming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commencement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Kwai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Chung </w:t>
      </w:r>
      <w:proofErr w:type="gramStart"/>
      <w:r>
        <w:rPr>
          <w:sz w:val="28"/>
        </w:rPr>
        <w:t>Hospital;</w:t>
      </w:r>
      <w:proofErr w:type="gramEnd"/>
    </w:p>
    <w:p w14:paraId="1152A789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79"/>
          <w:tab w:val="left" w:pos="2580"/>
        </w:tabs>
        <w:spacing w:before="239"/>
        <w:ind w:left="2579" w:hanging="712"/>
        <w:rPr>
          <w:sz w:val="28"/>
        </w:rPr>
      </w:pPr>
      <w:r>
        <w:rPr>
          <w:sz w:val="28"/>
        </w:rPr>
        <w:t>$124</w:t>
      </w:r>
      <w:r>
        <w:rPr>
          <w:spacing w:val="-8"/>
          <w:sz w:val="28"/>
        </w:rPr>
        <w:t xml:space="preserve"> </w:t>
      </w:r>
      <w:r>
        <w:rPr>
          <w:sz w:val="28"/>
        </w:rPr>
        <w:t>million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enhancing</w:t>
      </w:r>
      <w:r>
        <w:rPr>
          <w:spacing w:val="-8"/>
          <w:sz w:val="28"/>
        </w:rPr>
        <w:t xml:space="preserve"> </w:t>
      </w:r>
      <w:r>
        <w:rPr>
          <w:sz w:val="28"/>
        </w:rPr>
        <w:t>HA’s</w:t>
      </w:r>
      <w:r>
        <w:rPr>
          <w:spacing w:val="-7"/>
          <w:sz w:val="28"/>
        </w:rPr>
        <w:t xml:space="preserve"> </w:t>
      </w:r>
      <w:r>
        <w:rPr>
          <w:sz w:val="28"/>
        </w:rPr>
        <w:t>cancer</w:t>
      </w:r>
      <w:r>
        <w:rPr>
          <w:spacing w:val="-8"/>
          <w:sz w:val="28"/>
        </w:rPr>
        <w:t xml:space="preserve"> </w:t>
      </w:r>
      <w:r>
        <w:rPr>
          <w:sz w:val="28"/>
        </w:rPr>
        <w:t>services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</w:p>
    <w:p w14:paraId="2AF1FAC7" w14:textId="77777777" w:rsidR="00515212" w:rsidRDefault="00663BB0">
      <w:pPr>
        <w:pStyle w:val="ListParagraph"/>
        <w:numPr>
          <w:ilvl w:val="2"/>
          <w:numId w:val="3"/>
        </w:numPr>
        <w:tabs>
          <w:tab w:val="left" w:pos="3070"/>
        </w:tabs>
        <w:spacing w:before="240"/>
        <w:ind w:left="3069" w:right="728" w:hanging="481"/>
        <w:rPr>
          <w:sz w:val="28"/>
        </w:rPr>
      </w:pPr>
      <w:r>
        <w:rPr>
          <w:sz w:val="28"/>
        </w:rPr>
        <w:t>extend</w:t>
      </w:r>
      <w:r>
        <w:rPr>
          <w:spacing w:val="1"/>
          <w:sz w:val="28"/>
        </w:rPr>
        <w:t xml:space="preserve"> </w:t>
      </w:r>
      <w:r>
        <w:rPr>
          <w:sz w:val="28"/>
        </w:rPr>
        <w:t>service</w:t>
      </w:r>
      <w:r>
        <w:rPr>
          <w:spacing w:val="1"/>
          <w:sz w:val="28"/>
        </w:rPr>
        <w:t xml:space="preserve"> </w:t>
      </w:r>
      <w:r>
        <w:rPr>
          <w:sz w:val="28"/>
        </w:rPr>
        <w:t>hours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radiotherapy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cancer</w:t>
      </w:r>
      <w:r>
        <w:rPr>
          <w:spacing w:val="1"/>
          <w:sz w:val="28"/>
        </w:rPr>
        <w:t xml:space="preserve"> </w:t>
      </w:r>
      <w:r>
        <w:rPr>
          <w:sz w:val="28"/>
        </w:rPr>
        <w:t>patients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Hong Kong East Cluster, Kowloon Central Cluster, Kowloon</w:t>
      </w:r>
      <w:r>
        <w:rPr>
          <w:spacing w:val="1"/>
          <w:sz w:val="28"/>
        </w:rPr>
        <w:t xml:space="preserve"> </w:t>
      </w:r>
      <w:r>
        <w:rPr>
          <w:sz w:val="28"/>
        </w:rPr>
        <w:t>West</w:t>
      </w:r>
      <w:r>
        <w:rPr>
          <w:spacing w:val="-2"/>
          <w:sz w:val="28"/>
        </w:rPr>
        <w:t xml:space="preserve"> </w:t>
      </w:r>
      <w:r>
        <w:rPr>
          <w:sz w:val="28"/>
        </w:rPr>
        <w:t>Cluster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z w:val="28"/>
        </w:rPr>
        <w:t>Territories</w:t>
      </w:r>
      <w:r>
        <w:rPr>
          <w:spacing w:val="-2"/>
          <w:sz w:val="28"/>
        </w:rPr>
        <w:t xml:space="preserve"> </w:t>
      </w:r>
      <w:r>
        <w:rPr>
          <w:sz w:val="28"/>
        </w:rPr>
        <w:t>East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Cluster;</w:t>
      </w:r>
      <w:proofErr w:type="gramEnd"/>
    </w:p>
    <w:p w14:paraId="202E6D20" w14:textId="77777777" w:rsidR="00515212" w:rsidRDefault="00663BB0">
      <w:pPr>
        <w:pStyle w:val="ListParagraph"/>
        <w:numPr>
          <w:ilvl w:val="2"/>
          <w:numId w:val="3"/>
        </w:numPr>
        <w:tabs>
          <w:tab w:val="left" w:pos="3070"/>
        </w:tabs>
        <w:spacing w:before="241"/>
        <w:ind w:left="3069" w:right="731" w:hanging="481"/>
        <w:rPr>
          <w:sz w:val="28"/>
        </w:rPr>
      </w:pPr>
      <w:r>
        <w:rPr>
          <w:sz w:val="28"/>
        </w:rPr>
        <w:t>enhance systemic anti-cancer therapy services by setting up</w:t>
      </w:r>
      <w:r>
        <w:rPr>
          <w:spacing w:val="1"/>
          <w:sz w:val="28"/>
        </w:rPr>
        <w:t xml:space="preserve"> </w:t>
      </w:r>
      <w:r>
        <w:rPr>
          <w:sz w:val="28"/>
        </w:rPr>
        <w:t>Nurse/Pharmacist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Clinics;</w:t>
      </w:r>
      <w:proofErr w:type="gramEnd"/>
    </w:p>
    <w:p w14:paraId="301D2D62" w14:textId="77777777" w:rsidR="00515212" w:rsidRDefault="00663BB0">
      <w:pPr>
        <w:pStyle w:val="ListParagraph"/>
        <w:numPr>
          <w:ilvl w:val="2"/>
          <w:numId w:val="3"/>
        </w:numPr>
        <w:tabs>
          <w:tab w:val="left" w:pos="3070"/>
        </w:tabs>
        <w:spacing w:before="239"/>
        <w:ind w:left="3069" w:right="728" w:hanging="481"/>
        <w:rPr>
          <w:sz w:val="28"/>
        </w:rPr>
      </w:pPr>
      <w:r>
        <w:rPr>
          <w:sz w:val="28"/>
        </w:rPr>
        <w:t>recruit additional Cancer Case Managers (CCM) to cover more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patients with </w:t>
      </w:r>
      <w:proofErr w:type="spellStart"/>
      <w:r>
        <w:rPr>
          <w:sz w:val="28"/>
        </w:rPr>
        <w:t>gynaecological</w:t>
      </w:r>
      <w:proofErr w:type="spellEnd"/>
      <w:r>
        <w:rPr>
          <w:sz w:val="28"/>
        </w:rPr>
        <w:t xml:space="preserve"> cancer and </w:t>
      </w:r>
      <w:proofErr w:type="spellStart"/>
      <w:r>
        <w:rPr>
          <w:sz w:val="28"/>
        </w:rPr>
        <w:t>haematological</w:t>
      </w:r>
      <w:proofErr w:type="spellEnd"/>
      <w:r>
        <w:rPr>
          <w:sz w:val="28"/>
        </w:rPr>
        <w:t xml:space="preserve"> cancer,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extend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CCM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Programme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cancer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type;</w:t>
      </w:r>
      <w:proofErr w:type="gramEnd"/>
    </w:p>
    <w:p w14:paraId="6A62CA63" w14:textId="77777777" w:rsidR="00515212" w:rsidRDefault="00663BB0">
      <w:pPr>
        <w:pStyle w:val="ListParagraph"/>
        <w:numPr>
          <w:ilvl w:val="2"/>
          <w:numId w:val="3"/>
        </w:numPr>
        <w:tabs>
          <w:tab w:val="left" w:pos="3071"/>
        </w:tabs>
        <w:spacing w:before="242"/>
        <w:ind w:left="3070" w:right="726" w:hanging="481"/>
        <w:rPr>
          <w:sz w:val="28"/>
        </w:rPr>
      </w:pPr>
      <w:r>
        <w:rPr>
          <w:sz w:val="28"/>
        </w:rPr>
        <w:t>develop Integrated Cluster Cancer Centre service model, and</w:t>
      </w:r>
      <w:r>
        <w:rPr>
          <w:spacing w:val="1"/>
          <w:sz w:val="28"/>
        </w:rPr>
        <w:t xml:space="preserve"> </w:t>
      </w:r>
      <w:r>
        <w:rPr>
          <w:sz w:val="28"/>
        </w:rPr>
        <w:t>provide one-stop diagnostic service and fast-track care service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enhanced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z w:val="28"/>
        </w:rPr>
        <w:t>oordination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multi-disciplinary</w:t>
      </w:r>
      <w:r>
        <w:rPr>
          <w:spacing w:val="1"/>
          <w:sz w:val="28"/>
        </w:rPr>
        <w:t xml:space="preserve"> </w:t>
      </w:r>
      <w:r>
        <w:rPr>
          <w:sz w:val="28"/>
        </w:rPr>
        <w:t>team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facilitate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strengthen</w:t>
      </w:r>
      <w:r>
        <w:rPr>
          <w:spacing w:val="1"/>
          <w:sz w:val="28"/>
        </w:rPr>
        <w:t xml:space="preserve"> </w:t>
      </w:r>
      <w:r>
        <w:rPr>
          <w:sz w:val="28"/>
        </w:rPr>
        <w:t>care</w:t>
      </w:r>
      <w:r>
        <w:rPr>
          <w:spacing w:val="1"/>
          <w:sz w:val="28"/>
        </w:rPr>
        <w:t xml:space="preserve"> </w:t>
      </w:r>
      <w:r>
        <w:rPr>
          <w:sz w:val="28"/>
        </w:rPr>
        <w:t>provision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cancer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patients;</w:t>
      </w:r>
      <w:proofErr w:type="gramEnd"/>
    </w:p>
    <w:p w14:paraId="6AFB243C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80"/>
          <w:tab w:val="left" w:pos="2581"/>
        </w:tabs>
        <w:spacing w:before="237"/>
        <w:ind w:left="2580" w:hanging="711"/>
        <w:rPr>
          <w:sz w:val="28"/>
        </w:rPr>
      </w:pPr>
      <w:r>
        <w:rPr>
          <w:sz w:val="28"/>
        </w:rPr>
        <w:t>$54</w:t>
      </w:r>
      <w:r>
        <w:rPr>
          <w:spacing w:val="-2"/>
          <w:sz w:val="28"/>
        </w:rPr>
        <w:t xml:space="preserve"> </w:t>
      </w:r>
      <w:r>
        <w:rPr>
          <w:sz w:val="28"/>
        </w:rPr>
        <w:t>million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widening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scope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medical</w:t>
      </w:r>
      <w:r>
        <w:rPr>
          <w:spacing w:val="-1"/>
          <w:sz w:val="28"/>
        </w:rPr>
        <w:t xml:space="preserve"> </w:t>
      </w:r>
      <w:r>
        <w:rPr>
          <w:sz w:val="28"/>
        </w:rPr>
        <w:t>fee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waiver;</w:t>
      </w:r>
      <w:proofErr w:type="gramEnd"/>
    </w:p>
    <w:p w14:paraId="3FA9FDB2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81"/>
        </w:tabs>
        <w:spacing w:before="243"/>
        <w:ind w:left="2590" w:right="728" w:hanging="720"/>
        <w:jc w:val="both"/>
        <w:rPr>
          <w:sz w:val="28"/>
        </w:rPr>
      </w:pPr>
      <w:r>
        <w:rPr>
          <w:sz w:val="28"/>
        </w:rPr>
        <w:t>$46 million for continuing the enhancement of genetic and genomic</w:t>
      </w:r>
      <w:r>
        <w:rPr>
          <w:spacing w:val="-67"/>
          <w:sz w:val="28"/>
        </w:rPr>
        <w:t xml:space="preserve"> </w:t>
      </w:r>
      <w:r>
        <w:rPr>
          <w:sz w:val="28"/>
        </w:rPr>
        <w:t>services, setting up clinical genetic and genomic service as well as</w:t>
      </w:r>
      <w:r>
        <w:rPr>
          <w:spacing w:val="1"/>
          <w:sz w:val="28"/>
        </w:rPr>
        <w:t xml:space="preserve"> </w:t>
      </w:r>
      <w:r>
        <w:rPr>
          <w:sz w:val="28"/>
        </w:rPr>
        <w:t>supporting the service planning and enhancement for patients with</w:t>
      </w:r>
      <w:r>
        <w:rPr>
          <w:spacing w:val="1"/>
          <w:sz w:val="28"/>
        </w:rPr>
        <w:t xml:space="preserve"> </w:t>
      </w:r>
      <w:r>
        <w:rPr>
          <w:sz w:val="28"/>
        </w:rPr>
        <w:t>uncommon</w:t>
      </w:r>
      <w:r>
        <w:rPr>
          <w:spacing w:val="1"/>
          <w:sz w:val="28"/>
        </w:rPr>
        <w:t xml:space="preserve"> </w:t>
      </w:r>
      <w:r>
        <w:rPr>
          <w:sz w:val="28"/>
        </w:rPr>
        <w:t>disorders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genetic</w:t>
      </w:r>
      <w:r>
        <w:rPr>
          <w:spacing w:val="1"/>
          <w:sz w:val="28"/>
        </w:rPr>
        <w:t xml:space="preserve"> </w:t>
      </w:r>
      <w:r>
        <w:rPr>
          <w:sz w:val="28"/>
        </w:rPr>
        <w:t>disorders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Hong</w:t>
      </w:r>
      <w:r>
        <w:rPr>
          <w:spacing w:val="1"/>
          <w:sz w:val="28"/>
        </w:rPr>
        <w:t xml:space="preserve"> </w:t>
      </w:r>
      <w:r>
        <w:rPr>
          <w:sz w:val="28"/>
        </w:rPr>
        <w:t>Kong</w:t>
      </w:r>
      <w:r>
        <w:rPr>
          <w:spacing w:val="1"/>
          <w:sz w:val="28"/>
        </w:rPr>
        <w:t xml:space="preserve"> </w:t>
      </w:r>
      <w:r>
        <w:rPr>
          <w:sz w:val="28"/>
        </w:rPr>
        <w:t>Children’s</w:t>
      </w:r>
      <w:r>
        <w:rPr>
          <w:spacing w:val="-1"/>
          <w:sz w:val="28"/>
        </w:rPr>
        <w:t xml:space="preserve"> </w:t>
      </w:r>
      <w:r>
        <w:rPr>
          <w:sz w:val="28"/>
        </w:rPr>
        <w:t>Hospital;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</w:p>
    <w:p w14:paraId="77765EB7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81"/>
        </w:tabs>
        <w:spacing w:before="237"/>
        <w:ind w:right="727" w:hanging="720"/>
        <w:jc w:val="both"/>
        <w:rPr>
          <w:sz w:val="28"/>
        </w:rPr>
      </w:pPr>
      <w:r>
        <w:rPr>
          <w:sz w:val="28"/>
        </w:rPr>
        <w:t>$3 million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continuing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formulation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strategies,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 with the Department of Health, to effectively control</w:t>
      </w:r>
      <w:r>
        <w:rPr>
          <w:spacing w:val="1"/>
          <w:sz w:val="28"/>
        </w:rPr>
        <w:t xml:space="preserve"> </w:t>
      </w:r>
      <w:r>
        <w:rPr>
          <w:sz w:val="28"/>
        </w:rPr>
        <w:t>viral</w:t>
      </w:r>
      <w:r>
        <w:rPr>
          <w:spacing w:val="1"/>
          <w:sz w:val="28"/>
        </w:rPr>
        <w:t xml:space="preserve"> </w:t>
      </w:r>
      <w:r>
        <w:rPr>
          <w:sz w:val="28"/>
        </w:rPr>
        <w:t>hepatitis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contain</w:t>
      </w:r>
      <w:r>
        <w:rPr>
          <w:spacing w:val="1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health</w:t>
      </w:r>
      <w:r>
        <w:rPr>
          <w:spacing w:val="1"/>
          <w:sz w:val="28"/>
        </w:rPr>
        <w:t xml:space="preserve"> </w:t>
      </w:r>
      <w:r>
        <w:rPr>
          <w:sz w:val="28"/>
        </w:rPr>
        <w:t>toll,</w:t>
      </w:r>
      <w:r>
        <w:rPr>
          <w:spacing w:val="1"/>
          <w:sz w:val="28"/>
        </w:rPr>
        <w:t xml:space="preserve"> </w:t>
      </w:r>
      <w:r>
        <w:rPr>
          <w:sz w:val="28"/>
        </w:rPr>
        <w:t>increasing</w:t>
      </w:r>
      <w:r>
        <w:rPr>
          <w:spacing w:val="1"/>
          <w:sz w:val="28"/>
        </w:rPr>
        <w:t xml:space="preserve"> </w:t>
      </w:r>
      <w:r>
        <w:rPr>
          <w:sz w:val="28"/>
        </w:rPr>
        <w:t>laboratory</w:t>
      </w:r>
      <w:r>
        <w:rPr>
          <w:spacing w:val="1"/>
          <w:sz w:val="28"/>
        </w:rPr>
        <w:t xml:space="preserve"> </w:t>
      </w:r>
      <w:r>
        <w:rPr>
          <w:sz w:val="28"/>
        </w:rPr>
        <w:t>capacity to address growing dem</w:t>
      </w:r>
      <w:r>
        <w:rPr>
          <w:sz w:val="28"/>
        </w:rPr>
        <w:t>and for hepatitis-related laboratory</w:t>
      </w:r>
      <w:r>
        <w:rPr>
          <w:spacing w:val="-67"/>
          <w:sz w:val="28"/>
        </w:rPr>
        <w:t xml:space="preserve"> </w:t>
      </w:r>
      <w:r>
        <w:rPr>
          <w:sz w:val="28"/>
        </w:rPr>
        <w:t>tests, and setting up hepatitis nurse clinics to relieve pressure of</w:t>
      </w:r>
      <w:r>
        <w:rPr>
          <w:spacing w:val="1"/>
          <w:sz w:val="28"/>
        </w:rPr>
        <w:t xml:space="preserve"> </w:t>
      </w:r>
      <w:r>
        <w:rPr>
          <w:sz w:val="28"/>
        </w:rPr>
        <w:t>hepatology</w:t>
      </w:r>
      <w:r>
        <w:rPr>
          <w:spacing w:val="-5"/>
          <w:sz w:val="28"/>
        </w:rPr>
        <w:t xml:space="preserve"> </w:t>
      </w:r>
      <w:r>
        <w:rPr>
          <w:sz w:val="28"/>
        </w:rPr>
        <w:t>clinics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increase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capacity.</w:t>
      </w:r>
    </w:p>
    <w:p w14:paraId="131C9682" w14:textId="77777777" w:rsidR="00515212" w:rsidRDefault="00515212">
      <w:pPr>
        <w:jc w:val="both"/>
        <w:rPr>
          <w:sz w:val="28"/>
        </w:rPr>
        <w:sectPr w:rsidR="00515212">
          <w:headerReference w:type="default" r:id="rId22"/>
          <w:footerReference w:type="default" r:id="rId23"/>
          <w:pgSz w:w="11910" w:h="16840"/>
          <w:pgMar w:top="940" w:right="420" w:bottom="980" w:left="560" w:header="585" w:footer="800" w:gutter="0"/>
          <w:pgNumType w:start="2"/>
          <w:cols w:space="720"/>
        </w:sectPr>
      </w:pPr>
    </w:p>
    <w:p w14:paraId="4AC6AECD" w14:textId="77777777" w:rsidR="00515212" w:rsidRDefault="00515212">
      <w:pPr>
        <w:pStyle w:val="BodyText"/>
        <w:spacing w:before="4"/>
        <w:rPr>
          <w:sz w:val="15"/>
        </w:rPr>
      </w:pPr>
    </w:p>
    <w:p w14:paraId="432CC371" w14:textId="77777777" w:rsidR="00515212" w:rsidRDefault="00663BB0">
      <w:pPr>
        <w:pStyle w:val="ListParagraph"/>
        <w:numPr>
          <w:ilvl w:val="0"/>
          <w:numId w:val="3"/>
        </w:numPr>
        <w:tabs>
          <w:tab w:val="left" w:pos="1696"/>
        </w:tabs>
        <w:spacing w:before="89"/>
        <w:ind w:hanging="375"/>
        <w:rPr>
          <w:sz w:val="28"/>
        </w:rPr>
      </w:pPr>
      <w:r>
        <w:rPr>
          <w:sz w:val="28"/>
          <w:u w:val="single"/>
        </w:rPr>
        <w:t>Existing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27529F24" w14:textId="77777777" w:rsidR="00515212" w:rsidRDefault="00663BB0">
      <w:pPr>
        <w:pStyle w:val="BodyText"/>
        <w:spacing w:before="240"/>
        <w:ind w:left="1722" w:right="1345"/>
        <w:jc w:val="center"/>
      </w:pPr>
      <w:r>
        <w:t>Key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highlighted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–</w:t>
      </w:r>
    </w:p>
    <w:p w14:paraId="27B000CC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80"/>
        </w:tabs>
        <w:spacing w:before="242"/>
        <w:ind w:left="2579" w:right="730" w:hanging="711"/>
        <w:jc w:val="both"/>
        <w:rPr>
          <w:sz w:val="28"/>
        </w:rPr>
      </w:pPr>
      <w:r>
        <w:rPr>
          <w:sz w:val="28"/>
        </w:rPr>
        <w:t>opening</w:t>
      </w:r>
      <w:r>
        <w:rPr>
          <w:spacing w:val="1"/>
          <w:sz w:val="28"/>
        </w:rPr>
        <w:t xml:space="preserve"> </w:t>
      </w:r>
      <w:r>
        <w:rPr>
          <w:sz w:val="28"/>
        </w:rPr>
        <w:t>around</w:t>
      </w:r>
      <w:r>
        <w:rPr>
          <w:spacing w:val="1"/>
          <w:sz w:val="28"/>
        </w:rPr>
        <w:t xml:space="preserve"> </w:t>
      </w:r>
      <w:r>
        <w:rPr>
          <w:sz w:val="28"/>
        </w:rPr>
        <w:t>300 additional</w:t>
      </w:r>
      <w:r>
        <w:rPr>
          <w:spacing w:val="1"/>
          <w:sz w:val="28"/>
        </w:rPr>
        <w:t xml:space="preserve"> </w:t>
      </w:r>
      <w:r>
        <w:rPr>
          <w:sz w:val="28"/>
        </w:rPr>
        <w:t>hospital</w:t>
      </w:r>
      <w:r>
        <w:rPr>
          <w:spacing w:val="1"/>
          <w:sz w:val="28"/>
        </w:rPr>
        <w:t xml:space="preserve"> </w:t>
      </w:r>
      <w:r>
        <w:rPr>
          <w:sz w:val="28"/>
        </w:rPr>
        <w:t>beds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3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theatres</w:t>
      </w:r>
      <w:r>
        <w:rPr>
          <w:spacing w:val="-1"/>
          <w:sz w:val="28"/>
        </w:rPr>
        <w:t xml:space="preserve"> </w:t>
      </w:r>
      <w:r>
        <w:rPr>
          <w:sz w:val="28"/>
        </w:rPr>
        <w:t>and endoscopy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sessions;</w:t>
      </w:r>
      <w:proofErr w:type="gramEnd"/>
    </w:p>
    <w:p w14:paraId="261B47FC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77"/>
        </w:tabs>
        <w:spacing w:before="239"/>
        <w:ind w:left="2578" w:right="729" w:hanging="711"/>
        <w:jc w:val="both"/>
        <w:rPr>
          <w:sz w:val="28"/>
        </w:rPr>
      </w:pPr>
      <w:r>
        <w:rPr>
          <w:sz w:val="28"/>
        </w:rPr>
        <w:t>enhancing</w:t>
      </w:r>
      <w:r>
        <w:rPr>
          <w:spacing w:val="1"/>
          <w:sz w:val="28"/>
        </w:rPr>
        <w:t xml:space="preserve"> </w:t>
      </w:r>
      <w:r>
        <w:rPr>
          <w:sz w:val="28"/>
        </w:rPr>
        <w:t>diagnostic</w:t>
      </w:r>
      <w:r>
        <w:rPr>
          <w:spacing w:val="1"/>
          <w:sz w:val="28"/>
        </w:rPr>
        <w:t xml:space="preserve"> </w:t>
      </w:r>
      <w:r>
        <w:rPr>
          <w:sz w:val="28"/>
        </w:rPr>
        <w:t>imaging</w:t>
      </w:r>
      <w:r>
        <w:rPr>
          <w:spacing w:val="1"/>
          <w:sz w:val="28"/>
        </w:rPr>
        <w:t xml:space="preserve"> </w:t>
      </w:r>
      <w:r>
        <w:rPr>
          <w:sz w:val="28"/>
        </w:rPr>
        <w:t>services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67"/>
          <w:sz w:val="28"/>
        </w:rPr>
        <w:t xml:space="preserve"> </w:t>
      </w:r>
      <w:r>
        <w:rPr>
          <w:sz w:val="28"/>
        </w:rPr>
        <w:t>radiology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attendances;</w:t>
      </w:r>
      <w:proofErr w:type="gramEnd"/>
    </w:p>
    <w:p w14:paraId="7FA55906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79"/>
        </w:tabs>
        <w:spacing w:before="239"/>
        <w:ind w:left="2578" w:right="729" w:hanging="711"/>
        <w:jc w:val="both"/>
        <w:rPr>
          <w:sz w:val="28"/>
        </w:rPr>
      </w:pPr>
      <w:r>
        <w:rPr>
          <w:sz w:val="28"/>
        </w:rPr>
        <w:t>increasing</w:t>
      </w:r>
      <w:r>
        <w:rPr>
          <w:spacing w:val="1"/>
          <w:sz w:val="28"/>
        </w:rPr>
        <w:t xml:space="preserve"> </w:t>
      </w:r>
      <w:r>
        <w:rPr>
          <w:sz w:val="28"/>
        </w:rPr>
        <w:t>the quota for general</w:t>
      </w:r>
      <w:r>
        <w:rPr>
          <w:spacing w:val="1"/>
          <w:sz w:val="28"/>
        </w:rPr>
        <w:t xml:space="preserve"> </w:t>
      </w:r>
      <w:r>
        <w:rPr>
          <w:sz w:val="28"/>
        </w:rPr>
        <w:t>outpatient clinics by 28 500</w:t>
      </w:r>
      <w:r>
        <w:rPr>
          <w:spacing w:val="70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three clusters (namely Kowloon East Cluster, New Territories East</w:t>
      </w:r>
      <w:r>
        <w:rPr>
          <w:spacing w:val="1"/>
          <w:sz w:val="28"/>
        </w:rPr>
        <w:t xml:space="preserve"> </w:t>
      </w:r>
      <w:r>
        <w:rPr>
          <w:sz w:val="28"/>
        </w:rPr>
        <w:t>Cluster and New Territories West Cluster) and providing additional</w:t>
      </w:r>
      <w:r>
        <w:rPr>
          <w:spacing w:val="-67"/>
          <w:sz w:val="28"/>
        </w:rPr>
        <w:t xml:space="preserve"> </w:t>
      </w:r>
      <w:r>
        <w:rPr>
          <w:sz w:val="28"/>
        </w:rPr>
        <w:t>specialist</w:t>
      </w:r>
      <w:r>
        <w:rPr>
          <w:spacing w:val="-1"/>
          <w:sz w:val="28"/>
        </w:rPr>
        <w:t xml:space="preserve"> </w:t>
      </w:r>
      <w:r>
        <w:rPr>
          <w:sz w:val="28"/>
        </w:rPr>
        <w:t>outpatient clinic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attend</w:t>
      </w:r>
      <w:r>
        <w:rPr>
          <w:sz w:val="28"/>
        </w:rPr>
        <w:t>ances;</w:t>
      </w:r>
      <w:proofErr w:type="gramEnd"/>
    </w:p>
    <w:p w14:paraId="05552A27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78"/>
          <w:tab w:val="left" w:pos="2579"/>
        </w:tabs>
        <w:spacing w:before="241"/>
        <w:ind w:left="2578" w:hanging="711"/>
        <w:rPr>
          <w:sz w:val="28"/>
        </w:rPr>
      </w:pPr>
      <w:r>
        <w:rPr>
          <w:sz w:val="28"/>
        </w:rPr>
        <w:t>enhancing</w:t>
      </w:r>
      <w:r>
        <w:rPr>
          <w:spacing w:val="-2"/>
          <w:sz w:val="28"/>
        </w:rPr>
        <w:t xml:space="preserve"> </w:t>
      </w:r>
      <w:r>
        <w:rPr>
          <w:sz w:val="28"/>
        </w:rPr>
        <w:t>pathology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pharmacy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services;</w:t>
      </w:r>
      <w:proofErr w:type="gramEnd"/>
    </w:p>
    <w:p w14:paraId="2F3ECE18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80"/>
        </w:tabs>
        <w:spacing w:before="240"/>
        <w:ind w:left="2578" w:right="732" w:hanging="711"/>
        <w:jc w:val="both"/>
        <w:rPr>
          <w:sz w:val="28"/>
        </w:rPr>
      </w:pPr>
      <w:r>
        <w:rPr>
          <w:sz w:val="28"/>
        </w:rPr>
        <w:t>enhancing non-clinical support services such as patient transport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food </w:t>
      </w:r>
      <w:proofErr w:type="gramStart"/>
      <w:r>
        <w:rPr>
          <w:sz w:val="28"/>
        </w:rPr>
        <w:t>services;</w:t>
      </w:r>
      <w:proofErr w:type="gramEnd"/>
    </w:p>
    <w:p w14:paraId="177543D7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79"/>
        </w:tabs>
        <w:spacing w:before="239"/>
        <w:ind w:left="2578" w:right="728" w:hanging="711"/>
        <w:jc w:val="both"/>
        <w:rPr>
          <w:sz w:val="28"/>
        </w:rPr>
      </w:pPr>
      <w:r>
        <w:rPr>
          <w:sz w:val="28"/>
        </w:rPr>
        <w:t>strengthening the services for chronic diseases, including end stage</w:t>
      </w:r>
      <w:r>
        <w:rPr>
          <w:spacing w:val="1"/>
          <w:sz w:val="28"/>
        </w:rPr>
        <w:t xml:space="preserve"> </w:t>
      </w:r>
      <w:r>
        <w:rPr>
          <w:sz w:val="28"/>
        </w:rPr>
        <w:t>kidney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disease and </w:t>
      </w:r>
      <w:proofErr w:type="gramStart"/>
      <w:r>
        <w:rPr>
          <w:sz w:val="28"/>
        </w:rPr>
        <w:t>glaucoma;</w:t>
      </w:r>
      <w:proofErr w:type="gramEnd"/>
    </w:p>
    <w:p w14:paraId="08B84FC6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79"/>
        </w:tabs>
        <w:spacing w:before="242"/>
        <w:ind w:left="2578" w:right="730" w:hanging="711"/>
        <w:jc w:val="both"/>
        <w:rPr>
          <w:sz w:val="28"/>
        </w:rPr>
      </w:pPr>
      <w:r>
        <w:rPr>
          <w:sz w:val="28"/>
        </w:rPr>
        <w:t>enhancing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treatment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life-threatening</w:t>
      </w:r>
      <w:r>
        <w:rPr>
          <w:spacing w:val="-67"/>
          <w:sz w:val="28"/>
        </w:rPr>
        <w:t xml:space="preserve"> </w:t>
      </w:r>
      <w:r>
        <w:rPr>
          <w:sz w:val="28"/>
        </w:rPr>
        <w:t>diseases,</w:t>
      </w:r>
      <w:r>
        <w:rPr>
          <w:spacing w:val="-2"/>
          <w:sz w:val="28"/>
        </w:rPr>
        <w:t xml:space="preserve"> </w:t>
      </w:r>
      <w:r>
        <w:rPr>
          <w:sz w:val="28"/>
        </w:rPr>
        <w:t>including</w:t>
      </w:r>
      <w:r>
        <w:rPr>
          <w:spacing w:val="-1"/>
          <w:sz w:val="28"/>
        </w:rPr>
        <w:t xml:space="preserve"> </w:t>
      </w:r>
      <w:r>
        <w:rPr>
          <w:sz w:val="28"/>
        </w:rPr>
        <w:t>cardiac</w:t>
      </w:r>
      <w:r>
        <w:rPr>
          <w:spacing w:val="-1"/>
          <w:sz w:val="28"/>
        </w:rPr>
        <w:t xml:space="preserve"> </w:t>
      </w:r>
      <w:r>
        <w:rPr>
          <w:sz w:val="28"/>
        </w:rPr>
        <w:t>disease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vascular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disease;</w:t>
      </w:r>
      <w:proofErr w:type="gramEnd"/>
    </w:p>
    <w:p w14:paraId="21D9090B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79"/>
        </w:tabs>
        <w:spacing w:before="239"/>
        <w:ind w:left="2521" w:right="728" w:hanging="720"/>
        <w:jc w:val="both"/>
        <w:rPr>
          <w:sz w:val="28"/>
        </w:rPr>
      </w:pPr>
      <w:r>
        <w:tab/>
      </w:r>
      <w:r>
        <w:rPr>
          <w:sz w:val="28"/>
        </w:rPr>
        <w:t>strengthening</w:t>
      </w:r>
      <w:r>
        <w:rPr>
          <w:spacing w:val="1"/>
          <w:sz w:val="28"/>
        </w:rPr>
        <w:t xml:space="preserve"> </w:t>
      </w:r>
      <w:r>
        <w:rPr>
          <w:sz w:val="28"/>
        </w:rPr>
        <w:t>infectious</w:t>
      </w:r>
      <w:r>
        <w:rPr>
          <w:spacing w:val="1"/>
          <w:sz w:val="28"/>
        </w:rPr>
        <w:t xml:space="preserve"> </w:t>
      </w:r>
      <w:r>
        <w:rPr>
          <w:sz w:val="28"/>
        </w:rPr>
        <w:t>disease</w:t>
      </w:r>
      <w:r>
        <w:rPr>
          <w:spacing w:val="1"/>
          <w:sz w:val="28"/>
        </w:rPr>
        <w:t xml:space="preserve"> </w:t>
      </w:r>
      <w:r>
        <w:rPr>
          <w:sz w:val="28"/>
        </w:rPr>
        <w:t>services,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establishing</w:t>
      </w:r>
      <w:r>
        <w:rPr>
          <w:spacing w:val="1"/>
          <w:sz w:val="28"/>
        </w:rPr>
        <w:t xml:space="preserve"> </w:t>
      </w:r>
      <w:r>
        <w:rPr>
          <w:sz w:val="28"/>
        </w:rPr>
        <w:t>cluster-based infectious disease network and increasing manpower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infection</w:t>
      </w:r>
      <w:r>
        <w:rPr>
          <w:spacing w:val="-1"/>
          <w:sz w:val="28"/>
        </w:rPr>
        <w:t xml:space="preserve"> </w:t>
      </w:r>
      <w:r>
        <w:rPr>
          <w:sz w:val="28"/>
        </w:rPr>
        <w:t>control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cleansing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various</w:t>
      </w:r>
      <w:r>
        <w:rPr>
          <w:spacing w:val="-2"/>
          <w:sz w:val="28"/>
        </w:rPr>
        <w:t xml:space="preserve"> </w:t>
      </w:r>
      <w:r>
        <w:rPr>
          <w:sz w:val="28"/>
        </w:rPr>
        <w:t>clinical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settings;</w:t>
      </w:r>
      <w:proofErr w:type="gramEnd"/>
    </w:p>
    <w:p w14:paraId="1E3CA19F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80"/>
        </w:tabs>
        <w:spacing w:before="239" w:line="242" w:lineRule="auto"/>
        <w:ind w:left="2579" w:right="731" w:hanging="711"/>
        <w:jc w:val="both"/>
        <w:rPr>
          <w:sz w:val="28"/>
        </w:rPr>
      </w:pPr>
      <w:r>
        <w:rPr>
          <w:sz w:val="28"/>
        </w:rPr>
        <w:t>enhancing</w:t>
      </w:r>
      <w:r>
        <w:rPr>
          <w:spacing w:val="1"/>
          <w:sz w:val="28"/>
        </w:rPr>
        <w:t xml:space="preserve"> </w:t>
      </w:r>
      <w:r>
        <w:rPr>
          <w:sz w:val="28"/>
        </w:rPr>
        <w:t>palliative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end-of-life</w:t>
      </w:r>
      <w:r>
        <w:rPr>
          <w:spacing w:val="1"/>
          <w:sz w:val="28"/>
        </w:rPr>
        <w:t xml:space="preserve"> </w:t>
      </w:r>
      <w:r>
        <w:rPr>
          <w:sz w:val="28"/>
        </w:rPr>
        <w:t>care,</w:t>
      </w:r>
      <w:r>
        <w:rPr>
          <w:spacing w:val="1"/>
          <w:sz w:val="28"/>
        </w:rPr>
        <w:t xml:space="preserve"> </w:t>
      </w:r>
      <w:r>
        <w:rPr>
          <w:sz w:val="28"/>
        </w:rPr>
        <w:t>elderly</w:t>
      </w:r>
      <w:r>
        <w:rPr>
          <w:spacing w:val="1"/>
          <w:sz w:val="28"/>
        </w:rPr>
        <w:t xml:space="preserve"> </w:t>
      </w:r>
      <w:r>
        <w:rPr>
          <w:sz w:val="28"/>
        </w:rPr>
        <w:t>care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rehabilitation</w:t>
      </w:r>
      <w:r>
        <w:rPr>
          <w:spacing w:val="-1"/>
          <w:sz w:val="28"/>
        </w:rPr>
        <w:t xml:space="preserve"> </w:t>
      </w:r>
      <w:r>
        <w:rPr>
          <w:sz w:val="28"/>
        </w:rPr>
        <w:t>services;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</w:p>
    <w:p w14:paraId="17111433" w14:textId="77777777" w:rsidR="00515212" w:rsidRDefault="00663BB0">
      <w:pPr>
        <w:pStyle w:val="ListParagraph"/>
        <w:numPr>
          <w:ilvl w:val="1"/>
          <w:numId w:val="3"/>
        </w:numPr>
        <w:tabs>
          <w:tab w:val="left" w:pos="2580"/>
        </w:tabs>
        <w:spacing w:before="235"/>
        <w:ind w:left="2579" w:right="731" w:hanging="711"/>
        <w:jc w:val="both"/>
        <w:rPr>
          <w:sz w:val="28"/>
        </w:rPr>
      </w:pPr>
      <w:proofErr w:type="spellStart"/>
      <w:r>
        <w:rPr>
          <w:sz w:val="28"/>
        </w:rPr>
        <w:t>modernising</w:t>
      </w:r>
      <w:proofErr w:type="spellEnd"/>
      <w:r>
        <w:rPr>
          <w:sz w:val="28"/>
        </w:rPr>
        <w:t xml:space="preserve"> technology to improve pa</w:t>
      </w:r>
      <w:r>
        <w:rPr>
          <w:sz w:val="28"/>
        </w:rPr>
        <w:t xml:space="preserve">tient care through </w:t>
      </w:r>
      <w:proofErr w:type="spellStart"/>
      <w:r>
        <w:rPr>
          <w:sz w:val="28"/>
        </w:rPr>
        <w:t>optimising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the use of medical devices in specific interventional procedures and</w:t>
      </w:r>
      <w:r>
        <w:rPr>
          <w:spacing w:val="-67"/>
          <w:sz w:val="28"/>
        </w:rPr>
        <w:t xml:space="preserve"> </w:t>
      </w:r>
      <w:r>
        <w:rPr>
          <w:sz w:val="28"/>
        </w:rPr>
        <w:t>alignment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international guidelines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drugs.</w:t>
      </w:r>
    </w:p>
    <w:p w14:paraId="0540AE4A" w14:textId="77777777" w:rsidR="00515212" w:rsidRDefault="00515212">
      <w:pPr>
        <w:pStyle w:val="BodyText"/>
        <w:rPr>
          <w:sz w:val="30"/>
        </w:rPr>
      </w:pPr>
    </w:p>
    <w:p w14:paraId="1D6B047B" w14:textId="77777777" w:rsidR="00515212" w:rsidRDefault="00663BB0">
      <w:pPr>
        <w:pStyle w:val="ListParagraph"/>
        <w:numPr>
          <w:ilvl w:val="1"/>
          <w:numId w:val="4"/>
        </w:numPr>
        <w:tabs>
          <w:tab w:val="left" w:pos="1672"/>
        </w:tabs>
        <w:spacing w:before="216"/>
        <w:ind w:hanging="361"/>
        <w:rPr>
          <w:sz w:val="28"/>
        </w:rPr>
      </w:pPr>
      <w:r>
        <w:rPr>
          <w:sz w:val="28"/>
          <w:u w:val="single"/>
        </w:rPr>
        <w:t>Department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of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Health</w:t>
      </w:r>
    </w:p>
    <w:p w14:paraId="2D97B3FB" w14:textId="77777777" w:rsidR="00515212" w:rsidRDefault="00663BB0">
      <w:pPr>
        <w:pStyle w:val="ListParagraph"/>
        <w:numPr>
          <w:ilvl w:val="0"/>
          <w:numId w:val="2"/>
        </w:numPr>
        <w:tabs>
          <w:tab w:val="left" w:pos="1812"/>
        </w:tabs>
        <w:spacing w:before="242"/>
        <w:rPr>
          <w:sz w:val="28"/>
        </w:rPr>
      </w:pPr>
      <w:r>
        <w:rPr>
          <w:sz w:val="28"/>
          <w:u w:val="single"/>
        </w:rPr>
        <w:t>New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2FE08119" w14:textId="77777777" w:rsidR="00515212" w:rsidRDefault="00663BB0">
      <w:pPr>
        <w:pStyle w:val="ListParagraph"/>
        <w:numPr>
          <w:ilvl w:val="1"/>
          <w:numId w:val="2"/>
        </w:numPr>
        <w:tabs>
          <w:tab w:val="left" w:pos="2438"/>
        </w:tabs>
        <w:spacing w:before="239"/>
        <w:ind w:right="729"/>
        <w:jc w:val="both"/>
        <w:rPr>
          <w:sz w:val="28"/>
        </w:rPr>
      </w:pPr>
      <w:r>
        <w:rPr>
          <w:sz w:val="28"/>
        </w:rPr>
        <w:t>$2,673 million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($5,261 million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time-limited</w:t>
      </w:r>
      <w:r>
        <w:rPr>
          <w:spacing w:val="1"/>
          <w:sz w:val="28"/>
        </w:rPr>
        <w:t xml:space="preserve"> </w:t>
      </w:r>
      <w:r>
        <w:rPr>
          <w:sz w:val="28"/>
        </w:rPr>
        <w:t>provision for three years from 2021-22 to 2023-24) for Coronavirus</w:t>
      </w:r>
      <w:r>
        <w:rPr>
          <w:spacing w:val="1"/>
          <w:sz w:val="28"/>
        </w:rPr>
        <w:t xml:space="preserve"> </w:t>
      </w:r>
      <w:r>
        <w:rPr>
          <w:sz w:val="28"/>
        </w:rPr>
        <w:t>Disease</w:t>
      </w:r>
      <w:r>
        <w:rPr>
          <w:spacing w:val="-4"/>
          <w:sz w:val="28"/>
        </w:rPr>
        <w:t xml:space="preserve"> </w:t>
      </w:r>
      <w:r>
        <w:rPr>
          <w:sz w:val="28"/>
        </w:rPr>
        <w:t>2019 (COVID-19)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initiatives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</w:p>
    <w:p w14:paraId="52C5588C" w14:textId="77777777" w:rsidR="00515212" w:rsidRDefault="00663BB0">
      <w:pPr>
        <w:pStyle w:val="ListParagraph"/>
        <w:numPr>
          <w:ilvl w:val="2"/>
          <w:numId w:val="2"/>
        </w:numPr>
        <w:tabs>
          <w:tab w:val="left" w:pos="2863"/>
        </w:tabs>
        <w:spacing w:before="239"/>
        <w:ind w:right="728"/>
        <w:rPr>
          <w:sz w:val="28"/>
        </w:rPr>
      </w:pPr>
      <w:r>
        <w:rPr>
          <w:sz w:val="28"/>
        </w:rPr>
        <w:t>$2,527 million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($5,048 million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time-limited</w:t>
      </w:r>
      <w:r>
        <w:rPr>
          <w:spacing w:val="1"/>
          <w:sz w:val="28"/>
        </w:rPr>
        <w:t xml:space="preserve"> </w:t>
      </w:r>
      <w:r>
        <w:rPr>
          <w:sz w:val="28"/>
        </w:rPr>
        <w:t>provision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z w:val="28"/>
        </w:rPr>
        <w:t>years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2022-23)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70"/>
          <w:sz w:val="28"/>
        </w:rPr>
        <w:t xml:space="preserve"> </w:t>
      </w:r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forward</w:t>
      </w:r>
      <w:r>
        <w:rPr>
          <w:spacing w:val="-2"/>
          <w:sz w:val="28"/>
        </w:rPr>
        <w:t xml:space="preserve"> </w:t>
      </w:r>
      <w:r>
        <w:rPr>
          <w:sz w:val="28"/>
        </w:rPr>
        <w:t>various</w:t>
      </w:r>
      <w:r>
        <w:rPr>
          <w:spacing w:val="-1"/>
          <w:sz w:val="28"/>
        </w:rPr>
        <w:t xml:space="preserve"> </w:t>
      </w:r>
      <w:r>
        <w:rPr>
          <w:sz w:val="28"/>
        </w:rPr>
        <w:t>measures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COVID-19 </w:t>
      </w:r>
      <w:proofErr w:type="gramStart"/>
      <w:r>
        <w:rPr>
          <w:sz w:val="28"/>
        </w:rPr>
        <w:t>epidemic;</w:t>
      </w:r>
      <w:proofErr w:type="gramEnd"/>
    </w:p>
    <w:p w14:paraId="77E2E319" w14:textId="77777777" w:rsidR="00515212" w:rsidRDefault="00515212">
      <w:pPr>
        <w:jc w:val="both"/>
        <w:rPr>
          <w:sz w:val="28"/>
        </w:rPr>
        <w:sectPr w:rsidR="00515212">
          <w:pgSz w:w="11910" w:h="16840"/>
          <w:pgMar w:top="940" w:right="420" w:bottom="980" w:left="560" w:header="585" w:footer="800" w:gutter="0"/>
          <w:cols w:space="720"/>
        </w:sectPr>
      </w:pPr>
    </w:p>
    <w:p w14:paraId="562F3A08" w14:textId="77777777" w:rsidR="00515212" w:rsidRDefault="00515212">
      <w:pPr>
        <w:pStyle w:val="BodyText"/>
        <w:spacing w:before="2"/>
        <w:rPr>
          <w:sz w:val="15"/>
        </w:rPr>
      </w:pPr>
    </w:p>
    <w:p w14:paraId="6CD219CC" w14:textId="77777777" w:rsidR="00515212" w:rsidRDefault="00663BB0">
      <w:pPr>
        <w:pStyle w:val="ListParagraph"/>
        <w:numPr>
          <w:ilvl w:val="2"/>
          <w:numId w:val="2"/>
        </w:numPr>
        <w:tabs>
          <w:tab w:val="left" w:pos="2863"/>
        </w:tabs>
        <w:spacing w:before="91"/>
        <w:ind w:left="2862" w:right="727"/>
        <w:rPr>
          <w:sz w:val="28"/>
        </w:rPr>
      </w:pPr>
      <w:r>
        <w:rPr>
          <w:sz w:val="28"/>
        </w:rPr>
        <w:t>$111 million one-off time-limited provision in 2021-22 to cater</w:t>
      </w:r>
      <w:r>
        <w:rPr>
          <w:spacing w:val="1"/>
          <w:sz w:val="28"/>
        </w:rPr>
        <w:t xml:space="preserve"> </w:t>
      </w:r>
      <w:r>
        <w:rPr>
          <w:sz w:val="28"/>
        </w:rPr>
        <w:t>for the implementation of the Hong Kong Health Code and the</w:t>
      </w:r>
      <w:r>
        <w:rPr>
          <w:spacing w:val="1"/>
          <w:sz w:val="28"/>
        </w:rPr>
        <w:t xml:space="preserve"> </w:t>
      </w:r>
      <w:r>
        <w:rPr>
          <w:sz w:val="28"/>
        </w:rPr>
        <w:t>gradual</w:t>
      </w:r>
      <w:r>
        <w:rPr>
          <w:spacing w:val="-2"/>
          <w:sz w:val="28"/>
        </w:rPr>
        <w:t xml:space="preserve"> </w:t>
      </w:r>
      <w:r>
        <w:rPr>
          <w:sz w:val="28"/>
        </w:rPr>
        <w:t>resumption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full</w:t>
      </w:r>
      <w:r>
        <w:rPr>
          <w:spacing w:val="-1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Boundary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Points;</w:t>
      </w:r>
      <w:proofErr w:type="gramEnd"/>
    </w:p>
    <w:p w14:paraId="53349F98" w14:textId="77777777" w:rsidR="00515212" w:rsidRDefault="00663BB0">
      <w:pPr>
        <w:pStyle w:val="ListParagraph"/>
        <w:numPr>
          <w:ilvl w:val="2"/>
          <w:numId w:val="2"/>
        </w:numPr>
        <w:tabs>
          <w:tab w:val="left" w:pos="2863"/>
        </w:tabs>
        <w:spacing w:before="241"/>
        <w:ind w:left="2862" w:right="729"/>
        <w:rPr>
          <w:sz w:val="28"/>
        </w:rPr>
      </w:pPr>
      <w:r>
        <w:rPr>
          <w:sz w:val="28"/>
        </w:rPr>
        <w:t>$27 million in 2021-22 ($86 million total time-limited provision</w:t>
      </w:r>
      <w:r>
        <w:rPr>
          <w:spacing w:val="1"/>
          <w:sz w:val="28"/>
        </w:rPr>
        <w:t xml:space="preserve"> </w:t>
      </w:r>
      <w:r>
        <w:rPr>
          <w:sz w:val="28"/>
        </w:rPr>
        <w:t>for three years from 2021-22 to 2023-24) to meet the recurrent</w:t>
      </w:r>
      <w:r>
        <w:rPr>
          <w:spacing w:val="1"/>
          <w:sz w:val="28"/>
        </w:rPr>
        <w:t xml:space="preserve"> </w:t>
      </w:r>
      <w:r>
        <w:rPr>
          <w:sz w:val="28"/>
        </w:rPr>
        <w:t>cost arising from IT facilities and systems for the implementation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measures combating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outbreak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COVID-19;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</w:p>
    <w:p w14:paraId="24DB670F" w14:textId="77777777" w:rsidR="00515212" w:rsidRDefault="00663BB0">
      <w:pPr>
        <w:pStyle w:val="ListParagraph"/>
        <w:numPr>
          <w:ilvl w:val="2"/>
          <w:numId w:val="2"/>
        </w:numPr>
        <w:tabs>
          <w:tab w:val="left" w:pos="2863"/>
        </w:tabs>
        <w:spacing w:before="239"/>
        <w:ind w:left="2862" w:right="728"/>
        <w:rPr>
          <w:sz w:val="28"/>
        </w:rPr>
      </w:pPr>
      <w:r>
        <w:rPr>
          <w:sz w:val="28"/>
        </w:rPr>
        <w:t>$8 millio</w:t>
      </w:r>
      <w:r>
        <w:rPr>
          <w:sz w:val="28"/>
        </w:rPr>
        <w:t>n in 2021-22 ($16 million total time-limited provision</w:t>
      </w:r>
      <w:r>
        <w:rPr>
          <w:spacing w:val="1"/>
          <w:sz w:val="28"/>
        </w:rPr>
        <w:t xml:space="preserve"> </w:t>
      </w:r>
      <w:r>
        <w:rPr>
          <w:sz w:val="28"/>
        </w:rPr>
        <w:t>for two years from 2021-22 to 2022-23) to meet the recurrent</w:t>
      </w:r>
      <w:r>
        <w:rPr>
          <w:spacing w:val="1"/>
          <w:sz w:val="28"/>
        </w:rPr>
        <w:t xml:space="preserve"> </w:t>
      </w:r>
      <w:r>
        <w:rPr>
          <w:sz w:val="28"/>
        </w:rPr>
        <w:t>maintenance</w:t>
      </w:r>
      <w:r>
        <w:rPr>
          <w:spacing w:val="32"/>
          <w:sz w:val="28"/>
        </w:rPr>
        <w:t xml:space="preserve"> </w:t>
      </w:r>
      <w:r>
        <w:rPr>
          <w:sz w:val="28"/>
        </w:rPr>
        <w:t>costs</w:t>
      </w:r>
      <w:r>
        <w:rPr>
          <w:spacing w:val="34"/>
          <w:sz w:val="28"/>
        </w:rPr>
        <w:t xml:space="preserve"> </w:t>
      </w:r>
      <w:r>
        <w:rPr>
          <w:sz w:val="28"/>
        </w:rPr>
        <w:t>of</w:t>
      </w:r>
      <w:r>
        <w:rPr>
          <w:spacing w:val="33"/>
          <w:sz w:val="28"/>
        </w:rPr>
        <w:t xml:space="preserve"> </w:t>
      </w:r>
      <w:r>
        <w:rPr>
          <w:sz w:val="28"/>
        </w:rPr>
        <w:t>relevant</w:t>
      </w:r>
      <w:r>
        <w:rPr>
          <w:spacing w:val="33"/>
          <w:sz w:val="28"/>
        </w:rPr>
        <w:t xml:space="preserve"> </w:t>
      </w:r>
      <w:r>
        <w:rPr>
          <w:sz w:val="28"/>
        </w:rPr>
        <w:t>system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36"/>
          <w:sz w:val="28"/>
        </w:rPr>
        <w:t xml:space="preserve"> </w:t>
      </w:r>
      <w:r>
        <w:rPr>
          <w:sz w:val="28"/>
        </w:rPr>
        <w:t>equipment</w:t>
      </w:r>
      <w:r>
        <w:rPr>
          <w:spacing w:val="35"/>
          <w:sz w:val="28"/>
        </w:rPr>
        <w:t xml:space="preserve"> </w:t>
      </w:r>
      <w:r>
        <w:rPr>
          <w:sz w:val="28"/>
        </w:rPr>
        <w:t>in</w:t>
      </w:r>
      <w:r>
        <w:rPr>
          <w:spacing w:val="36"/>
          <w:sz w:val="28"/>
        </w:rPr>
        <w:t xml:space="preserve"> </w:t>
      </w:r>
      <w:r>
        <w:rPr>
          <w:sz w:val="28"/>
        </w:rPr>
        <w:t>respect</w:t>
      </w:r>
      <w:r>
        <w:rPr>
          <w:spacing w:val="-6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handling and</w:t>
      </w:r>
      <w:r>
        <w:rPr>
          <w:spacing w:val="-2"/>
          <w:sz w:val="28"/>
        </w:rPr>
        <w:t xml:space="preserve"> </w:t>
      </w:r>
      <w:r>
        <w:rPr>
          <w:sz w:val="28"/>
        </w:rPr>
        <w:t>contact</w:t>
      </w:r>
      <w:r>
        <w:rPr>
          <w:spacing w:val="-2"/>
          <w:sz w:val="28"/>
        </w:rPr>
        <w:t xml:space="preserve"> </w:t>
      </w:r>
      <w:r>
        <w:rPr>
          <w:sz w:val="28"/>
        </w:rPr>
        <w:t>tracing.</w:t>
      </w:r>
    </w:p>
    <w:p w14:paraId="100D5FF4" w14:textId="77777777" w:rsidR="00515212" w:rsidRDefault="00663BB0">
      <w:pPr>
        <w:pStyle w:val="ListParagraph"/>
        <w:numPr>
          <w:ilvl w:val="0"/>
          <w:numId w:val="2"/>
        </w:numPr>
        <w:tabs>
          <w:tab w:val="left" w:pos="1672"/>
        </w:tabs>
        <w:spacing w:before="241"/>
        <w:ind w:left="1672" w:hanging="361"/>
        <w:rPr>
          <w:sz w:val="28"/>
        </w:rPr>
      </w:pPr>
      <w:r>
        <w:rPr>
          <w:sz w:val="28"/>
          <w:u w:val="single"/>
        </w:rPr>
        <w:t>Existing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6C26BB46" w14:textId="77777777" w:rsidR="00515212" w:rsidRDefault="00663BB0">
      <w:pPr>
        <w:pStyle w:val="ListParagraph"/>
        <w:numPr>
          <w:ilvl w:val="1"/>
          <w:numId w:val="2"/>
        </w:numPr>
        <w:tabs>
          <w:tab w:val="left" w:pos="2438"/>
        </w:tabs>
        <w:spacing w:before="240"/>
        <w:ind w:right="727"/>
        <w:jc w:val="both"/>
        <w:rPr>
          <w:sz w:val="28"/>
        </w:rPr>
      </w:pPr>
      <w:r>
        <w:rPr>
          <w:sz w:val="28"/>
        </w:rPr>
        <w:t>Additional</w:t>
      </w:r>
      <w:r>
        <w:rPr>
          <w:spacing w:val="1"/>
          <w:sz w:val="28"/>
        </w:rPr>
        <w:t xml:space="preserve"> </w:t>
      </w:r>
      <w:r>
        <w:rPr>
          <w:sz w:val="28"/>
        </w:rPr>
        <w:t>provision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$345 million</w:t>
      </w:r>
      <w:r>
        <w:rPr>
          <w:spacing w:val="1"/>
          <w:sz w:val="28"/>
        </w:rPr>
        <w:t xml:space="preserve"> </w:t>
      </w:r>
      <w:r>
        <w:rPr>
          <w:sz w:val="28"/>
        </w:rPr>
        <w:t>($2,709 million</w:t>
      </w:r>
      <w:r>
        <w:rPr>
          <w:spacing w:val="1"/>
          <w:sz w:val="28"/>
        </w:rPr>
        <w:t xml:space="preserve"> </w:t>
      </w:r>
      <w:r>
        <w:rPr>
          <w:sz w:val="28"/>
        </w:rPr>
        <w:t>full</w:t>
      </w:r>
      <w:r>
        <w:rPr>
          <w:spacing w:val="1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sz w:val="28"/>
        </w:rPr>
        <w:t>provision</w:t>
      </w:r>
      <w:r>
        <w:rPr>
          <w:spacing w:val="1"/>
          <w:sz w:val="28"/>
        </w:rPr>
        <w:t xml:space="preserve"> </w:t>
      </w:r>
      <w:r>
        <w:rPr>
          <w:sz w:val="28"/>
        </w:rPr>
        <w:t>w.e.f.</w:t>
      </w:r>
      <w:r>
        <w:rPr>
          <w:spacing w:val="1"/>
          <w:sz w:val="28"/>
        </w:rPr>
        <w:t xml:space="preserve"> </w:t>
      </w:r>
      <w:r>
        <w:rPr>
          <w:sz w:val="28"/>
        </w:rPr>
        <w:t>2023-24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$5,907 million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time-limited</w:t>
      </w:r>
      <w:r>
        <w:rPr>
          <w:spacing w:val="1"/>
          <w:sz w:val="28"/>
        </w:rPr>
        <w:t xml:space="preserve"> </w:t>
      </w:r>
      <w:r>
        <w:rPr>
          <w:sz w:val="28"/>
        </w:rPr>
        <w:t>provision for four years from 2019-20 to 2022-23) in 2021-22 for the</w:t>
      </w:r>
      <w:r>
        <w:rPr>
          <w:spacing w:val="-67"/>
          <w:sz w:val="28"/>
        </w:rPr>
        <w:t xml:space="preserve"> </w:t>
      </w:r>
      <w:r>
        <w:rPr>
          <w:sz w:val="28"/>
        </w:rPr>
        <w:t>Elderly</w:t>
      </w:r>
      <w:r>
        <w:rPr>
          <w:spacing w:val="-5"/>
          <w:sz w:val="28"/>
        </w:rPr>
        <w:t xml:space="preserve"> </w:t>
      </w:r>
      <w:r>
        <w:rPr>
          <w:sz w:val="28"/>
        </w:rPr>
        <w:t>Health</w:t>
      </w:r>
      <w:r>
        <w:rPr>
          <w:spacing w:val="-1"/>
          <w:sz w:val="28"/>
        </w:rPr>
        <w:t xml:space="preserve"> </w:t>
      </w:r>
      <w:r>
        <w:rPr>
          <w:sz w:val="28"/>
        </w:rPr>
        <w:t>Care</w:t>
      </w:r>
      <w:r>
        <w:rPr>
          <w:spacing w:val="-9"/>
          <w:sz w:val="28"/>
        </w:rPr>
        <w:t xml:space="preserve"> </w:t>
      </w:r>
      <w:r>
        <w:rPr>
          <w:sz w:val="28"/>
        </w:rPr>
        <w:t>Voucher</w:t>
      </w:r>
      <w:r>
        <w:rPr>
          <w:spacing w:val="-1"/>
          <w:sz w:val="28"/>
        </w:rPr>
        <w:t xml:space="preserve"> </w:t>
      </w:r>
      <w:r>
        <w:rPr>
          <w:sz w:val="28"/>
        </w:rPr>
        <w:t>Scheme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</w:p>
    <w:p w14:paraId="24EB7001" w14:textId="77777777" w:rsidR="00515212" w:rsidRDefault="00663BB0">
      <w:pPr>
        <w:pStyle w:val="ListParagraph"/>
        <w:numPr>
          <w:ilvl w:val="2"/>
          <w:numId w:val="2"/>
        </w:numPr>
        <w:tabs>
          <w:tab w:val="left" w:pos="2862"/>
        </w:tabs>
        <w:spacing w:before="240"/>
        <w:ind w:right="730" w:hanging="425"/>
        <w:rPr>
          <w:sz w:val="28"/>
        </w:rPr>
      </w:pPr>
      <w:r>
        <w:rPr>
          <w:sz w:val="28"/>
        </w:rPr>
        <w:t xml:space="preserve">Additional time-limited </w:t>
      </w:r>
      <w:r>
        <w:rPr>
          <w:sz w:val="28"/>
        </w:rPr>
        <w:t>provision of $210 million in 2021-22 for</w:t>
      </w:r>
      <w:r>
        <w:rPr>
          <w:spacing w:val="-67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Scheme;</w:t>
      </w:r>
      <w:proofErr w:type="gramEnd"/>
    </w:p>
    <w:p w14:paraId="7734AEB3" w14:textId="77777777" w:rsidR="00515212" w:rsidRDefault="00663BB0">
      <w:pPr>
        <w:pStyle w:val="ListParagraph"/>
        <w:numPr>
          <w:ilvl w:val="2"/>
          <w:numId w:val="2"/>
        </w:numPr>
        <w:tabs>
          <w:tab w:val="left" w:pos="2862"/>
        </w:tabs>
        <w:spacing w:before="240"/>
        <w:ind w:right="731" w:hanging="425"/>
        <w:rPr>
          <w:sz w:val="28"/>
        </w:rPr>
      </w:pPr>
      <w:r>
        <w:rPr>
          <w:sz w:val="28"/>
        </w:rPr>
        <w:t>Additional provision of $124 million in 2021-22 for helping our</w:t>
      </w:r>
      <w:r>
        <w:rPr>
          <w:spacing w:val="1"/>
          <w:sz w:val="28"/>
        </w:rPr>
        <w:t xml:space="preserve"> </w:t>
      </w:r>
      <w:r>
        <w:rPr>
          <w:sz w:val="28"/>
        </w:rPr>
        <w:t>elderly live in security and dignity through enhancing Elderly</w:t>
      </w:r>
      <w:r>
        <w:rPr>
          <w:spacing w:val="1"/>
          <w:sz w:val="28"/>
        </w:rPr>
        <w:t xml:space="preserve"> </w:t>
      </w:r>
      <w:r>
        <w:rPr>
          <w:sz w:val="28"/>
        </w:rPr>
        <w:t>Health</w:t>
      </w:r>
      <w:r>
        <w:rPr>
          <w:spacing w:val="-1"/>
          <w:sz w:val="28"/>
        </w:rPr>
        <w:t xml:space="preserve"> </w:t>
      </w:r>
      <w:r>
        <w:rPr>
          <w:sz w:val="28"/>
        </w:rPr>
        <w:t>Care</w:t>
      </w:r>
      <w:r>
        <w:rPr>
          <w:spacing w:val="-6"/>
          <w:sz w:val="28"/>
        </w:rPr>
        <w:t xml:space="preserve"> </w:t>
      </w:r>
      <w:r>
        <w:rPr>
          <w:sz w:val="28"/>
        </w:rPr>
        <w:t>Voucher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Scheme;</w:t>
      </w:r>
      <w:proofErr w:type="gramEnd"/>
    </w:p>
    <w:p w14:paraId="3B1F0F26" w14:textId="77777777" w:rsidR="00515212" w:rsidRDefault="00663BB0">
      <w:pPr>
        <w:pStyle w:val="ListParagraph"/>
        <w:numPr>
          <w:ilvl w:val="2"/>
          <w:numId w:val="2"/>
        </w:numPr>
        <w:tabs>
          <w:tab w:val="left" w:pos="2863"/>
        </w:tabs>
        <w:spacing w:before="241"/>
        <w:ind w:left="2862" w:right="727" w:hanging="425"/>
        <w:rPr>
          <w:sz w:val="28"/>
        </w:rPr>
      </w:pPr>
      <w:r>
        <w:pict w14:anchorId="376CB0CF">
          <v:rect id="_x0000_s1026" alt="" style="position:absolute;left:0;text-align:left;margin-left:517.1pt;margin-top:21.5pt;width:4.3pt;height:.7pt;z-index:-1692825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sz w:val="28"/>
        </w:rPr>
        <w:t>Additional time-limited provision of $11 million in 2021-22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one-off increase for Elderly Health Care Vouchers ($1,000 for</w:t>
      </w:r>
      <w:r>
        <w:rPr>
          <w:spacing w:val="1"/>
          <w:sz w:val="28"/>
        </w:rPr>
        <w:t xml:space="preserve"> </w:t>
      </w:r>
      <w:r>
        <w:rPr>
          <w:sz w:val="28"/>
        </w:rPr>
        <w:t>each eligible recipient) in 2019-20 and rise in the accumulation</w:t>
      </w:r>
      <w:r>
        <w:rPr>
          <w:spacing w:val="1"/>
          <w:sz w:val="28"/>
        </w:rPr>
        <w:t xml:space="preserve"> </w:t>
      </w:r>
      <w:r>
        <w:rPr>
          <w:sz w:val="28"/>
        </w:rPr>
        <w:t>limit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vouchers from</w:t>
      </w:r>
      <w:r>
        <w:rPr>
          <w:spacing w:val="-3"/>
          <w:sz w:val="28"/>
        </w:rPr>
        <w:t xml:space="preserve"> </w:t>
      </w:r>
      <w:r>
        <w:rPr>
          <w:sz w:val="28"/>
        </w:rPr>
        <w:t>$5,000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$8,000;</w:t>
      </w:r>
      <w:proofErr w:type="gramEnd"/>
    </w:p>
    <w:p w14:paraId="3195040A" w14:textId="77777777" w:rsidR="00515212" w:rsidRDefault="00663BB0">
      <w:pPr>
        <w:pStyle w:val="ListParagraph"/>
        <w:numPr>
          <w:ilvl w:val="1"/>
          <w:numId w:val="2"/>
        </w:numPr>
        <w:tabs>
          <w:tab w:val="left" w:pos="2438"/>
        </w:tabs>
        <w:spacing w:before="239"/>
        <w:ind w:right="727"/>
        <w:jc w:val="both"/>
        <w:rPr>
          <w:sz w:val="28"/>
        </w:rPr>
      </w:pPr>
      <w:r>
        <w:rPr>
          <w:sz w:val="28"/>
        </w:rPr>
        <w:t>Additional</w:t>
      </w:r>
      <w:r>
        <w:rPr>
          <w:spacing w:val="1"/>
          <w:sz w:val="28"/>
        </w:rPr>
        <w:t xml:space="preserve"> </w:t>
      </w:r>
      <w:r>
        <w:rPr>
          <w:sz w:val="28"/>
        </w:rPr>
        <w:t>provision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$95 million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70"/>
          <w:sz w:val="28"/>
        </w:rPr>
        <w:t xml:space="preserve"> </w:t>
      </w:r>
      <w:r>
        <w:rPr>
          <w:sz w:val="28"/>
        </w:rPr>
        <w:t>($81 million</w:t>
      </w:r>
      <w:r>
        <w:rPr>
          <w:spacing w:val="70"/>
          <w:sz w:val="28"/>
        </w:rPr>
        <w:t xml:space="preserve"> </w:t>
      </w:r>
      <w:r>
        <w:rPr>
          <w:sz w:val="28"/>
        </w:rPr>
        <w:t>full</w:t>
      </w:r>
      <w:r>
        <w:rPr>
          <w:spacing w:val="-67"/>
          <w:sz w:val="28"/>
        </w:rPr>
        <w:t xml:space="preserve"> </w:t>
      </w:r>
      <w:r>
        <w:rPr>
          <w:sz w:val="28"/>
        </w:rPr>
        <w:t>year provision w.e.f. 2025-26) for improving uptake rate of seasonal</w:t>
      </w:r>
      <w:r>
        <w:rPr>
          <w:spacing w:val="1"/>
          <w:sz w:val="28"/>
        </w:rPr>
        <w:t xml:space="preserve"> </w:t>
      </w:r>
      <w:r>
        <w:rPr>
          <w:sz w:val="28"/>
        </w:rPr>
        <w:t>influenza vaccination (SIV) and implementing various vaccination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schemes, including SIV under Government Vaccination </w:t>
      </w:r>
      <w:proofErr w:type="spellStart"/>
      <w:r>
        <w:rPr>
          <w:sz w:val="28"/>
        </w:rPr>
        <w:t>Programme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SI</w:t>
      </w:r>
      <w:r>
        <w:rPr>
          <w:sz w:val="28"/>
        </w:rPr>
        <w:t>V</w:t>
      </w:r>
      <w:r>
        <w:rPr>
          <w:spacing w:val="1"/>
          <w:sz w:val="28"/>
        </w:rPr>
        <w:t xml:space="preserve"> </w:t>
      </w:r>
      <w:r>
        <w:rPr>
          <w:sz w:val="28"/>
        </w:rPr>
        <w:t>School</w:t>
      </w:r>
      <w:r>
        <w:rPr>
          <w:spacing w:val="1"/>
          <w:sz w:val="28"/>
        </w:rPr>
        <w:t xml:space="preserve"> </w:t>
      </w:r>
      <w:r>
        <w:rPr>
          <w:sz w:val="28"/>
        </w:rPr>
        <w:t>Outreach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Programme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(SIVSOP),</w:t>
      </w:r>
      <w:r>
        <w:rPr>
          <w:spacing w:val="71"/>
          <w:sz w:val="28"/>
        </w:rPr>
        <w:t xml:space="preserve"> </w:t>
      </w:r>
      <w:r>
        <w:rPr>
          <w:sz w:val="28"/>
        </w:rPr>
        <w:t>vaccination</w:t>
      </w:r>
      <w:r>
        <w:rPr>
          <w:spacing w:val="1"/>
          <w:sz w:val="28"/>
        </w:rPr>
        <w:t xml:space="preserve"> </w:t>
      </w:r>
      <w:r>
        <w:rPr>
          <w:sz w:val="28"/>
        </w:rPr>
        <w:t>subsidy under Vaccination Subsidy Scheme (VSS) and SIVSOP, and</w:t>
      </w:r>
      <w:r>
        <w:rPr>
          <w:spacing w:val="-67"/>
          <w:sz w:val="28"/>
        </w:rPr>
        <w:t xml:space="preserve"> </w:t>
      </w:r>
      <w:r>
        <w:rPr>
          <w:sz w:val="28"/>
        </w:rPr>
        <w:t>Measles, Mumps, Rubella &amp; Varicella (MMRV) vaccination under</w:t>
      </w:r>
      <w:r>
        <w:rPr>
          <w:spacing w:val="1"/>
          <w:sz w:val="28"/>
        </w:rPr>
        <w:t xml:space="preserve"> </w:t>
      </w:r>
      <w:r>
        <w:rPr>
          <w:sz w:val="28"/>
        </w:rPr>
        <w:t>Childhood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Immunisation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Programme</w:t>
      </w:r>
      <w:proofErr w:type="spellEnd"/>
      <w:r>
        <w:rPr>
          <w:sz w:val="28"/>
        </w:rPr>
        <w:t>;</w:t>
      </w:r>
      <w:proofErr w:type="gramEnd"/>
    </w:p>
    <w:p w14:paraId="3CC8C84D" w14:textId="77777777" w:rsidR="00515212" w:rsidRDefault="00663BB0">
      <w:pPr>
        <w:pStyle w:val="ListParagraph"/>
        <w:numPr>
          <w:ilvl w:val="1"/>
          <w:numId w:val="2"/>
        </w:numPr>
        <w:tabs>
          <w:tab w:val="left" w:pos="2438"/>
        </w:tabs>
        <w:spacing w:before="238"/>
        <w:ind w:right="727"/>
        <w:jc w:val="both"/>
        <w:rPr>
          <w:sz w:val="28"/>
        </w:rPr>
      </w:pPr>
      <w:r>
        <w:rPr>
          <w:sz w:val="28"/>
        </w:rPr>
        <w:t>Additional</w:t>
      </w:r>
      <w:r>
        <w:rPr>
          <w:spacing w:val="71"/>
          <w:sz w:val="28"/>
        </w:rPr>
        <w:t xml:space="preserve"> </w:t>
      </w:r>
      <w:r>
        <w:rPr>
          <w:sz w:val="28"/>
        </w:rPr>
        <w:t>time-limited</w:t>
      </w:r>
      <w:r>
        <w:rPr>
          <w:spacing w:val="71"/>
          <w:sz w:val="28"/>
        </w:rPr>
        <w:t xml:space="preserve"> </w:t>
      </w:r>
      <w:r>
        <w:rPr>
          <w:sz w:val="28"/>
        </w:rPr>
        <w:t>provision</w:t>
      </w:r>
      <w:r>
        <w:rPr>
          <w:spacing w:val="71"/>
          <w:sz w:val="28"/>
        </w:rPr>
        <w:t xml:space="preserve"> </w:t>
      </w:r>
      <w:r>
        <w:rPr>
          <w:sz w:val="28"/>
        </w:rPr>
        <w:t>of</w:t>
      </w:r>
      <w:r>
        <w:rPr>
          <w:spacing w:val="71"/>
          <w:sz w:val="28"/>
        </w:rPr>
        <w:t xml:space="preserve"> </w:t>
      </w:r>
      <w:r>
        <w:rPr>
          <w:sz w:val="28"/>
        </w:rPr>
        <w:t>$48 million</w:t>
      </w:r>
      <w:r>
        <w:rPr>
          <w:spacing w:val="71"/>
          <w:sz w:val="28"/>
        </w:rPr>
        <w:t xml:space="preserve"> </w:t>
      </w:r>
      <w:r>
        <w:rPr>
          <w:sz w:val="28"/>
        </w:rPr>
        <w:t>in</w:t>
      </w:r>
      <w:r>
        <w:rPr>
          <w:spacing w:val="7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($342 million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time-limited</w:t>
      </w:r>
      <w:r>
        <w:rPr>
          <w:spacing w:val="1"/>
          <w:sz w:val="28"/>
        </w:rPr>
        <w:t xml:space="preserve"> </w:t>
      </w:r>
      <w:r>
        <w:rPr>
          <w:sz w:val="28"/>
        </w:rPr>
        <w:t>provision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1"/>
          <w:sz w:val="28"/>
        </w:rPr>
        <w:t xml:space="preserve"> </w:t>
      </w:r>
      <w:r>
        <w:rPr>
          <w:sz w:val="28"/>
        </w:rPr>
        <w:t>years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1"/>
          <w:sz w:val="28"/>
        </w:rPr>
        <w:t xml:space="preserve"> </w:t>
      </w:r>
      <w:r>
        <w:rPr>
          <w:sz w:val="28"/>
        </w:rPr>
        <w:t>2019-20 to 2021-22) for controlling a surging HIV epidemic and</w:t>
      </w:r>
      <w:r>
        <w:rPr>
          <w:spacing w:val="1"/>
          <w:sz w:val="28"/>
        </w:rPr>
        <w:t xml:space="preserve"> </w:t>
      </w:r>
      <w:r>
        <w:rPr>
          <w:sz w:val="28"/>
        </w:rPr>
        <w:t>aligning</w:t>
      </w:r>
      <w:r>
        <w:rPr>
          <w:spacing w:val="-1"/>
          <w:sz w:val="28"/>
        </w:rPr>
        <w:t xml:space="preserve"> </w:t>
      </w:r>
      <w:r>
        <w:rPr>
          <w:sz w:val="28"/>
        </w:rPr>
        <w:t>current</w:t>
      </w:r>
      <w:r>
        <w:rPr>
          <w:spacing w:val="-1"/>
          <w:sz w:val="28"/>
        </w:rPr>
        <w:t xml:space="preserve"> </w:t>
      </w:r>
      <w:r>
        <w:rPr>
          <w:sz w:val="28"/>
        </w:rPr>
        <w:t>HIV</w:t>
      </w:r>
      <w:r>
        <w:rPr>
          <w:spacing w:val="-8"/>
          <w:sz w:val="28"/>
        </w:rPr>
        <w:t xml:space="preserve"> </w:t>
      </w:r>
      <w:r>
        <w:rPr>
          <w:sz w:val="28"/>
        </w:rPr>
        <w:t>treatment to</w:t>
      </w:r>
      <w:r>
        <w:rPr>
          <w:spacing w:val="-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standards;</w:t>
      </w:r>
      <w:proofErr w:type="gramEnd"/>
    </w:p>
    <w:p w14:paraId="7DB9158D" w14:textId="77777777" w:rsidR="00515212" w:rsidRDefault="00515212">
      <w:pPr>
        <w:jc w:val="both"/>
        <w:rPr>
          <w:sz w:val="28"/>
        </w:rPr>
        <w:sectPr w:rsidR="00515212">
          <w:pgSz w:w="11910" w:h="16840"/>
          <w:pgMar w:top="940" w:right="420" w:bottom="1020" w:left="560" w:header="585" w:footer="800" w:gutter="0"/>
          <w:cols w:space="720"/>
        </w:sectPr>
      </w:pPr>
    </w:p>
    <w:p w14:paraId="407CAB6C" w14:textId="77777777" w:rsidR="00515212" w:rsidRDefault="00515212">
      <w:pPr>
        <w:pStyle w:val="BodyText"/>
        <w:spacing w:before="4"/>
        <w:rPr>
          <w:sz w:val="15"/>
        </w:rPr>
      </w:pPr>
    </w:p>
    <w:p w14:paraId="09C928FA" w14:textId="77777777" w:rsidR="00515212" w:rsidRDefault="00663BB0">
      <w:pPr>
        <w:pStyle w:val="ListParagraph"/>
        <w:numPr>
          <w:ilvl w:val="1"/>
          <w:numId w:val="2"/>
        </w:numPr>
        <w:tabs>
          <w:tab w:val="left" w:pos="2438"/>
        </w:tabs>
        <w:spacing w:before="89"/>
        <w:ind w:right="730"/>
        <w:jc w:val="both"/>
        <w:rPr>
          <w:sz w:val="28"/>
        </w:rPr>
      </w:pPr>
      <w:r>
        <w:rPr>
          <w:sz w:val="28"/>
        </w:rPr>
        <w:t>Additional</w:t>
      </w:r>
      <w:r>
        <w:rPr>
          <w:spacing w:val="71"/>
          <w:sz w:val="28"/>
        </w:rPr>
        <w:t xml:space="preserve"> </w:t>
      </w:r>
      <w:r>
        <w:rPr>
          <w:sz w:val="28"/>
        </w:rPr>
        <w:t>time-limited</w:t>
      </w:r>
      <w:r>
        <w:rPr>
          <w:spacing w:val="71"/>
          <w:sz w:val="28"/>
        </w:rPr>
        <w:t xml:space="preserve"> </w:t>
      </w:r>
      <w:r>
        <w:rPr>
          <w:sz w:val="28"/>
        </w:rPr>
        <w:t>provision</w:t>
      </w:r>
      <w:r>
        <w:rPr>
          <w:spacing w:val="71"/>
          <w:sz w:val="28"/>
        </w:rPr>
        <w:t xml:space="preserve"> </w:t>
      </w:r>
      <w:r>
        <w:rPr>
          <w:sz w:val="28"/>
        </w:rPr>
        <w:t>of</w:t>
      </w:r>
      <w:r>
        <w:rPr>
          <w:spacing w:val="71"/>
          <w:sz w:val="28"/>
        </w:rPr>
        <w:t xml:space="preserve"> </w:t>
      </w:r>
      <w:r>
        <w:rPr>
          <w:sz w:val="28"/>
        </w:rPr>
        <w:t>$2</w:t>
      </w:r>
      <w:r>
        <w:rPr>
          <w:sz w:val="28"/>
        </w:rPr>
        <w:t>9 million   in   2021-22</w:t>
      </w:r>
      <w:r>
        <w:rPr>
          <w:spacing w:val="1"/>
          <w:sz w:val="28"/>
        </w:rPr>
        <w:t xml:space="preserve"> </w:t>
      </w:r>
      <w:r>
        <w:rPr>
          <w:sz w:val="28"/>
        </w:rPr>
        <w:t>($96 million total time-limited provision for five years from 2021-22</w:t>
      </w:r>
      <w:r>
        <w:rPr>
          <w:spacing w:val="-67"/>
          <w:sz w:val="28"/>
        </w:rPr>
        <w:t xml:space="preserve"> </w:t>
      </w:r>
      <w:r>
        <w:rPr>
          <w:sz w:val="28"/>
        </w:rPr>
        <w:t>to 2025-26) for baby-care rooms/lactation rooms initiatives, breast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cancer screening </w:t>
      </w:r>
      <w:proofErr w:type="spellStart"/>
      <w:r>
        <w:rPr>
          <w:sz w:val="28"/>
        </w:rPr>
        <w:t>programme</w:t>
      </w:r>
      <w:proofErr w:type="spellEnd"/>
      <w:r>
        <w:rPr>
          <w:sz w:val="28"/>
        </w:rPr>
        <w:t>, cervical screening for ethnic minority</w:t>
      </w:r>
      <w:r>
        <w:rPr>
          <w:spacing w:val="1"/>
          <w:sz w:val="28"/>
        </w:rPr>
        <w:t xml:space="preserve"> </w:t>
      </w:r>
      <w:r>
        <w:rPr>
          <w:sz w:val="28"/>
        </w:rPr>
        <w:t>women</w:t>
      </w:r>
      <w:r>
        <w:rPr>
          <w:spacing w:val="-1"/>
          <w:sz w:val="28"/>
        </w:rPr>
        <w:t xml:space="preserve"> </w:t>
      </w:r>
      <w:r>
        <w:rPr>
          <w:sz w:val="28"/>
        </w:rPr>
        <w:t>and MMRV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vaccine;</w:t>
      </w:r>
      <w:proofErr w:type="gramEnd"/>
    </w:p>
    <w:p w14:paraId="0535B107" w14:textId="77777777" w:rsidR="00515212" w:rsidRDefault="00663BB0">
      <w:pPr>
        <w:pStyle w:val="ListParagraph"/>
        <w:numPr>
          <w:ilvl w:val="1"/>
          <w:numId w:val="2"/>
        </w:numPr>
        <w:tabs>
          <w:tab w:val="left" w:pos="2438"/>
        </w:tabs>
        <w:spacing w:before="241"/>
        <w:ind w:right="728"/>
        <w:jc w:val="both"/>
        <w:rPr>
          <w:sz w:val="28"/>
        </w:rPr>
      </w:pPr>
      <w:r>
        <w:rPr>
          <w:sz w:val="28"/>
        </w:rPr>
        <w:t>Ad</w:t>
      </w:r>
      <w:r>
        <w:rPr>
          <w:sz w:val="28"/>
        </w:rPr>
        <w:t>ditional</w:t>
      </w:r>
      <w:r>
        <w:rPr>
          <w:spacing w:val="71"/>
          <w:sz w:val="28"/>
        </w:rPr>
        <w:t xml:space="preserve"> </w:t>
      </w:r>
      <w:r>
        <w:rPr>
          <w:sz w:val="28"/>
        </w:rPr>
        <w:t>time-limited</w:t>
      </w:r>
      <w:r>
        <w:rPr>
          <w:spacing w:val="71"/>
          <w:sz w:val="28"/>
        </w:rPr>
        <w:t xml:space="preserve"> </w:t>
      </w:r>
      <w:r>
        <w:rPr>
          <w:sz w:val="28"/>
        </w:rPr>
        <w:t>provision</w:t>
      </w:r>
      <w:r>
        <w:rPr>
          <w:spacing w:val="71"/>
          <w:sz w:val="28"/>
        </w:rPr>
        <w:t xml:space="preserve"> </w:t>
      </w:r>
      <w:r>
        <w:rPr>
          <w:sz w:val="28"/>
        </w:rPr>
        <w:t>of</w:t>
      </w:r>
      <w:r>
        <w:rPr>
          <w:spacing w:val="71"/>
          <w:sz w:val="28"/>
        </w:rPr>
        <w:t xml:space="preserve"> </w:t>
      </w:r>
      <w:r>
        <w:rPr>
          <w:sz w:val="28"/>
        </w:rPr>
        <w:t>$17 million   in   2021-22</w:t>
      </w:r>
      <w:r>
        <w:rPr>
          <w:spacing w:val="1"/>
          <w:sz w:val="28"/>
        </w:rPr>
        <w:t xml:space="preserve"> </w:t>
      </w:r>
      <w:r>
        <w:rPr>
          <w:sz w:val="28"/>
        </w:rPr>
        <w:t>($74 million total time-limited provision for four years from 2021-22</w:t>
      </w:r>
      <w:r>
        <w:rPr>
          <w:spacing w:val="-67"/>
          <w:sz w:val="28"/>
        </w:rPr>
        <w:t xml:space="preserve"> </w:t>
      </w:r>
      <w:r>
        <w:rPr>
          <w:sz w:val="28"/>
        </w:rPr>
        <w:t>to 2024-25) for extending the Healthy Teeth Collaboration, a dental</w:t>
      </w:r>
      <w:r>
        <w:rPr>
          <w:spacing w:val="1"/>
          <w:sz w:val="28"/>
        </w:rPr>
        <w:t xml:space="preserve"> </w:t>
      </w:r>
      <w:r>
        <w:rPr>
          <w:sz w:val="28"/>
        </w:rPr>
        <w:t>service project for patients with intellectual disabilit</w:t>
      </w:r>
      <w:r>
        <w:rPr>
          <w:sz w:val="28"/>
        </w:rPr>
        <w:t>y, for another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-2"/>
          <w:sz w:val="28"/>
        </w:rPr>
        <w:t xml:space="preserve"> </w:t>
      </w:r>
      <w:r>
        <w:rPr>
          <w:sz w:val="28"/>
        </w:rPr>
        <w:t>years up to 15 July</w:t>
      </w:r>
      <w:r>
        <w:rPr>
          <w:spacing w:val="-4"/>
          <w:sz w:val="28"/>
        </w:rPr>
        <w:t xml:space="preserve"> </w:t>
      </w:r>
      <w:r>
        <w:rPr>
          <w:sz w:val="28"/>
        </w:rPr>
        <w:t>2024; and</w:t>
      </w:r>
    </w:p>
    <w:p w14:paraId="77D5017A" w14:textId="77777777" w:rsidR="00515212" w:rsidRDefault="00663BB0">
      <w:pPr>
        <w:pStyle w:val="ListParagraph"/>
        <w:numPr>
          <w:ilvl w:val="1"/>
          <w:numId w:val="2"/>
        </w:numPr>
        <w:tabs>
          <w:tab w:val="left" w:pos="2438"/>
        </w:tabs>
        <w:spacing w:before="240"/>
        <w:ind w:right="725" w:hanging="570"/>
        <w:jc w:val="both"/>
        <w:rPr>
          <w:sz w:val="28"/>
        </w:rPr>
      </w:pPr>
      <w:r>
        <w:rPr>
          <w:sz w:val="28"/>
        </w:rPr>
        <w:t>Additional provision of $15 million in 2021-22 ($144 million full</w:t>
      </w:r>
      <w:r>
        <w:rPr>
          <w:spacing w:val="1"/>
          <w:sz w:val="28"/>
        </w:rPr>
        <w:t xml:space="preserve"> </w:t>
      </w:r>
      <w:r>
        <w:rPr>
          <w:sz w:val="28"/>
        </w:rPr>
        <w:t>year provision w.e.f. 2027-28) for carrying out service enhancements</w:t>
      </w:r>
      <w:r>
        <w:rPr>
          <w:spacing w:val="-67"/>
          <w:sz w:val="28"/>
        </w:rPr>
        <w:t xml:space="preserve"> </w:t>
      </w:r>
      <w:r>
        <w:rPr>
          <w:sz w:val="28"/>
        </w:rPr>
        <w:t>and organizational transformation through the increased use of IT as</w:t>
      </w:r>
      <w:r>
        <w:rPr>
          <w:spacing w:val="1"/>
          <w:sz w:val="28"/>
        </w:rPr>
        <w:t xml:space="preserve"> </w:t>
      </w:r>
      <w:r>
        <w:rPr>
          <w:sz w:val="28"/>
        </w:rPr>
        <w:t>identified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Strategic</w:t>
      </w:r>
      <w:r>
        <w:rPr>
          <w:spacing w:val="1"/>
          <w:sz w:val="28"/>
        </w:rPr>
        <w:t xml:space="preserve"> </w:t>
      </w:r>
      <w:r>
        <w:rPr>
          <w:sz w:val="28"/>
        </w:rPr>
        <w:t>Plan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Re-engineer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70"/>
          <w:sz w:val="28"/>
        </w:rPr>
        <w:t xml:space="preserve"> </w:t>
      </w:r>
      <w:r>
        <w:rPr>
          <w:sz w:val="28"/>
        </w:rPr>
        <w:t>Transform</w:t>
      </w:r>
      <w:r>
        <w:rPr>
          <w:spacing w:val="1"/>
          <w:sz w:val="28"/>
        </w:rPr>
        <w:t xml:space="preserve"> </w:t>
      </w: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Services (SPRINT).</w:t>
      </w:r>
    </w:p>
    <w:p w14:paraId="41A69E68" w14:textId="77777777" w:rsidR="00515212" w:rsidRDefault="00515212">
      <w:pPr>
        <w:pStyle w:val="BodyText"/>
        <w:rPr>
          <w:sz w:val="30"/>
        </w:rPr>
      </w:pPr>
    </w:p>
    <w:p w14:paraId="3017C3A4" w14:textId="77777777" w:rsidR="00515212" w:rsidRDefault="00515212">
      <w:pPr>
        <w:pStyle w:val="BodyText"/>
        <w:spacing w:before="9"/>
        <w:rPr>
          <w:sz w:val="39"/>
        </w:rPr>
      </w:pPr>
    </w:p>
    <w:p w14:paraId="1AB92579" w14:textId="77777777" w:rsidR="00515212" w:rsidRDefault="00663BB0">
      <w:pPr>
        <w:pStyle w:val="ListParagraph"/>
        <w:numPr>
          <w:ilvl w:val="1"/>
          <w:numId w:val="4"/>
        </w:numPr>
        <w:tabs>
          <w:tab w:val="left" w:pos="1672"/>
        </w:tabs>
        <w:spacing w:line="417" w:lineRule="auto"/>
        <w:ind w:left="1801" w:right="7014" w:hanging="490"/>
        <w:jc w:val="both"/>
        <w:rPr>
          <w:sz w:val="28"/>
        </w:rPr>
      </w:pPr>
      <w:r>
        <w:rPr>
          <w:sz w:val="28"/>
          <w:u w:val="single"/>
        </w:rPr>
        <w:t>Health Branch</w:t>
      </w:r>
      <w:r>
        <w:rPr>
          <w:spacing w:val="1"/>
          <w:sz w:val="28"/>
        </w:rPr>
        <w:t xml:space="preserve"> </w:t>
      </w:r>
      <w:r>
        <w:rPr>
          <w:sz w:val="28"/>
          <w:u w:val="single"/>
        </w:rPr>
        <w:t>Existing</w:t>
      </w:r>
      <w:r>
        <w:rPr>
          <w:spacing w:val="-8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4BDF63F4" w14:textId="77777777" w:rsidR="00515212" w:rsidRDefault="00663BB0">
      <w:pPr>
        <w:pStyle w:val="BodyText"/>
        <w:spacing w:before="3"/>
        <w:ind w:left="2437" w:right="727"/>
        <w:jc w:val="both"/>
      </w:pPr>
      <w:r>
        <w:t>$24 million in 2021-22 is for implementing the Pilot Scheme f</w:t>
      </w:r>
      <w:r>
        <w:t>or the</w:t>
      </w:r>
      <w:r>
        <w:rPr>
          <w:spacing w:val="1"/>
        </w:rPr>
        <w:t xml:space="preserve"> </w:t>
      </w:r>
      <w:r>
        <w:t>new service protocol for children and adolescents with Attention</w:t>
      </w:r>
      <w:r>
        <w:rPr>
          <w:spacing w:val="1"/>
        </w:rPr>
        <w:t xml:space="preserve"> </w:t>
      </w:r>
      <w:r>
        <w:t>Deficit/Hyperactivity</w:t>
      </w:r>
      <w:r>
        <w:rPr>
          <w:spacing w:val="-5"/>
        </w:rPr>
        <w:t xml:space="preserve"> </w:t>
      </w:r>
      <w:r>
        <w:t>Disorder.</w:t>
      </w:r>
    </w:p>
    <w:p w14:paraId="540A6F0A" w14:textId="77777777" w:rsidR="00515212" w:rsidRDefault="00663BB0">
      <w:pPr>
        <w:pStyle w:val="BodyText"/>
        <w:spacing w:before="241"/>
        <w:ind w:left="1312"/>
      </w:pPr>
      <w:r>
        <w:rPr>
          <w:u w:val="single"/>
        </w:rPr>
        <w:t>Initiatives</w:t>
      </w:r>
      <w:r>
        <w:rPr>
          <w:spacing w:val="-5"/>
          <w:u w:val="single"/>
        </w:rPr>
        <w:t xml:space="preserve"> </w:t>
      </w:r>
      <w:r>
        <w:rPr>
          <w:u w:val="single"/>
        </w:rPr>
        <w:t>under</w:t>
      </w:r>
      <w:r>
        <w:rPr>
          <w:spacing w:val="-3"/>
          <w:u w:val="single"/>
        </w:rPr>
        <w:t xml:space="preserve"> </w:t>
      </w:r>
      <w:r>
        <w:rPr>
          <w:u w:val="single"/>
        </w:rPr>
        <w:t>non-recurrent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capital</w:t>
      </w:r>
      <w:r>
        <w:rPr>
          <w:spacing w:val="-4"/>
          <w:u w:val="single"/>
        </w:rPr>
        <w:t xml:space="preserve"> </w:t>
      </w:r>
      <w:r>
        <w:rPr>
          <w:u w:val="single"/>
        </w:rPr>
        <w:t>expenditure</w:t>
      </w:r>
    </w:p>
    <w:p w14:paraId="2F52C5F3" w14:textId="77777777" w:rsidR="00515212" w:rsidRDefault="00663BB0">
      <w:pPr>
        <w:pStyle w:val="ListParagraph"/>
        <w:numPr>
          <w:ilvl w:val="0"/>
          <w:numId w:val="1"/>
        </w:numPr>
        <w:tabs>
          <w:tab w:val="left" w:pos="1696"/>
        </w:tabs>
        <w:spacing w:before="240"/>
        <w:rPr>
          <w:sz w:val="28"/>
        </w:rPr>
      </w:pPr>
      <w:r>
        <w:rPr>
          <w:sz w:val="28"/>
          <w:u w:val="single"/>
        </w:rPr>
        <w:t>Existing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initiatives</w:t>
      </w:r>
    </w:p>
    <w:p w14:paraId="1580C3A9" w14:textId="77777777" w:rsidR="00515212" w:rsidRDefault="00663BB0">
      <w:pPr>
        <w:pStyle w:val="ListParagraph"/>
        <w:numPr>
          <w:ilvl w:val="1"/>
          <w:numId w:val="1"/>
        </w:numPr>
        <w:tabs>
          <w:tab w:val="left" w:pos="2454"/>
          <w:tab w:val="left" w:pos="2455"/>
          <w:tab w:val="left" w:pos="2905"/>
          <w:tab w:val="left" w:pos="3668"/>
          <w:tab w:val="left" w:pos="5346"/>
          <w:tab w:val="left" w:pos="5842"/>
          <w:tab w:val="left" w:pos="7755"/>
          <w:tab w:val="left" w:pos="8425"/>
          <w:tab w:val="left" w:pos="9186"/>
          <w:tab w:val="left" w:pos="9961"/>
        </w:tabs>
        <w:spacing w:before="239" w:line="322" w:lineRule="exact"/>
        <w:ind w:hanging="587"/>
        <w:jc w:val="left"/>
        <w:rPr>
          <w:sz w:val="28"/>
        </w:rPr>
      </w:pPr>
      <w:r>
        <w:rPr>
          <w:sz w:val="28"/>
        </w:rPr>
        <w:t>A</w:t>
      </w:r>
      <w:r>
        <w:rPr>
          <w:sz w:val="28"/>
        </w:rPr>
        <w:tab/>
        <w:t>total</w:t>
      </w:r>
      <w:r>
        <w:rPr>
          <w:sz w:val="28"/>
        </w:rPr>
        <w:tab/>
        <w:t>commitment</w:t>
      </w:r>
      <w:r>
        <w:rPr>
          <w:sz w:val="28"/>
        </w:rPr>
        <w:tab/>
        <w:t>of</w:t>
      </w:r>
      <w:r>
        <w:rPr>
          <w:sz w:val="28"/>
        </w:rPr>
        <w:tab/>
        <w:t>$8,441</w:t>
      </w:r>
      <w:r>
        <w:rPr>
          <w:spacing w:val="-1"/>
          <w:sz w:val="28"/>
        </w:rPr>
        <w:t xml:space="preserve"> </w:t>
      </w:r>
      <w:r>
        <w:rPr>
          <w:sz w:val="28"/>
        </w:rPr>
        <w:t>million</w:t>
      </w:r>
      <w:r>
        <w:rPr>
          <w:sz w:val="28"/>
        </w:rPr>
        <w:tab/>
        <w:t>and</w:t>
      </w:r>
      <w:r>
        <w:rPr>
          <w:sz w:val="28"/>
        </w:rPr>
        <w:tab/>
        <w:t>cash</w:t>
      </w:r>
      <w:r>
        <w:rPr>
          <w:sz w:val="28"/>
        </w:rPr>
        <w:tab/>
        <w:t>flow</w:t>
      </w:r>
      <w:r>
        <w:rPr>
          <w:sz w:val="28"/>
        </w:rPr>
        <w:tab/>
        <w:t>of</w:t>
      </w:r>
    </w:p>
    <w:p w14:paraId="07DEEFB5" w14:textId="77777777" w:rsidR="00515212" w:rsidRDefault="00663BB0">
      <w:pPr>
        <w:pStyle w:val="BodyText"/>
        <w:ind w:left="2437" w:right="727"/>
        <w:jc w:val="both"/>
      </w:pPr>
      <w:r>
        <w:t>$6,578 million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2021-22</w:t>
      </w:r>
      <w:r>
        <w:rPr>
          <w:spacing w:val="1"/>
        </w:rPr>
        <w:t xml:space="preserve"> </w:t>
      </w:r>
      <w:r>
        <w:t>(2020-21</w:t>
      </w:r>
      <w:r>
        <w:rPr>
          <w:spacing w:val="1"/>
        </w:rPr>
        <w:t xml:space="preserve"> </w:t>
      </w:r>
      <w:r>
        <w:t>RE:</w:t>
      </w:r>
      <w:r>
        <w:rPr>
          <w:spacing w:val="1"/>
        </w:rPr>
        <w:t xml:space="preserve"> </w:t>
      </w:r>
      <w:r>
        <w:t>$1,863 million)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procurement</w:t>
      </w:r>
      <w:r>
        <w:rPr>
          <w:spacing w:val="-1"/>
        </w:rPr>
        <w:t xml:space="preserve"> </w:t>
      </w:r>
      <w:r>
        <w:t>and administration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COVID-19</w:t>
      </w:r>
      <w:r>
        <w:rPr>
          <w:spacing w:val="-3"/>
        </w:rPr>
        <w:t xml:space="preserve"> </w:t>
      </w:r>
      <w:proofErr w:type="gramStart"/>
      <w:r>
        <w:t>vaccines;</w:t>
      </w:r>
      <w:proofErr w:type="gramEnd"/>
    </w:p>
    <w:p w14:paraId="0E9EA6E8" w14:textId="77777777" w:rsidR="00515212" w:rsidRDefault="00663BB0">
      <w:pPr>
        <w:pStyle w:val="ListParagraph"/>
        <w:numPr>
          <w:ilvl w:val="1"/>
          <w:numId w:val="1"/>
        </w:numPr>
        <w:tabs>
          <w:tab w:val="left" w:pos="2454"/>
          <w:tab w:val="left" w:pos="2455"/>
          <w:tab w:val="left" w:pos="2926"/>
          <w:tab w:val="left" w:pos="4272"/>
          <w:tab w:val="left" w:pos="4788"/>
          <w:tab w:val="left" w:pos="6723"/>
          <w:tab w:val="left" w:pos="7227"/>
          <w:tab w:val="left" w:pos="8449"/>
          <w:tab w:val="left" w:pos="9759"/>
        </w:tabs>
        <w:spacing w:before="239"/>
        <w:ind w:hanging="654"/>
        <w:jc w:val="left"/>
        <w:rPr>
          <w:sz w:val="28"/>
        </w:rPr>
      </w:pPr>
      <w:r>
        <w:rPr>
          <w:sz w:val="28"/>
        </w:rPr>
        <w:t>A</w:t>
      </w:r>
      <w:r>
        <w:rPr>
          <w:sz w:val="28"/>
        </w:rPr>
        <w:tab/>
        <w:t>provision</w:t>
      </w:r>
      <w:r>
        <w:rPr>
          <w:sz w:val="28"/>
        </w:rPr>
        <w:tab/>
        <w:t>of</w:t>
      </w:r>
      <w:r>
        <w:rPr>
          <w:sz w:val="28"/>
        </w:rPr>
        <w:tab/>
        <w:t>$1,666</w:t>
      </w:r>
      <w:r>
        <w:rPr>
          <w:spacing w:val="-1"/>
          <w:sz w:val="28"/>
        </w:rPr>
        <w:t xml:space="preserve"> </w:t>
      </w:r>
      <w:r>
        <w:rPr>
          <w:sz w:val="28"/>
        </w:rPr>
        <w:t>million</w:t>
      </w:r>
      <w:r>
        <w:rPr>
          <w:sz w:val="28"/>
        </w:rPr>
        <w:tab/>
        <w:t>in</w:t>
      </w:r>
      <w:r>
        <w:rPr>
          <w:sz w:val="28"/>
        </w:rPr>
        <w:tab/>
        <w:t>2021-22</w:t>
      </w:r>
      <w:r>
        <w:rPr>
          <w:sz w:val="28"/>
        </w:rPr>
        <w:tab/>
        <w:t>(2020-21</w:t>
      </w:r>
      <w:r>
        <w:rPr>
          <w:sz w:val="28"/>
        </w:rPr>
        <w:tab/>
        <w:t>RE:</w:t>
      </w:r>
    </w:p>
    <w:p w14:paraId="7775D5F0" w14:textId="77777777" w:rsidR="00515212" w:rsidRDefault="00663BB0">
      <w:pPr>
        <w:pStyle w:val="BodyText"/>
        <w:tabs>
          <w:tab w:val="left" w:pos="4501"/>
          <w:tab w:val="left" w:pos="5809"/>
          <w:tab w:val="left" w:pos="7496"/>
          <w:tab w:val="left" w:pos="8758"/>
          <w:tab w:val="left" w:pos="9368"/>
          <w:tab w:val="left" w:pos="9850"/>
        </w:tabs>
        <w:spacing w:before="2" w:line="322" w:lineRule="exact"/>
        <w:ind w:left="2437"/>
      </w:pPr>
      <w:r>
        <w:t>$1,598 million),</w:t>
      </w:r>
      <w:r>
        <w:tab/>
        <w:t>including</w:t>
      </w:r>
      <w:r>
        <w:tab/>
        <w:t>$666</w:t>
      </w:r>
      <w:r>
        <w:rPr>
          <w:spacing w:val="-2"/>
        </w:rPr>
        <w:t xml:space="preserve"> </w:t>
      </w:r>
      <w:r>
        <w:t>million</w:t>
      </w:r>
      <w:r>
        <w:tab/>
        <w:t>allocated</w:t>
      </w:r>
      <w:r>
        <w:tab/>
        <w:t>out</w:t>
      </w:r>
      <w:r>
        <w:tab/>
        <w:t>of</w:t>
      </w:r>
      <w:r>
        <w:tab/>
        <w:t>the</w:t>
      </w:r>
    </w:p>
    <w:p w14:paraId="7E9D5936" w14:textId="77777777" w:rsidR="00515212" w:rsidRDefault="00663BB0">
      <w:pPr>
        <w:pStyle w:val="BodyText"/>
        <w:ind w:left="2437" w:right="543"/>
      </w:pPr>
      <w:r>
        <w:t>$5</w:t>
      </w:r>
      <w:r>
        <w:rPr>
          <w:spacing w:val="-3"/>
        </w:rPr>
        <w:t xml:space="preserve"> </w:t>
      </w:r>
      <w:r>
        <w:t>billion</w:t>
      </w:r>
      <w:r>
        <w:rPr>
          <w:spacing w:val="31"/>
        </w:rPr>
        <w:t xml:space="preserve"> </w:t>
      </w:r>
      <w:r>
        <w:t>earmarked</w:t>
      </w:r>
      <w:r>
        <w:rPr>
          <w:spacing w:val="3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e</w:t>
      </w:r>
      <w:r>
        <w:t>nhancing</w:t>
      </w:r>
      <w:r>
        <w:rPr>
          <w:spacing w:val="31"/>
        </w:rPr>
        <w:t xml:space="preserve"> </w:t>
      </w:r>
      <w:r>
        <w:t>technology</w:t>
      </w:r>
      <w:r>
        <w:rPr>
          <w:spacing w:val="28"/>
        </w:rPr>
        <w:t xml:space="preserve"> </w:t>
      </w:r>
      <w:r>
        <w:t>adoption,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HA</w:t>
      </w:r>
      <w:r>
        <w:rPr>
          <w:spacing w:val="-6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procure</w:t>
      </w:r>
      <w:r>
        <w:rPr>
          <w:spacing w:val="-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proofErr w:type="spellStart"/>
      <w:r>
        <w:t>computerisation</w:t>
      </w:r>
      <w:proofErr w:type="spellEnd"/>
      <w:r>
        <w:rPr>
          <w:spacing w:val="-2"/>
        </w:rPr>
        <w:t xml:space="preserve"> </w:t>
      </w:r>
      <w:proofErr w:type="gramStart"/>
      <w:r>
        <w:t>projects;</w:t>
      </w:r>
      <w:proofErr w:type="gramEnd"/>
    </w:p>
    <w:p w14:paraId="757464B9" w14:textId="77777777" w:rsidR="00515212" w:rsidRDefault="00663BB0">
      <w:pPr>
        <w:pStyle w:val="ListParagraph"/>
        <w:numPr>
          <w:ilvl w:val="1"/>
          <w:numId w:val="1"/>
        </w:numPr>
        <w:tabs>
          <w:tab w:val="left" w:pos="2438"/>
        </w:tabs>
        <w:spacing w:before="239"/>
        <w:ind w:left="2437" w:right="729" w:hanging="569"/>
        <w:jc w:val="both"/>
        <w:rPr>
          <w:sz w:val="28"/>
        </w:rPr>
      </w:pPr>
      <w:r>
        <w:rPr>
          <w:sz w:val="28"/>
        </w:rPr>
        <w:t>A total commitment of $4,223 million and cash flow of $674 million</w:t>
      </w:r>
      <w:r>
        <w:rPr>
          <w:spacing w:val="-67"/>
          <w:sz w:val="28"/>
        </w:rPr>
        <w:t xml:space="preserve"> </w:t>
      </w:r>
      <w:r>
        <w:rPr>
          <w:sz w:val="28"/>
        </w:rPr>
        <w:t>in 2021-22 (2020-21 RE: $238 million) is for Health and Medical</w:t>
      </w:r>
      <w:r>
        <w:rPr>
          <w:spacing w:val="1"/>
          <w:sz w:val="28"/>
        </w:rPr>
        <w:t xml:space="preserve"> </w:t>
      </w:r>
      <w:r>
        <w:rPr>
          <w:sz w:val="28"/>
        </w:rPr>
        <w:t>Research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Fund;</w:t>
      </w:r>
      <w:proofErr w:type="gramEnd"/>
    </w:p>
    <w:p w14:paraId="0D491402" w14:textId="77777777" w:rsidR="00515212" w:rsidRDefault="00663BB0">
      <w:pPr>
        <w:pStyle w:val="ListParagraph"/>
        <w:numPr>
          <w:ilvl w:val="1"/>
          <w:numId w:val="1"/>
        </w:numPr>
        <w:tabs>
          <w:tab w:val="left" w:pos="2438"/>
        </w:tabs>
        <w:spacing w:before="239"/>
        <w:ind w:left="2437" w:right="729" w:hanging="637"/>
        <w:jc w:val="both"/>
        <w:rPr>
          <w:sz w:val="28"/>
        </w:rPr>
      </w:pP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total</w:t>
      </w:r>
      <w:r>
        <w:rPr>
          <w:spacing w:val="28"/>
          <w:sz w:val="28"/>
        </w:rPr>
        <w:t xml:space="preserve"> </w:t>
      </w:r>
      <w:r>
        <w:rPr>
          <w:sz w:val="28"/>
        </w:rPr>
        <w:t>commitment</w:t>
      </w:r>
      <w:r>
        <w:rPr>
          <w:spacing w:val="30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$596</w:t>
      </w:r>
      <w:r>
        <w:rPr>
          <w:spacing w:val="1"/>
          <w:sz w:val="28"/>
        </w:rPr>
        <w:t xml:space="preserve"> </w:t>
      </w:r>
      <w:r>
        <w:rPr>
          <w:sz w:val="28"/>
        </w:rPr>
        <w:t>million</w:t>
      </w:r>
      <w:r>
        <w:rPr>
          <w:spacing w:val="27"/>
          <w:sz w:val="28"/>
        </w:rPr>
        <w:t xml:space="preserve"> </w:t>
      </w:r>
      <w:r>
        <w:rPr>
          <w:sz w:val="28"/>
        </w:rPr>
        <w:t>and</w:t>
      </w:r>
      <w:r>
        <w:rPr>
          <w:spacing w:val="28"/>
          <w:sz w:val="28"/>
        </w:rPr>
        <w:t xml:space="preserve"> </w:t>
      </w:r>
      <w:r>
        <w:rPr>
          <w:sz w:val="28"/>
        </w:rPr>
        <w:t>cash</w:t>
      </w:r>
      <w:r>
        <w:rPr>
          <w:spacing w:val="28"/>
          <w:sz w:val="28"/>
        </w:rPr>
        <w:t xml:space="preserve"> </w:t>
      </w:r>
      <w:r>
        <w:rPr>
          <w:sz w:val="28"/>
        </w:rPr>
        <w:t>flow</w:t>
      </w:r>
      <w:r>
        <w:rPr>
          <w:spacing w:val="25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$238</w:t>
      </w:r>
      <w:r>
        <w:rPr>
          <w:spacing w:val="-1"/>
          <w:sz w:val="28"/>
        </w:rPr>
        <w:t xml:space="preserve"> </w:t>
      </w:r>
      <w:r>
        <w:rPr>
          <w:sz w:val="28"/>
        </w:rPr>
        <w:t>million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(2020-21</w:t>
      </w:r>
      <w:r>
        <w:rPr>
          <w:spacing w:val="1"/>
          <w:sz w:val="28"/>
        </w:rPr>
        <w:t xml:space="preserve"> </w:t>
      </w:r>
      <w:r>
        <w:rPr>
          <w:sz w:val="28"/>
        </w:rPr>
        <w:t>RE:</w:t>
      </w:r>
      <w:r>
        <w:rPr>
          <w:spacing w:val="1"/>
          <w:sz w:val="28"/>
        </w:rPr>
        <w:t xml:space="preserve"> </w:t>
      </w:r>
      <w:r>
        <w:rPr>
          <w:sz w:val="28"/>
        </w:rPr>
        <w:t>$0 million)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“DHC</w:t>
      </w:r>
      <w:r>
        <w:rPr>
          <w:spacing w:val="1"/>
          <w:sz w:val="28"/>
        </w:rPr>
        <w:t xml:space="preserve"> </w:t>
      </w:r>
      <w:r>
        <w:rPr>
          <w:sz w:val="28"/>
        </w:rPr>
        <w:t>Express”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Scheme;</w:t>
      </w:r>
      <w:proofErr w:type="gramEnd"/>
    </w:p>
    <w:p w14:paraId="47913B83" w14:textId="77777777" w:rsidR="00515212" w:rsidRDefault="00515212">
      <w:pPr>
        <w:jc w:val="both"/>
        <w:rPr>
          <w:sz w:val="28"/>
        </w:rPr>
        <w:sectPr w:rsidR="00515212">
          <w:pgSz w:w="11910" w:h="16840"/>
          <w:pgMar w:top="940" w:right="420" w:bottom="1020" w:left="560" w:header="585" w:footer="800" w:gutter="0"/>
          <w:cols w:space="720"/>
        </w:sectPr>
      </w:pPr>
    </w:p>
    <w:p w14:paraId="29A4DF91" w14:textId="77777777" w:rsidR="00515212" w:rsidRDefault="00515212">
      <w:pPr>
        <w:pStyle w:val="BodyText"/>
        <w:rPr>
          <w:sz w:val="20"/>
        </w:rPr>
      </w:pPr>
    </w:p>
    <w:p w14:paraId="35218263" w14:textId="77777777" w:rsidR="00515212" w:rsidRDefault="00515212">
      <w:pPr>
        <w:pStyle w:val="BodyText"/>
        <w:spacing w:before="4"/>
        <w:rPr>
          <w:sz w:val="23"/>
        </w:rPr>
      </w:pPr>
    </w:p>
    <w:p w14:paraId="6193D918" w14:textId="77777777" w:rsidR="00515212" w:rsidRDefault="00663BB0">
      <w:pPr>
        <w:pStyle w:val="ListParagraph"/>
        <w:numPr>
          <w:ilvl w:val="1"/>
          <w:numId w:val="1"/>
        </w:numPr>
        <w:tabs>
          <w:tab w:val="left" w:pos="2455"/>
        </w:tabs>
        <w:spacing w:before="89"/>
        <w:ind w:left="2437" w:right="728" w:hanging="637"/>
        <w:jc w:val="both"/>
        <w:rPr>
          <w:sz w:val="28"/>
        </w:rPr>
      </w:pPr>
      <w:r>
        <w:rPr>
          <w:sz w:val="28"/>
        </w:rPr>
        <w:t>A</w:t>
      </w:r>
      <w:r>
        <w:rPr>
          <w:spacing w:val="11"/>
          <w:sz w:val="28"/>
        </w:rPr>
        <w:t xml:space="preserve"> </w:t>
      </w:r>
      <w:r>
        <w:rPr>
          <w:sz w:val="28"/>
        </w:rPr>
        <w:t>total</w:t>
      </w:r>
      <w:r>
        <w:rPr>
          <w:spacing w:val="26"/>
          <w:sz w:val="28"/>
        </w:rPr>
        <w:t xml:space="preserve"> </w:t>
      </w:r>
      <w:r>
        <w:rPr>
          <w:sz w:val="28"/>
        </w:rPr>
        <w:t>commitment</w:t>
      </w:r>
      <w:r>
        <w:rPr>
          <w:spacing w:val="26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$682 million</w:t>
      </w:r>
      <w:r>
        <w:rPr>
          <w:spacing w:val="26"/>
          <w:sz w:val="28"/>
        </w:rPr>
        <w:t xml:space="preserve"> </w:t>
      </w:r>
      <w:r>
        <w:rPr>
          <w:sz w:val="28"/>
        </w:rPr>
        <w:t>and</w:t>
      </w:r>
      <w:r>
        <w:rPr>
          <w:spacing w:val="28"/>
          <w:sz w:val="28"/>
        </w:rPr>
        <w:t xml:space="preserve"> </w:t>
      </w:r>
      <w:r>
        <w:rPr>
          <w:sz w:val="28"/>
        </w:rPr>
        <w:t>cash</w:t>
      </w:r>
      <w:r>
        <w:rPr>
          <w:spacing w:val="28"/>
          <w:sz w:val="28"/>
        </w:rPr>
        <w:t xml:space="preserve"> </w:t>
      </w:r>
      <w:r>
        <w:rPr>
          <w:sz w:val="28"/>
        </w:rPr>
        <w:t>flow</w:t>
      </w:r>
      <w:r>
        <w:rPr>
          <w:spacing w:val="24"/>
          <w:sz w:val="28"/>
        </w:rPr>
        <w:t xml:space="preserve"> </w:t>
      </w:r>
      <w:r>
        <w:rPr>
          <w:sz w:val="28"/>
        </w:rPr>
        <w:t>of</w:t>
      </w:r>
      <w:r>
        <w:rPr>
          <w:spacing w:val="24"/>
          <w:sz w:val="28"/>
        </w:rPr>
        <w:t xml:space="preserve"> </w:t>
      </w:r>
      <w:r>
        <w:rPr>
          <w:sz w:val="28"/>
        </w:rPr>
        <w:t>$162</w:t>
      </w:r>
      <w:r>
        <w:rPr>
          <w:spacing w:val="-2"/>
          <w:sz w:val="28"/>
        </w:rPr>
        <w:t xml:space="preserve"> </w:t>
      </w:r>
      <w:r>
        <w:rPr>
          <w:sz w:val="28"/>
        </w:rPr>
        <w:t>million</w:t>
      </w:r>
      <w:r>
        <w:rPr>
          <w:spacing w:val="-68"/>
          <w:sz w:val="28"/>
        </w:rPr>
        <w:t xml:space="preserve"> </w:t>
      </w:r>
      <w:r>
        <w:rPr>
          <w:sz w:val="28"/>
        </w:rPr>
        <w:t>in 2021-22 (2020-21 RE: $10 million) is for Hong Kong Genome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Project;</w:t>
      </w:r>
      <w:proofErr w:type="gramEnd"/>
    </w:p>
    <w:p w14:paraId="7FFC5258" w14:textId="77777777" w:rsidR="00515212" w:rsidRDefault="00515212">
      <w:pPr>
        <w:pStyle w:val="BodyText"/>
      </w:pPr>
    </w:p>
    <w:p w14:paraId="0DEFF800" w14:textId="77777777" w:rsidR="00515212" w:rsidRDefault="00663BB0">
      <w:pPr>
        <w:pStyle w:val="ListParagraph"/>
        <w:numPr>
          <w:ilvl w:val="1"/>
          <w:numId w:val="1"/>
        </w:numPr>
        <w:tabs>
          <w:tab w:val="left" w:pos="2438"/>
        </w:tabs>
        <w:ind w:left="2437" w:right="728" w:hanging="636"/>
        <w:jc w:val="both"/>
        <w:rPr>
          <w:sz w:val="28"/>
        </w:rPr>
      </w:pP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total</w:t>
      </w:r>
      <w:r>
        <w:rPr>
          <w:spacing w:val="27"/>
          <w:sz w:val="28"/>
        </w:rPr>
        <w:t xml:space="preserve"> </w:t>
      </w:r>
      <w:r>
        <w:rPr>
          <w:sz w:val="28"/>
        </w:rPr>
        <w:t>commitment</w:t>
      </w:r>
      <w:r>
        <w:rPr>
          <w:spacing w:val="28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$500</w:t>
      </w:r>
      <w:r>
        <w:rPr>
          <w:spacing w:val="-1"/>
          <w:sz w:val="28"/>
        </w:rPr>
        <w:t xml:space="preserve"> </w:t>
      </w:r>
      <w:r>
        <w:rPr>
          <w:sz w:val="28"/>
        </w:rPr>
        <w:t>million</w:t>
      </w:r>
      <w:r>
        <w:rPr>
          <w:spacing w:val="27"/>
          <w:sz w:val="28"/>
        </w:rPr>
        <w:t xml:space="preserve"> </w:t>
      </w:r>
      <w:r>
        <w:rPr>
          <w:sz w:val="28"/>
        </w:rPr>
        <w:t>and</w:t>
      </w:r>
      <w:r>
        <w:rPr>
          <w:spacing w:val="26"/>
          <w:sz w:val="28"/>
        </w:rPr>
        <w:t xml:space="preserve"> </w:t>
      </w:r>
      <w:r>
        <w:rPr>
          <w:sz w:val="28"/>
        </w:rPr>
        <w:t>cash</w:t>
      </w:r>
      <w:r>
        <w:rPr>
          <w:spacing w:val="28"/>
          <w:sz w:val="28"/>
        </w:rPr>
        <w:t xml:space="preserve"> </w:t>
      </w:r>
      <w:r>
        <w:rPr>
          <w:sz w:val="28"/>
        </w:rPr>
        <w:t>flow</w:t>
      </w:r>
      <w:r>
        <w:rPr>
          <w:spacing w:val="25"/>
          <w:sz w:val="28"/>
        </w:rPr>
        <w:t xml:space="preserve"> </w:t>
      </w:r>
      <w:r>
        <w:rPr>
          <w:sz w:val="28"/>
        </w:rPr>
        <w:t>of</w:t>
      </w:r>
      <w:r>
        <w:rPr>
          <w:spacing w:val="27"/>
          <w:sz w:val="28"/>
        </w:rPr>
        <w:t xml:space="preserve"> </w:t>
      </w:r>
      <w:r>
        <w:rPr>
          <w:sz w:val="28"/>
        </w:rPr>
        <w:t>$118</w:t>
      </w:r>
      <w:r>
        <w:rPr>
          <w:spacing w:val="-1"/>
          <w:sz w:val="28"/>
        </w:rPr>
        <w:t xml:space="preserve"> </w:t>
      </w:r>
      <w:r>
        <w:rPr>
          <w:sz w:val="28"/>
        </w:rPr>
        <w:t>million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2021-22</w:t>
      </w:r>
      <w:r>
        <w:rPr>
          <w:spacing w:val="1"/>
          <w:sz w:val="28"/>
        </w:rPr>
        <w:t xml:space="preserve"> </w:t>
      </w:r>
      <w:r>
        <w:rPr>
          <w:sz w:val="28"/>
        </w:rPr>
        <w:t>(2020-21</w:t>
      </w:r>
      <w:r>
        <w:rPr>
          <w:spacing w:val="1"/>
          <w:sz w:val="28"/>
        </w:rPr>
        <w:t xml:space="preserve"> </w:t>
      </w:r>
      <w:r>
        <w:rPr>
          <w:sz w:val="28"/>
        </w:rPr>
        <w:t>RE:</w:t>
      </w:r>
      <w:r>
        <w:rPr>
          <w:spacing w:val="1"/>
          <w:sz w:val="28"/>
        </w:rPr>
        <w:t xml:space="preserve"> </w:t>
      </w:r>
      <w:r>
        <w:rPr>
          <w:sz w:val="28"/>
        </w:rPr>
        <w:t>$148 million)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Chinese</w:t>
      </w:r>
      <w:r>
        <w:rPr>
          <w:spacing w:val="1"/>
          <w:sz w:val="28"/>
        </w:rPr>
        <w:t xml:space="preserve"> </w:t>
      </w:r>
      <w:r>
        <w:rPr>
          <w:sz w:val="28"/>
        </w:rPr>
        <w:t>Medicine</w:t>
      </w:r>
      <w:r>
        <w:rPr>
          <w:spacing w:val="-67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"/>
          <w:sz w:val="28"/>
        </w:rPr>
        <w:t xml:space="preserve"> </w:t>
      </w:r>
      <w:r>
        <w:rPr>
          <w:sz w:val="28"/>
        </w:rPr>
        <w:t>Fund; and</w:t>
      </w:r>
    </w:p>
    <w:p w14:paraId="4A09DF8E" w14:textId="77777777" w:rsidR="00515212" w:rsidRDefault="00515212">
      <w:pPr>
        <w:pStyle w:val="BodyText"/>
        <w:spacing w:before="1"/>
      </w:pPr>
    </w:p>
    <w:p w14:paraId="77D23654" w14:textId="77777777" w:rsidR="00515212" w:rsidRDefault="00663BB0">
      <w:pPr>
        <w:pStyle w:val="ListParagraph"/>
        <w:numPr>
          <w:ilvl w:val="1"/>
          <w:numId w:val="1"/>
        </w:numPr>
        <w:tabs>
          <w:tab w:val="left" w:pos="2438"/>
        </w:tabs>
        <w:spacing w:line="322" w:lineRule="exact"/>
        <w:ind w:left="2437" w:hanging="637"/>
        <w:jc w:val="both"/>
        <w:rPr>
          <w:sz w:val="28"/>
        </w:rPr>
      </w:pPr>
      <w:r>
        <w:rPr>
          <w:sz w:val="28"/>
        </w:rPr>
        <w:t>A</w:t>
      </w:r>
      <w:r>
        <w:rPr>
          <w:spacing w:val="110"/>
          <w:sz w:val="28"/>
        </w:rPr>
        <w:t xml:space="preserve"> </w:t>
      </w:r>
      <w:r>
        <w:rPr>
          <w:sz w:val="28"/>
        </w:rPr>
        <w:t xml:space="preserve">total  </w:t>
      </w:r>
      <w:r>
        <w:rPr>
          <w:spacing w:val="55"/>
          <w:sz w:val="28"/>
        </w:rPr>
        <w:t xml:space="preserve"> </w:t>
      </w:r>
      <w:r>
        <w:rPr>
          <w:sz w:val="28"/>
        </w:rPr>
        <w:t xml:space="preserve">commitment  </w:t>
      </w:r>
      <w:r>
        <w:rPr>
          <w:spacing w:val="54"/>
          <w:sz w:val="28"/>
        </w:rPr>
        <w:t xml:space="preserve"> </w:t>
      </w:r>
      <w:r>
        <w:rPr>
          <w:sz w:val="28"/>
        </w:rPr>
        <w:t xml:space="preserve">of  </w:t>
      </w:r>
      <w:r>
        <w:rPr>
          <w:spacing w:val="53"/>
          <w:sz w:val="28"/>
        </w:rPr>
        <w:t xml:space="preserve"> </w:t>
      </w:r>
      <w:r>
        <w:rPr>
          <w:sz w:val="28"/>
        </w:rPr>
        <w:t>$103.8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million  </w:t>
      </w:r>
      <w:r>
        <w:rPr>
          <w:spacing w:val="53"/>
          <w:sz w:val="28"/>
        </w:rPr>
        <w:t xml:space="preserve"> </w:t>
      </w:r>
      <w:r>
        <w:rPr>
          <w:sz w:val="28"/>
        </w:rPr>
        <w:t xml:space="preserve">and  </w:t>
      </w:r>
      <w:r>
        <w:rPr>
          <w:spacing w:val="54"/>
          <w:sz w:val="28"/>
        </w:rPr>
        <w:t xml:space="preserve"> </w:t>
      </w:r>
      <w:r>
        <w:rPr>
          <w:sz w:val="28"/>
        </w:rPr>
        <w:t xml:space="preserve">cash  </w:t>
      </w:r>
      <w:r>
        <w:rPr>
          <w:spacing w:val="56"/>
          <w:sz w:val="28"/>
        </w:rPr>
        <w:t xml:space="preserve"> </w:t>
      </w:r>
      <w:r>
        <w:rPr>
          <w:sz w:val="28"/>
        </w:rPr>
        <w:t xml:space="preserve">flow  </w:t>
      </w:r>
      <w:r>
        <w:rPr>
          <w:spacing w:val="54"/>
          <w:sz w:val="28"/>
        </w:rPr>
        <w:t xml:space="preserve"> </w:t>
      </w:r>
      <w:r>
        <w:rPr>
          <w:sz w:val="28"/>
        </w:rPr>
        <w:t>of</w:t>
      </w:r>
    </w:p>
    <w:p w14:paraId="567B3C5C" w14:textId="77777777" w:rsidR="00515212" w:rsidRDefault="00663BB0">
      <w:pPr>
        <w:pStyle w:val="BodyText"/>
        <w:ind w:left="2437" w:right="726"/>
        <w:jc w:val="both"/>
      </w:pPr>
      <w:r>
        <w:t>$51.9 million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2021-22</w:t>
      </w:r>
      <w:r>
        <w:rPr>
          <w:spacing w:val="1"/>
        </w:rPr>
        <w:t xml:space="preserve"> </w:t>
      </w:r>
      <w:r>
        <w:t>(2020-21 RE:</w:t>
      </w:r>
      <w:r>
        <w:rPr>
          <w:spacing w:val="1"/>
        </w:rPr>
        <w:t xml:space="preserve"> </w:t>
      </w:r>
      <w:r>
        <w:t>$51.9 million)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scheme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proofErr w:type="spellStart"/>
      <w:r>
        <w:t>subsidised</w:t>
      </w:r>
      <w:proofErr w:type="spellEnd"/>
      <w:r>
        <w:rPr>
          <w:spacing w:val="1"/>
        </w:rPr>
        <w:t xml:space="preserve"> </w:t>
      </w:r>
      <w:r>
        <w:t>consultation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Hong</w:t>
      </w:r>
      <w:r>
        <w:rPr>
          <w:spacing w:val="1"/>
        </w:rPr>
        <w:t xml:space="preserve"> </w:t>
      </w:r>
      <w:r>
        <w:t>Kong-Shenzhen</w:t>
      </w:r>
      <w:r>
        <w:rPr>
          <w:spacing w:val="1"/>
        </w:rPr>
        <w:t xml:space="preserve"> </w:t>
      </w:r>
      <w:r>
        <w:t>Hospital for HA’s chronic disease patients who are unable to return</w:t>
      </w:r>
      <w:r>
        <w:rPr>
          <w:spacing w:val="1"/>
        </w:rPr>
        <w:t xml:space="preserve"> </w:t>
      </w:r>
      <w:r>
        <w:t>to Hong Kong for receiving their scheduled medical consultations in</w:t>
      </w:r>
      <w:r>
        <w:rPr>
          <w:spacing w:val="1"/>
        </w:rPr>
        <w:t xml:space="preserve"> </w:t>
      </w:r>
      <w:r>
        <w:t>HA</w:t>
      </w:r>
      <w:r>
        <w:rPr>
          <w:spacing w:val="-17"/>
        </w:rPr>
        <w:t xml:space="preserve"> </w:t>
      </w:r>
      <w:r>
        <w:t>owing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restrictions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epidemic.</w:t>
      </w:r>
    </w:p>
    <w:sectPr w:rsidR="00515212">
      <w:pgSz w:w="11910" w:h="16840"/>
      <w:pgMar w:top="940" w:right="420" w:bottom="1020" w:left="560" w:header="585" w:footer="8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AD11C" w14:textId="77777777" w:rsidR="00663BB0" w:rsidRDefault="00663BB0">
      <w:r>
        <w:separator/>
      </w:r>
    </w:p>
  </w:endnote>
  <w:endnote w:type="continuationSeparator" w:id="0">
    <w:p w14:paraId="2008DE17" w14:textId="77777777" w:rsidR="00663BB0" w:rsidRDefault="0066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9F094" w14:textId="0D2EDDAC" w:rsidR="00515212" w:rsidRDefault="0051521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9368C" w14:textId="77777777" w:rsidR="00515212" w:rsidRDefault="00515212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37085" w14:textId="77777777" w:rsidR="00515212" w:rsidRDefault="00515212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3E6F2" w14:textId="5E003F12" w:rsidR="00515212" w:rsidRDefault="00515212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0B4FC" w14:textId="77777777" w:rsidR="00515212" w:rsidRDefault="00515212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86417" w14:textId="4A3A6FA7" w:rsidR="00515212" w:rsidRDefault="00515212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E4B81" w14:textId="77777777" w:rsidR="00515212" w:rsidRDefault="00515212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37646" w14:textId="197FA38D" w:rsidR="00515212" w:rsidRDefault="00515212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8BFC7" w14:textId="77777777" w:rsidR="00663BB0" w:rsidRDefault="00663BB0">
      <w:r>
        <w:separator/>
      </w:r>
    </w:p>
  </w:footnote>
  <w:footnote w:type="continuationSeparator" w:id="0">
    <w:p w14:paraId="0CF477CA" w14:textId="77777777" w:rsidR="00663BB0" w:rsidRDefault="00663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540F7" w14:textId="2360FF3F" w:rsidR="00515212" w:rsidRDefault="00515212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E1DC3" w14:textId="6E5FCF66" w:rsidR="00515212" w:rsidRDefault="00515212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3BD5B" w14:textId="6A31ADA0" w:rsidR="00515212" w:rsidRDefault="00515212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9ECA3" w14:textId="60E74679" w:rsidR="00515212" w:rsidRDefault="00515212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76F64" w14:textId="37053648" w:rsidR="00515212" w:rsidRDefault="00515212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F6163" w14:textId="0B628207" w:rsidR="00515212" w:rsidRDefault="00515212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49C1A" w14:textId="3F33CAFB" w:rsidR="00515212" w:rsidRDefault="00515212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9B998" w14:textId="5B4DF0E3" w:rsidR="00515212" w:rsidRDefault="00515212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7E792" w14:textId="50B21A02" w:rsidR="00515212" w:rsidRDefault="0051521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957F6"/>
    <w:multiLevelType w:val="hybridMultilevel"/>
    <w:tmpl w:val="6C7654C8"/>
    <w:lvl w:ilvl="0" w:tplc="D9449786">
      <w:start w:val="1"/>
      <w:numFmt w:val="lowerLetter"/>
      <w:lvlText w:val="(%1)"/>
      <w:lvlJc w:val="left"/>
      <w:pPr>
        <w:ind w:left="1696" w:hanging="3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202238E">
      <w:start w:val="1"/>
      <w:numFmt w:val="lowerRoman"/>
      <w:lvlText w:val="(%2)"/>
      <w:lvlJc w:val="left"/>
      <w:pPr>
        <w:ind w:left="2589" w:hanging="72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4F304450">
      <w:numFmt w:val="bullet"/>
      <w:lvlText w:val=""/>
      <w:lvlJc w:val="left"/>
      <w:pPr>
        <w:ind w:left="3145" w:hanging="567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01C8D7DC">
      <w:numFmt w:val="bullet"/>
      <w:lvlText w:val="•"/>
      <w:lvlJc w:val="left"/>
      <w:pPr>
        <w:ind w:left="3140" w:hanging="567"/>
      </w:pPr>
      <w:rPr>
        <w:rFonts w:hint="default"/>
        <w:lang w:val="en-US" w:eastAsia="en-US" w:bidi="ar-SA"/>
      </w:rPr>
    </w:lvl>
    <w:lvl w:ilvl="4" w:tplc="B7188A5C">
      <w:numFmt w:val="bullet"/>
      <w:lvlText w:val="•"/>
      <w:lvlJc w:val="left"/>
      <w:pPr>
        <w:ind w:left="4252" w:hanging="567"/>
      </w:pPr>
      <w:rPr>
        <w:rFonts w:hint="default"/>
        <w:lang w:val="en-US" w:eastAsia="en-US" w:bidi="ar-SA"/>
      </w:rPr>
    </w:lvl>
    <w:lvl w:ilvl="5" w:tplc="8D903BCE">
      <w:numFmt w:val="bullet"/>
      <w:lvlText w:val="•"/>
      <w:lvlJc w:val="left"/>
      <w:pPr>
        <w:ind w:left="5364" w:hanging="567"/>
      </w:pPr>
      <w:rPr>
        <w:rFonts w:hint="default"/>
        <w:lang w:val="en-US" w:eastAsia="en-US" w:bidi="ar-SA"/>
      </w:rPr>
    </w:lvl>
    <w:lvl w:ilvl="6" w:tplc="DE76DEC2">
      <w:numFmt w:val="bullet"/>
      <w:lvlText w:val="•"/>
      <w:lvlJc w:val="left"/>
      <w:pPr>
        <w:ind w:left="6477" w:hanging="567"/>
      </w:pPr>
      <w:rPr>
        <w:rFonts w:hint="default"/>
        <w:lang w:val="en-US" w:eastAsia="en-US" w:bidi="ar-SA"/>
      </w:rPr>
    </w:lvl>
    <w:lvl w:ilvl="7" w:tplc="3AECF9E8">
      <w:numFmt w:val="bullet"/>
      <w:lvlText w:val="•"/>
      <w:lvlJc w:val="left"/>
      <w:pPr>
        <w:ind w:left="7589" w:hanging="567"/>
      </w:pPr>
      <w:rPr>
        <w:rFonts w:hint="default"/>
        <w:lang w:val="en-US" w:eastAsia="en-US" w:bidi="ar-SA"/>
      </w:rPr>
    </w:lvl>
    <w:lvl w:ilvl="8" w:tplc="D2C69A9A">
      <w:numFmt w:val="bullet"/>
      <w:lvlText w:val="•"/>
      <w:lvlJc w:val="left"/>
      <w:pPr>
        <w:ind w:left="8701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171C5113"/>
    <w:multiLevelType w:val="hybridMultilevel"/>
    <w:tmpl w:val="325ECC78"/>
    <w:lvl w:ilvl="0" w:tplc="A1C0BCF2">
      <w:start w:val="1"/>
      <w:numFmt w:val="decimal"/>
      <w:lvlText w:val="(%1)"/>
      <w:lvlJc w:val="left"/>
      <w:pPr>
        <w:ind w:left="1587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109EBFBA">
      <w:start w:val="1"/>
      <w:numFmt w:val="lowerRoman"/>
      <w:lvlText w:val="(%2)"/>
      <w:lvlJc w:val="left"/>
      <w:pPr>
        <w:ind w:left="1599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E6A28DDE">
      <w:numFmt w:val="bullet"/>
      <w:lvlText w:val="•"/>
      <w:lvlJc w:val="left"/>
      <w:pPr>
        <w:ind w:left="2636" w:hanging="720"/>
      </w:pPr>
      <w:rPr>
        <w:rFonts w:hint="default"/>
        <w:lang w:val="en-US" w:eastAsia="en-US" w:bidi="ar-SA"/>
      </w:rPr>
    </w:lvl>
    <w:lvl w:ilvl="3" w:tplc="E648FF3E">
      <w:numFmt w:val="bullet"/>
      <w:lvlText w:val="•"/>
      <w:lvlJc w:val="left"/>
      <w:pPr>
        <w:ind w:left="3672" w:hanging="720"/>
      </w:pPr>
      <w:rPr>
        <w:rFonts w:hint="default"/>
        <w:lang w:val="en-US" w:eastAsia="en-US" w:bidi="ar-SA"/>
      </w:rPr>
    </w:lvl>
    <w:lvl w:ilvl="4" w:tplc="89EC8652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5" w:tplc="737CF610">
      <w:numFmt w:val="bullet"/>
      <w:lvlText w:val="•"/>
      <w:lvlJc w:val="left"/>
      <w:pPr>
        <w:ind w:left="5745" w:hanging="720"/>
      </w:pPr>
      <w:rPr>
        <w:rFonts w:hint="default"/>
        <w:lang w:val="en-US" w:eastAsia="en-US" w:bidi="ar-SA"/>
      </w:rPr>
    </w:lvl>
    <w:lvl w:ilvl="6" w:tplc="85D4BC36">
      <w:numFmt w:val="bullet"/>
      <w:lvlText w:val="•"/>
      <w:lvlJc w:val="left"/>
      <w:pPr>
        <w:ind w:left="6781" w:hanging="720"/>
      </w:pPr>
      <w:rPr>
        <w:rFonts w:hint="default"/>
        <w:lang w:val="en-US" w:eastAsia="en-US" w:bidi="ar-SA"/>
      </w:rPr>
    </w:lvl>
    <w:lvl w:ilvl="7" w:tplc="15B2BCC4">
      <w:numFmt w:val="bullet"/>
      <w:lvlText w:val="•"/>
      <w:lvlJc w:val="left"/>
      <w:pPr>
        <w:ind w:left="7817" w:hanging="720"/>
      </w:pPr>
      <w:rPr>
        <w:rFonts w:hint="default"/>
        <w:lang w:val="en-US" w:eastAsia="en-US" w:bidi="ar-SA"/>
      </w:rPr>
    </w:lvl>
    <w:lvl w:ilvl="8" w:tplc="5ECC4894">
      <w:numFmt w:val="bullet"/>
      <w:lvlText w:val="•"/>
      <w:lvlJc w:val="left"/>
      <w:pPr>
        <w:ind w:left="8853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0297EBB"/>
    <w:multiLevelType w:val="hybridMultilevel"/>
    <w:tmpl w:val="2F1E1370"/>
    <w:lvl w:ilvl="0" w:tplc="05945662">
      <w:start w:val="1"/>
      <w:numFmt w:val="lowerLetter"/>
      <w:lvlText w:val="(%1)"/>
      <w:lvlJc w:val="left"/>
      <w:pPr>
        <w:ind w:left="1835" w:hanging="53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C9CD042">
      <w:start w:val="1"/>
      <w:numFmt w:val="lowerRoman"/>
      <w:lvlText w:val="(%2)"/>
      <w:lvlJc w:val="left"/>
      <w:pPr>
        <w:ind w:left="2296" w:hanging="58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516D414">
      <w:numFmt w:val="bullet"/>
      <w:lvlText w:val="•"/>
      <w:lvlJc w:val="left"/>
      <w:pPr>
        <w:ind w:left="2520" w:hanging="586"/>
      </w:pPr>
      <w:rPr>
        <w:rFonts w:hint="default"/>
        <w:lang w:val="en-US" w:eastAsia="en-US" w:bidi="ar-SA"/>
      </w:rPr>
    </w:lvl>
    <w:lvl w:ilvl="3" w:tplc="AD342408">
      <w:numFmt w:val="bullet"/>
      <w:lvlText w:val="•"/>
      <w:lvlJc w:val="left"/>
      <w:pPr>
        <w:ind w:left="3570" w:hanging="586"/>
      </w:pPr>
      <w:rPr>
        <w:rFonts w:hint="default"/>
        <w:lang w:val="en-US" w:eastAsia="en-US" w:bidi="ar-SA"/>
      </w:rPr>
    </w:lvl>
    <w:lvl w:ilvl="4" w:tplc="D284BF78">
      <w:numFmt w:val="bullet"/>
      <w:lvlText w:val="•"/>
      <w:lvlJc w:val="left"/>
      <w:pPr>
        <w:ind w:left="4621" w:hanging="586"/>
      </w:pPr>
      <w:rPr>
        <w:rFonts w:hint="default"/>
        <w:lang w:val="en-US" w:eastAsia="en-US" w:bidi="ar-SA"/>
      </w:rPr>
    </w:lvl>
    <w:lvl w:ilvl="5" w:tplc="ED824906">
      <w:numFmt w:val="bullet"/>
      <w:lvlText w:val="•"/>
      <w:lvlJc w:val="left"/>
      <w:pPr>
        <w:ind w:left="5672" w:hanging="586"/>
      </w:pPr>
      <w:rPr>
        <w:rFonts w:hint="default"/>
        <w:lang w:val="en-US" w:eastAsia="en-US" w:bidi="ar-SA"/>
      </w:rPr>
    </w:lvl>
    <w:lvl w:ilvl="6" w:tplc="D2FCC28C">
      <w:numFmt w:val="bullet"/>
      <w:lvlText w:val="•"/>
      <w:lvlJc w:val="left"/>
      <w:pPr>
        <w:ind w:left="6723" w:hanging="586"/>
      </w:pPr>
      <w:rPr>
        <w:rFonts w:hint="default"/>
        <w:lang w:val="en-US" w:eastAsia="en-US" w:bidi="ar-SA"/>
      </w:rPr>
    </w:lvl>
    <w:lvl w:ilvl="7" w:tplc="1C30D4A6">
      <w:numFmt w:val="bullet"/>
      <w:lvlText w:val="•"/>
      <w:lvlJc w:val="left"/>
      <w:pPr>
        <w:ind w:left="7774" w:hanging="586"/>
      </w:pPr>
      <w:rPr>
        <w:rFonts w:hint="default"/>
        <w:lang w:val="en-US" w:eastAsia="en-US" w:bidi="ar-SA"/>
      </w:rPr>
    </w:lvl>
    <w:lvl w:ilvl="8" w:tplc="91284AD8">
      <w:numFmt w:val="bullet"/>
      <w:lvlText w:val="•"/>
      <w:lvlJc w:val="left"/>
      <w:pPr>
        <w:ind w:left="8824" w:hanging="586"/>
      </w:pPr>
      <w:rPr>
        <w:rFonts w:hint="default"/>
        <w:lang w:val="en-US" w:eastAsia="en-US" w:bidi="ar-SA"/>
      </w:rPr>
    </w:lvl>
  </w:abstractNum>
  <w:abstractNum w:abstractNumId="3" w15:restartNumberingAfterBreak="0">
    <w:nsid w:val="351B100D"/>
    <w:multiLevelType w:val="hybridMultilevel"/>
    <w:tmpl w:val="C958B100"/>
    <w:lvl w:ilvl="0" w:tplc="F0F23A72">
      <w:start w:val="1"/>
      <w:numFmt w:val="lowerLetter"/>
      <w:lvlText w:val="(%1)"/>
      <w:lvlJc w:val="left"/>
      <w:pPr>
        <w:ind w:left="1811" w:hanging="5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36825C2">
      <w:start w:val="1"/>
      <w:numFmt w:val="lowerRoman"/>
      <w:lvlText w:val="(%2)"/>
      <w:lvlJc w:val="left"/>
      <w:pPr>
        <w:ind w:left="2437" w:hanging="56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C58AF0C6">
      <w:numFmt w:val="bullet"/>
      <w:lvlText w:val=""/>
      <w:lvlJc w:val="left"/>
      <w:pPr>
        <w:ind w:left="2861" w:hanging="567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65421416">
      <w:numFmt w:val="bullet"/>
      <w:lvlText w:val="•"/>
      <w:lvlJc w:val="left"/>
      <w:pPr>
        <w:ind w:left="3868" w:hanging="567"/>
      </w:pPr>
      <w:rPr>
        <w:rFonts w:hint="default"/>
        <w:lang w:val="en-US" w:eastAsia="en-US" w:bidi="ar-SA"/>
      </w:rPr>
    </w:lvl>
    <w:lvl w:ilvl="4" w:tplc="E80CB79A">
      <w:numFmt w:val="bullet"/>
      <w:lvlText w:val="•"/>
      <w:lvlJc w:val="left"/>
      <w:pPr>
        <w:ind w:left="4876" w:hanging="567"/>
      </w:pPr>
      <w:rPr>
        <w:rFonts w:hint="default"/>
        <w:lang w:val="en-US" w:eastAsia="en-US" w:bidi="ar-SA"/>
      </w:rPr>
    </w:lvl>
    <w:lvl w:ilvl="5" w:tplc="40542E02">
      <w:numFmt w:val="bullet"/>
      <w:lvlText w:val="•"/>
      <w:lvlJc w:val="left"/>
      <w:pPr>
        <w:ind w:left="5884" w:hanging="567"/>
      </w:pPr>
      <w:rPr>
        <w:rFonts w:hint="default"/>
        <w:lang w:val="en-US" w:eastAsia="en-US" w:bidi="ar-SA"/>
      </w:rPr>
    </w:lvl>
    <w:lvl w:ilvl="6" w:tplc="7E4CAE0A">
      <w:numFmt w:val="bullet"/>
      <w:lvlText w:val="•"/>
      <w:lvlJc w:val="left"/>
      <w:pPr>
        <w:ind w:left="6893" w:hanging="567"/>
      </w:pPr>
      <w:rPr>
        <w:rFonts w:hint="default"/>
        <w:lang w:val="en-US" w:eastAsia="en-US" w:bidi="ar-SA"/>
      </w:rPr>
    </w:lvl>
    <w:lvl w:ilvl="7" w:tplc="4F7E2438">
      <w:numFmt w:val="bullet"/>
      <w:lvlText w:val="•"/>
      <w:lvlJc w:val="left"/>
      <w:pPr>
        <w:ind w:left="7901" w:hanging="567"/>
      </w:pPr>
      <w:rPr>
        <w:rFonts w:hint="default"/>
        <w:lang w:val="en-US" w:eastAsia="en-US" w:bidi="ar-SA"/>
      </w:rPr>
    </w:lvl>
    <w:lvl w:ilvl="8" w:tplc="0446539E">
      <w:numFmt w:val="bullet"/>
      <w:lvlText w:val="•"/>
      <w:lvlJc w:val="left"/>
      <w:pPr>
        <w:ind w:left="8909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3A700994"/>
    <w:multiLevelType w:val="hybridMultilevel"/>
    <w:tmpl w:val="52641D18"/>
    <w:lvl w:ilvl="0" w:tplc="9B161166">
      <w:numFmt w:val="bullet"/>
      <w:lvlText w:val="-"/>
      <w:lvlJc w:val="left"/>
      <w:pPr>
        <w:ind w:left="421" w:hanging="32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D9EAA580">
      <w:numFmt w:val="bullet"/>
      <w:lvlText w:val="•"/>
      <w:lvlJc w:val="left"/>
      <w:pPr>
        <w:ind w:left="870" w:hanging="324"/>
      </w:pPr>
      <w:rPr>
        <w:rFonts w:hint="default"/>
        <w:lang w:val="en-US" w:eastAsia="en-US" w:bidi="ar-SA"/>
      </w:rPr>
    </w:lvl>
    <w:lvl w:ilvl="2" w:tplc="BE822C4E">
      <w:numFmt w:val="bullet"/>
      <w:lvlText w:val="•"/>
      <w:lvlJc w:val="left"/>
      <w:pPr>
        <w:ind w:left="1320" w:hanging="324"/>
      </w:pPr>
      <w:rPr>
        <w:rFonts w:hint="default"/>
        <w:lang w:val="en-US" w:eastAsia="en-US" w:bidi="ar-SA"/>
      </w:rPr>
    </w:lvl>
    <w:lvl w:ilvl="3" w:tplc="210E9900">
      <w:numFmt w:val="bullet"/>
      <w:lvlText w:val="•"/>
      <w:lvlJc w:val="left"/>
      <w:pPr>
        <w:ind w:left="1770" w:hanging="324"/>
      </w:pPr>
      <w:rPr>
        <w:rFonts w:hint="default"/>
        <w:lang w:val="en-US" w:eastAsia="en-US" w:bidi="ar-SA"/>
      </w:rPr>
    </w:lvl>
    <w:lvl w:ilvl="4" w:tplc="2D7C3A4C">
      <w:numFmt w:val="bullet"/>
      <w:lvlText w:val="•"/>
      <w:lvlJc w:val="left"/>
      <w:pPr>
        <w:ind w:left="2220" w:hanging="324"/>
      </w:pPr>
      <w:rPr>
        <w:rFonts w:hint="default"/>
        <w:lang w:val="en-US" w:eastAsia="en-US" w:bidi="ar-SA"/>
      </w:rPr>
    </w:lvl>
    <w:lvl w:ilvl="5" w:tplc="DE0021E6">
      <w:numFmt w:val="bullet"/>
      <w:lvlText w:val="•"/>
      <w:lvlJc w:val="left"/>
      <w:pPr>
        <w:ind w:left="2671" w:hanging="324"/>
      </w:pPr>
      <w:rPr>
        <w:rFonts w:hint="default"/>
        <w:lang w:val="en-US" w:eastAsia="en-US" w:bidi="ar-SA"/>
      </w:rPr>
    </w:lvl>
    <w:lvl w:ilvl="6" w:tplc="D5AEF552">
      <w:numFmt w:val="bullet"/>
      <w:lvlText w:val="•"/>
      <w:lvlJc w:val="left"/>
      <w:pPr>
        <w:ind w:left="3121" w:hanging="324"/>
      </w:pPr>
      <w:rPr>
        <w:rFonts w:hint="default"/>
        <w:lang w:val="en-US" w:eastAsia="en-US" w:bidi="ar-SA"/>
      </w:rPr>
    </w:lvl>
    <w:lvl w:ilvl="7" w:tplc="E9EED984">
      <w:numFmt w:val="bullet"/>
      <w:lvlText w:val="•"/>
      <w:lvlJc w:val="left"/>
      <w:pPr>
        <w:ind w:left="3571" w:hanging="324"/>
      </w:pPr>
      <w:rPr>
        <w:rFonts w:hint="default"/>
        <w:lang w:val="en-US" w:eastAsia="en-US" w:bidi="ar-SA"/>
      </w:rPr>
    </w:lvl>
    <w:lvl w:ilvl="8" w:tplc="56D0CDF4">
      <w:numFmt w:val="bullet"/>
      <w:lvlText w:val="•"/>
      <w:lvlJc w:val="left"/>
      <w:pPr>
        <w:ind w:left="4021" w:hanging="324"/>
      </w:pPr>
      <w:rPr>
        <w:rFonts w:hint="default"/>
        <w:lang w:val="en-US" w:eastAsia="en-US" w:bidi="ar-SA"/>
      </w:rPr>
    </w:lvl>
  </w:abstractNum>
  <w:abstractNum w:abstractNumId="5" w15:restartNumberingAfterBreak="0">
    <w:nsid w:val="49B30B7A"/>
    <w:multiLevelType w:val="hybridMultilevel"/>
    <w:tmpl w:val="0114B406"/>
    <w:lvl w:ilvl="0" w:tplc="E94A4B30">
      <w:start w:val="1"/>
      <w:numFmt w:val="decimal"/>
      <w:lvlText w:val="%1."/>
      <w:lvlJc w:val="left"/>
      <w:pPr>
        <w:ind w:left="1275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A28BFD4">
      <w:start w:val="1"/>
      <w:numFmt w:val="upperLetter"/>
      <w:lvlText w:val="%2."/>
      <w:lvlJc w:val="left"/>
      <w:pPr>
        <w:ind w:left="1672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ar-SA"/>
      </w:rPr>
    </w:lvl>
    <w:lvl w:ilvl="2" w:tplc="A7666F4E">
      <w:numFmt w:val="bullet"/>
      <w:lvlText w:val="•"/>
      <w:lvlJc w:val="left"/>
      <w:pPr>
        <w:ind w:left="2707" w:hanging="360"/>
      </w:pPr>
      <w:rPr>
        <w:rFonts w:hint="default"/>
        <w:lang w:val="en-US" w:eastAsia="en-US" w:bidi="ar-SA"/>
      </w:rPr>
    </w:lvl>
    <w:lvl w:ilvl="3" w:tplc="70C47BAA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4" w:tplc="B666ED2E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83388468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6" w:tplc="3174AF2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B02AAA2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CB54F340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114447E"/>
    <w:multiLevelType w:val="hybridMultilevel"/>
    <w:tmpl w:val="D08058D4"/>
    <w:lvl w:ilvl="0" w:tplc="333877E4">
      <w:start w:val="1"/>
      <w:numFmt w:val="lowerLetter"/>
      <w:lvlText w:val="(%1)"/>
      <w:lvlJc w:val="left"/>
      <w:pPr>
        <w:ind w:left="1696" w:hanging="3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BF0E782">
      <w:start w:val="1"/>
      <w:numFmt w:val="lowerRoman"/>
      <w:lvlText w:val="(%2)"/>
      <w:lvlJc w:val="left"/>
      <w:pPr>
        <w:ind w:left="2154" w:hanging="35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2A38FDCA">
      <w:numFmt w:val="bullet"/>
      <w:lvlText w:val="•"/>
      <w:lvlJc w:val="left"/>
      <w:pPr>
        <w:ind w:left="3134" w:hanging="353"/>
      </w:pPr>
      <w:rPr>
        <w:rFonts w:hint="default"/>
        <w:lang w:val="en-US" w:eastAsia="en-US" w:bidi="ar-SA"/>
      </w:rPr>
    </w:lvl>
    <w:lvl w:ilvl="3" w:tplc="B7CCB1BA">
      <w:numFmt w:val="bullet"/>
      <w:lvlText w:val="•"/>
      <w:lvlJc w:val="left"/>
      <w:pPr>
        <w:ind w:left="4108" w:hanging="353"/>
      </w:pPr>
      <w:rPr>
        <w:rFonts w:hint="default"/>
        <w:lang w:val="en-US" w:eastAsia="en-US" w:bidi="ar-SA"/>
      </w:rPr>
    </w:lvl>
    <w:lvl w:ilvl="4" w:tplc="AE707FDE">
      <w:numFmt w:val="bullet"/>
      <w:lvlText w:val="•"/>
      <w:lvlJc w:val="left"/>
      <w:pPr>
        <w:ind w:left="5082" w:hanging="353"/>
      </w:pPr>
      <w:rPr>
        <w:rFonts w:hint="default"/>
        <w:lang w:val="en-US" w:eastAsia="en-US" w:bidi="ar-SA"/>
      </w:rPr>
    </w:lvl>
    <w:lvl w:ilvl="5" w:tplc="DEACF600">
      <w:numFmt w:val="bullet"/>
      <w:lvlText w:val="•"/>
      <w:lvlJc w:val="left"/>
      <w:pPr>
        <w:ind w:left="6056" w:hanging="353"/>
      </w:pPr>
      <w:rPr>
        <w:rFonts w:hint="default"/>
        <w:lang w:val="en-US" w:eastAsia="en-US" w:bidi="ar-SA"/>
      </w:rPr>
    </w:lvl>
    <w:lvl w:ilvl="6" w:tplc="E7BCD5EC">
      <w:numFmt w:val="bullet"/>
      <w:lvlText w:val="•"/>
      <w:lvlJc w:val="left"/>
      <w:pPr>
        <w:ind w:left="7030" w:hanging="353"/>
      </w:pPr>
      <w:rPr>
        <w:rFonts w:hint="default"/>
        <w:lang w:val="en-US" w:eastAsia="en-US" w:bidi="ar-SA"/>
      </w:rPr>
    </w:lvl>
    <w:lvl w:ilvl="7" w:tplc="7C02F2E0">
      <w:numFmt w:val="bullet"/>
      <w:lvlText w:val="•"/>
      <w:lvlJc w:val="left"/>
      <w:pPr>
        <w:ind w:left="8004" w:hanging="353"/>
      </w:pPr>
      <w:rPr>
        <w:rFonts w:hint="default"/>
        <w:lang w:val="en-US" w:eastAsia="en-US" w:bidi="ar-SA"/>
      </w:rPr>
    </w:lvl>
    <w:lvl w:ilvl="8" w:tplc="0CE2B9E4">
      <w:numFmt w:val="bullet"/>
      <w:lvlText w:val="•"/>
      <w:lvlJc w:val="left"/>
      <w:pPr>
        <w:ind w:left="8978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5F92413E"/>
    <w:multiLevelType w:val="hybridMultilevel"/>
    <w:tmpl w:val="4E7C4628"/>
    <w:lvl w:ilvl="0" w:tplc="DB305A54">
      <w:start w:val="1"/>
      <w:numFmt w:val="lowerRoman"/>
      <w:lvlText w:val="(%1)"/>
      <w:lvlJc w:val="left"/>
      <w:pPr>
        <w:ind w:left="1599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5F66B42">
      <w:numFmt w:val="bullet"/>
      <w:lvlText w:val="•"/>
      <w:lvlJc w:val="left"/>
      <w:pPr>
        <w:ind w:left="2532" w:hanging="720"/>
      </w:pPr>
      <w:rPr>
        <w:rFonts w:hint="default"/>
        <w:lang w:val="en-US" w:eastAsia="en-US" w:bidi="ar-SA"/>
      </w:rPr>
    </w:lvl>
    <w:lvl w:ilvl="2" w:tplc="1AB04648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3" w:tplc="B97EC310">
      <w:numFmt w:val="bullet"/>
      <w:lvlText w:val="•"/>
      <w:lvlJc w:val="left"/>
      <w:pPr>
        <w:ind w:left="4397" w:hanging="720"/>
      </w:pPr>
      <w:rPr>
        <w:rFonts w:hint="default"/>
        <w:lang w:val="en-US" w:eastAsia="en-US" w:bidi="ar-SA"/>
      </w:rPr>
    </w:lvl>
    <w:lvl w:ilvl="4" w:tplc="DBF290A4">
      <w:numFmt w:val="bullet"/>
      <w:lvlText w:val="•"/>
      <w:lvlJc w:val="left"/>
      <w:pPr>
        <w:ind w:left="5330" w:hanging="720"/>
      </w:pPr>
      <w:rPr>
        <w:rFonts w:hint="default"/>
        <w:lang w:val="en-US" w:eastAsia="en-US" w:bidi="ar-SA"/>
      </w:rPr>
    </w:lvl>
    <w:lvl w:ilvl="5" w:tplc="55949A30">
      <w:numFmt w:val="bullet"/>
      <w:lvlText w:val="•"/>
      <w:lvlJc w:val="left"/>
      <w:pPr>
        <w:ind w:left="6263" w:hanging="720"/>
      </w:pPr>
      <w:rPr>
        <w:rFonts w:hint="default"/>
        <w:lang w:val="en-US" w:eastAsia="en-US" w:bidi="ar-SA"/>
      </w:rPr>
    </w:lvl>
    <w:lvl w:ilvl="6" w:tplc="CBA4DB3C">
      <w:numFmt w:val="bullet"/>
      <w:lvlText w:val="•"/>
      <w:lvlJc w:val="left"/>
      <w:pPr>
        <w:ind w:left="7195" w:hanging="720"/>
      </w:pPr>
      <w:rPr>
        <w:rFonts w:hint="default"/>
        <w:lang w:val="en-US" w:eastAsia="en-US" w:bidi="ar-SA"/>
      </w:rPr>
    </w:lvl>
    <w:lvl w:ilvl="7" w:tplc="2A02175C">
      <w:numFmt w:val="bullet"/>
      <w:lvlText w:val="•"/>
      <w:lvlJc w:val="left"/>
      <w:pPr>
        <w:ind w:left="8128" w:hanging="720"/>
      </w:pPr>
      <w:rPr>
        <w:rFonts w:hint="default"/>
        <w:lang w:val="en-US" w:eastAsia="en-US" w:bidi="ar-SA"/>
      </w:rPr>
    </w:lvl>
    <w:lvl w:ilvl="8" w:tplc="8646BEAA">
      <w:numFmt w:val="bullet"/>
      <w:lvlText w:val="•"/>
      <w:lvlJc w:val="left"/>
      <w:pPr>
        <w:ind w:left="9061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5FB914CD"/>
    <w:multiLevelType w:val="hybridMultilevel"/>
    <w:tmpl w:val="87A8D2E0"/>
    <w:lvl w:ilvl="0" w:tplc="8338723C">
      <w:start w:val="1"/>
      <w:numFmt w:val="decimal"/>
      <w:lvlText w:val="%1."/>
      <w:lvlJc w:val="left"/>
      <w:pPr>
        <w:ind w:left="1300" w:hanging="42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55E40A8">
      <w:numFmt w:val="bullet"/>
      <w:lvlText w:val="•"/>
      <w:lvlJc w:val="left"/>
      <w:pPr>
        <w:ind w:left="2262" w:hanging="421"/>
      </w:pPr>
      <w:rPr>
        <w:rFonts w:hint="default"/>
        <w:lang w:val="en-US" w:eastAsia="en-US" w:bidi="ar-SA"/>
      </w:rPr>
    </w:lvl>
    <w:lvl w:ilvl="2" w:tplc="CB46CA66">
      <w:numFmt w:val="bullet"/>
      <w:lvlText w:val="•"/>
      <w:lvlJc w:val="left"/>
      <w:pPr>
        <w:ind w:left="3225" w:hanging="421"/>
      </w:pPr>
      <w:rPr>
        <w:rFonts w:hint="default"/>
        <w:lang w:val="en-US" w:eastAsia="en-US" w:bidi="ar-SA"/>
      </w:rPr>
    </w:lvl>
    <w:lvl w:ilvl="3" w:tplc="355469AC">
      <w:numFmt w:val="bullet"/>
      <w:lvlText w:val="•"/>
      <w:lvlJc w:val="left"/>
      <w:pPr>
        <w:ind w:left="4187" w:hanging="421"/>
      </w:pPr>
      <w:rPr>
        <w:rFonts w:hint="default"/>
        <w:lang w:val="en-US" w:eastAsia="en-US" w:bidi="ar-SA"/>
      </w:rPr>
    </w:lvl>
    <w:lvl w:ilvl="4" w:tplc="71A2CFB4">
      <w:numFmt w:val="bullet"/>
      <w:lvlText w:val="•"/>
      <w:lvlJc w:val="left"/>
      <w:pPr>
        <w:ind w:left="5150" w:hanging="421"/>
      </w:pPr>
      <w:rPr>
        <w:rFonts w:hint="default"/>
        <w:lang w:val="en-US" w:eastAsia="en-US" w:bidi="ar-SA"/>
      </w:rPr>
    </w:lvl>
    <w:lvl w:ilvl="5" w:tplc="DED2BE3C">
      <w:numFmt w:val="bullet"/>
      <w:lvlText w:val="•"/>
      <w:lvlJc w:val="left"/>
      <w:pPr>
        <w:ind w:left="6113" w:hanging="421"/>
      </w:pPr>
      <w:rPr>
        <w:rFonts w:hint="default"/>
        <w:lang w:val="en-US" w:eastAsia="en-US" w:bidi="ar-SA"/>
      </w:rPr>
    </w:lvl>
    <w:lvl w:ilvl="6" w:tplc="B5F870CA">
      <w:numFmt w:val="bullet"/>
      <w:lvlText w:val="•"/>
      <w:lvlJc w:val="left"/>
      <w:pPr>
        <w:ind w:left="7075" w:hanging="421"/>
      </w:pPr>
      <w:rPr>
        <w:rFonts w:hint="default"/>
        <w:lang w:val="en-US" w:eastAsia="en-US" w:bidi="ar-SA"/>
      </w:rPr>
    </w:lvl>
    <w:lvl w:ilvl="7" w:tplc="6824AAC0">
      <w:numFmt w:val="bullet"/>
      <w:lvlText w:val="•"/>
      <w:lvlJc w:val="left"/>
      <w:pPr>
        <w:ind w:left="8038" w:hanging="421"/>
      </w:pPr>
      <w:rPr>
        <w:rFonts w:hint="default"/>
        <w:lang w:val="en-US" w:eastAsia="en-US" w:bidi="ar-SA"/>
      </w:rPr>
    </w:lvl>
    <w:lvl w:ilvl="8" w:tplc="3A869D3C">
      <w:numFmt w:val="bullet"/>
      <w:lvlText w:val="•"/>
      <w:lvlJc w:val="left"/>
      <w:pPr>
        <w:ind w:left="9001" w:hanging="421"/>
      </w:pPr>
      <w:rPr>
        <w:rFonts w:hint="default"/>
        <w:lang w:val="en-US" w:eastAsia="en-US" w:bidi="ar-SA"/>
      </w:rPr>
    </w:lvl>
  </w:abstractNum>
  <w:abstractNum w:abstractNumId="9" w15:restartNumberingAfterBreak="0">
    <w:nsid w:val="66231AD1"/>
    <w:multiLevelType w:val="hybridMultilevel"/>
    <w:tmpl w:val="02CCA162"/>
    <w:lvl w:ilvl="0" w:tplc="AAE0F454">
      <w:start w:val="1"/>
      <w:numFmt w:val="decimal"/>
      <w:lvlText w:val="%1."/>
      <w:lvlJc w:val="left"/>
      <w:pPr>
        <w:ind w:left="1275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7901658">
      <w:start w:val="1"/>
      <w:numFmt w:val="lowerLetter"/>
      <w:lvlText w:val="(%2)"/>
      <w:lvlJc w:val="left"/>
      <w:pPr>
        <w:ind w:left="1835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2E60DA0">
      <w:start w:val="1"/>
      <w:numFmt w:val="lowerRoman"/>
      <w:lvlText w:val="(%3)"/>
      <w:lvlJc w:val="left"/>
      <w:pPr>
        <w:ind w:left="2296" w:hanging="58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EE0E2722">
      <w:numFmt w:val="bullet"/>
      <w:lvlText w:val="•"/>
      <w:lvlJc w:val="left"/>
      <w:pPr>
        <w:ind w:left="3378" w:hanging="586"/>
      </w:pPr>
      <w:rPr>
        <w:rFonts w:hint="default"/>
        <w:lang w:val="en-US" w:eastAsia="en-US" w:bidi="ar-SA"/>
      </w:rPr>
    </w:lvl>
    <w:lvl w:ilvl="4" w:tplc="9F60C21E">
      <w:numFmt w:val="bullet"/>
      <w:lvlText w:val="•"/>
      <w:lvlJc w:val="left"/>
      <w:pPr>
        <w:ind w:left="4456" w:hanging="586"/>
      </w:pPr>
      <w:rPr>
        <w:rFonts w:hint="default"/>
        <w:lang w:val="en-US" w:eastAsia="en-US" w:bidi="ar-SA"/>
      </w:rPr>
    </w:lvl>
    <w:lvl w:ilvl="5" w:tplc="6EF886FC">
      <w:numFmt w:val="bullet"/>
      <w:lvlText w:val="•"/>
      <w:lvlJc w:val="left"/>
      <w:pPr>
        <w:ind w:left="5534" w:hanging="586"/>
      </w:pPr>
      <w:rPr>
        <w:rFonts w:hint="default"/>
        <w:lang w:val="en-US" w:eastAsia="en-US" w:bidi="ar-SA"/>
      </w:rPr>
    </w:lvl>
    <w:lvl w:ilvl="6" w:tplc="0C94DCC0">
      <w:numFmt w:val="bullet"/>
      <w:lvlText w:val="•"/>
      <w:lvlJc w:val="left"/>
      <w:pPr>
        <w:ind w:left="6613" w:hanging="586"/>
      </w:pPr>
      <w:rPr>
        <w:rFonts w:hint="default"/>
        <w:lang w:val="en-US" w:eastAsia="en-US" w:bidi="ar-SA"/>
      </w:rPr>
    </w:lvl>
    <w:lvl w:ilvl="7" w:tplc="74347786">
      <w:numFmt w:val="bullet"/>
      <w:lvlText w:val="•"/>
      <w:lvlJc w:val="left"/>
      <w:pPr>
        <w:ind w:left="7691" w:hanging="586"/>
      </w:pPr>
      <w:rPr>
        <w:rFonts w:hint="default"/>
        <w:lang w:val="en-US" w:eastAsia="en-US" w:bidi="ar-SA"/>
      </w:rPr>
    </w:lvl>
    <w:lvl w:ilvl="8" w:tplc="D28AB24C">
      <w:numFmt w:val="bullet"/>
      <w:lvlText w:val="•"/>
      <w:lvlJc w:val="left"/>
      <w:pPr>
        <w:ind w:left="8769" w:hanging="586"/>
      </w:pPr>
      <w:rPr>
        <w:rFonts w:hint="default"/>
        <w:lang w:val="en-US" w:eastAsia="en-US" w:bidi="ar-SA"/>
      </w:rPr>
    </w:lvl>
  </w:abstractNum>
  <w:abstractNum w:abstractNumId="10" w15:restartNumberingAfterBreak="0">
    <w:nsid w:val="6ED94BFD"/>
    <w:multiLevelType w:val="hybridMultilevel"/>
    <w:tmpl w:val="C61A65DA"/>
    <w:lvl w:ilvl="0" w:tplc="BF883A9C">
      <w:start w:val="1"/>
      <w:numFmt w:val="decimal"/>
      <w:lvlText w:val="%1."/>
      <w:lvlJc w:val="left"/>
      <w:pPr>
        <w:ind w:left="1275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DB3E7430">
      <w:start w:val="1"/>
      <w:numFmt w:val="lowerLetter"/>
      <w:lvlText w:val="(%2)"/>
      <w:lvlJc w:val="left"/>
      <w:pPr>
        <w:ind w:left="1835" w:hanging="53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E55C79D4">
      <w:numFmt w:val="bullet"/>
      <w:lvlText w:val="•"/>
      <w:lvlJc w:val="left"/>
      <w:pPr>
        <w:ind w:left="2849" w:hanging="533"/>
      </w:pPr>
      <w:rPr>
        <w:rFonts w:hint="default"/>
        <w:lang w:val="en-US" w:eastAsia="en-US" w:bidi="ar-SA"/>
      </w:rPr>
    </w:lvl>
    <w:lvl w:ilvl="3" w:tplc="257C6456">
      <w:numFmt w:val="bullet"/>
      <w:lvlText w:val="•"/>
      <w:lvlJc w:val="left"/>
      <w:pPr>
        <w:ind w:left="3859" w:hanging="533"/>
      </w:pPr>
      <w:rPr>
        <w:rFonts w:hint="default"/>
        <w:lang w:val="en-US" w:eastAsia="en-US" w:bidi="ar-SA"/>
      </w:rPr>
    </w:lvl>
    <w:lvl w:ilvl="4" w:tplc="8EB2C2FE">
      <w:numFmt w:val="bullet"/>
      <w:lvlText w:val="•"/>
      <w:lvlJc w:val="left"/>
      <w:pPr>
        <w:ind w:left="4868" w:hanging="533"/>
      </w:pPr>
      <w:rPr>
        <w:rFonts w:hint="default"/>
        <w:lang w:val="en-US" w:eastAsia="en-US" w:bidi="ar-SA"/>
      </w:rPr>
    </w:lvl>
    <w:lvl w:ilvl="5" w:tplc="2D3CCEAC">
      <w:numFmt w:val="bullet"/>
      <w:lvlText w:val="•"/>
      <w:lvlJc w:val="left"/>
      <w:pPr>
        <w:ind w:left="5878" w:hanging="533"/>
      </w:pPr>
      <w:rPr>
        <w:rFonts w:hint="default"/>
        <w:lang w:val="en-US" w:eastAsia="en-US" w:bidi="ar-SA"/>
      </w:rPr>
    </w:lvl>
    <w:lvl w:ilvl="6" w:tplc="4E7091F0">
      <w:numFmt w:val="bullet"/>
      <w:lvlText w:val="•"/>
      <w:lvlJc w:val="left"/>
      <w:pPr>
        <w:ind w:left="6888" w:hanging="533"/>
      </w:pPr>
      <w:rPr>
        <w:rFonts w:hint="default"/>
        <w:lang w:val="en-US" w:eastAsia="en-US" w:bidi="ar-SA"/>
      </w:rPr>
    </w:lvl>
    <w:lvl w:ilvl="7" w:tplc="3CC00D7A">
      <w:numFmt w:val="bullet"/>
      <w:lvlText w:val="•"/>
      <w:lvlJc w:val="left"/>
      <w:pPr>
        <w:ind w:left="7897" w:hanging="533"/>
      </w:pPr>
      <w:rPr>
        <w:rFonts w:hint="default"/>
        <w:lang w:val="en-US" w:eastAsia="en-US" w:bidi="ar-SA"/>
      </w:rPr>
    </w:lvl>
    <w:lvl w:ilvl="8" w:tplc="508EBBE2">
      <w:numFmt w:val="bullet"/>
      <w:lvlText w:val="•"/>
      <w:lvlJc w:val="left"/>
      <w:pPr>
        <w:ind w:left="8907" w:hanging="533"/>
      </w:pPr>
      <w:rPr>
        <w:rFonts w:hint="default"/>
        <w:lang w:val="en-US" w:eastAsia="en-US" w:bidi="ar-SA"/>
      </w:rPr>
    </w:lvl>
  </w:abstractNum>
  <w:abstractNum w:abstractNumId="11" w15:restartNumberingAfterBreak="0">
    <w:nsid w:val="7ED0493D"/>
    <w:multiLevelType w:val="hybridMultilevel"/>
    <w:tmpl w:val="D452FD60"/>
    <w:lvl w:ilvl="0" w:tplc="0EC88570">
      <w:start w:val="1"/>
      <w:numFmt w:val="lowerLetter"/>
      <w:lvlText w:val="(%1)"/>
      <w:lvlJc w:val="left"/>
      <w:pPr>
        <w:ind w:left="1696" w:hanging="3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3182B42">
      <w:start w:val="1"/>
      <w:numFmt w:val="lowerRoman"/>
      <w:lvlText w:val="(%2)"/>
      <w:lvlJc w:val="left"/>
      <w:pPr>
        <w:ind w:left="2454" w:hanging="58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DAC8C9D8">
      <w:numFmt w:val="bullet"/>
      <w:lvlText w:val="•"/>
      <w:lvlJc w:val="left"/>
      <w:pPr>
        <w:ind w:left="3400" w:hanging="586"/>
      </w:pPr>
      <w:rPr>
        <w:rFonts w:hint="default"/>
        <w:lang w:val="en-US" w:eastAsia="en-US" w:bidi="ar-SA"/>
      </w:rPr>
    </w:lvl>
    <w:lvl w:ilvl="3" w:tplc="E0EA1224">
      <w:numFmt w:val="bullet"/>
      <w:lvlText w:val="•"/>
      <w:lvlJc w:val="left"/>
      <w:pPr>
        <w:ind w:left="4341" w:hanging="586"/>
      </w:pPr>
      <w:rPr>
        <w:rFonts w:hint="default"/>
        <w:lang w:val="en-US" w:eastAsia="en-US" w:bidi="ar-SA"/>
      </w:rPr>
    </w:lvl>
    <w:lvl w:ilvl="4" w:tplc="58426E5C">
      <w:numFmt w:val="bullet"/>
      <w:lvlText w:val="•"/>
      <w:lvlJc w:val="left"/>
      <w:pPr>
        <w:ind w:left="5282" w:hanging="586"/>
      </w:pPr>
      <w:rPr>
        <w:rFonts w:hint="default"/>
        <w:lang w:val="en-US" w:eastAsia="en-US" w:bidi="ar-SA"/>
      </w:rPr>
    </w:lvl>
    <w:lvl w:ilvl="5" w:tplc="40AA438A">
      <w:numFmt w:val="bullet"/>
      <w:lvlText w:val="•"/>
      <w:lvlJc w:val="left"/>
      <w:pPr>
        <w:ind w:left="6222" w:hanging="586"/>
      </w:pPr>
      <w:rPr>
        <w:rFonts w:hint="default"/>
        <w:lang w:val="en-US" w:eastAsia="en-US" w:bidi="ar-SA"/>
      </w:rPr>
    </w:lvl>
    <w:lvl w:ilvl="6" w:tplc="7D02551C">
      <w:numFmt w:val="bullet"/>
      <w:lvlText w:val="•"/>
      <w:lvlJc w:val="left"/>
      <w:pPr>
        <w:ind w:left="7163" w:hanging="586"/>
      </w:pPr>
      <w:rPr>
        <w:rFonts w:hint="default"/>
        <w:lang w:val="en-US" w:eastAsia="en-US" w:bidi="ar-SA"/>
      </w:rPr>
    </w:lvl>
    <w:lvl w:ilvl="7" w:tplc="76868560">
      <w:numFmt w:val="bullet"/>
      <w:lvlText w:val="•"/>
      <w:lvlJc w:val="left"/>
      <w:pPr>
        <w:ind w:left="8104" w:hanging="586"/>
      </w:pPr>
      <w:rPr>
        <w:rFonts w:hint="default"/>
        <w:lang w:val="en-US" w:eastAsia="en-US" w:bidi="ar-SA"/>
      </w:rPr>
    </w:lvl>
    <w:lvl w:ilvl="8" w:tplc="28801978">
      <w:numFmt w:val="bullet"/>
      <w:lvlText w:val="•"/>
      <w:lvlJc w:val="left"/>
      <w:pPr>
        <w:ind w:left="9044" w:hanging="586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212"/>
    <w:rsid w:val="00515212"/>
    <w:rsid w:val="00643048"/>
    <w:rsid w:val="00663BB0"/>
    <w:rsid w:val="00C5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1129"/>
  <w15:docId w15:val="{8D082B5C-9CF2-E448-A157-1FAC3812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437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35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5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35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5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6212</Words>
  <Characters>30378</Characters>
  <Application>Microsoft Office Word</Application>
  <DocSecurity>0</DocSecurity>
  <Lines>979</Lines>
  <Paragraphs>179</Paragraphs>
  <ScaleCrop>false</ScaleCrop>
  <Company/>
  <LinksUpToDate>false</LinksUpToDate>
  <CharactersWithSpaces>36411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 TAM</dc:creator>
  <cp:lastModifiedBy>Ka Yi CHEUNG</cp:lastModifiedBy>
  <cp:revision>3</cp:revision>
  <dcterms:created xsi:type="dcterms:W3CDTF">2021-04-04T10:54:00Z</dcterms:created>
  <dcterms:modified xsi:type="dcterms:W3CDTF">2021-04-07T16:35:00Z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2021-02-23T00:00:00Z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2021-04-04T00:00:00Z</vt:filetime>
  </property>
</Properties>
</file>