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L</w:t>
            </w:r>
            <w:r w:rsidRPr="00755DB7">
              <w:rPr>
                <w:rFonts w:asciiTheme="minorHAnsi" w:hAnsiTheme="minorHAnsi" w:cstheme="minorHAnsi"/>
                <w:b/>
                <w:color w:val="002060"/>
                <w:sz w:val="24"/>
              </w:rPr>
              <w:t>euk</w:t>
            </w:r>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477F7D"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a8"/>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477F7D"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a8"/>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a8"/>
            <w:sz w:val="24"/>
            <w:szCs w:val="24"/>
          </w:rPr>
          <w:t>https://cheungkencklll.github.io/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Leuk,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(C</w:t>
            </w:r>
            <w:r>
              <w:rPr>
                <w:rFonts w:asciiTheme="minorHAnsi" w:hAnsiTheme="minorHAnsi" w:cstheme="minorHAnsi"/>
                <w:color w:val="002060"/>
                <w:sz w:val="20"/>
              </w:rPr>
              <w:t>ityU</w:t>
            </w:r>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p>
    <w:p w14:paraId="5F90F0F6" w14:textId="77777777" w:rsidR="007C2172" w:rsidRDefault="007C2172" w:rsidP="007C2172">
      <w:pPr>
        <w:pStyle w:val="a9"/>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等线"/>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41276DCB" w14:textId="4B4D7747"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2025</w:t>
            </w:r>
            <w:r w:rsidR="005936C5">
              <w:rPr>
                <w:rFonts w:asciiTheme="minorHAnsi" w:hAnsiTheme="minorHAnsi" w:cstheme="minorHAnsi"/>
                <w:color w:val="002060"/>
                <w:sz w:val="20"/>
              </w:rPr>
              <w:t xml:space="preserve"> May</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a8"/>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 xml:space="preserve">Issued by Project Management Institute (PMI)®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78FB52B5"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7439FA24" w14:textId="77777777" w:rsidR="00AF4360" w:rsidRDefault="00477F7D" w:rsidP="00275ECA">
            <w:pPr>
              <w:snapToGrid w:val="0"/>
              <w:jc w:val="both"/>
              <w:rPr>
                <w:rFonts w:asciiTheme="minorHAnsi" w:hAnsiTheme="minorHAnsi" w:cstheme="minorHAnsi"/>
                <w:color w:val="002060"/>
                <w:sz w:val="20"/>
              </w:rPr>
            </w:pPr>
            <w:hyperlink r:id="rId19" w:history="1">
              <w:r w:rsidR="00AF4360" w:rsidRPr="002524A9">
                <w:rPr>
                  <w:rStyle w:val="a8"/>
                  <w:rFonts w:asciiTheme="minorHAnsi" w:hAnsiTheme="minorHAnsi" w:cstheme="minorHAnsi"/>
                  <w:sz w:val="20"/>
                </w:rPr>
                <w:t>AI-Powered Shopping ads Certification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(Skillshop)</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1265F12B"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0617735D" w14:textId="77777777" w:rsidR="00AF4360" w:rsidRDefault="00477F7D" w:rsidP="00275ECA">
            <w:pPr>
              <w:snapToGrid w:val="0"/>
              <w:jc w:val="both"/>
              <w:rPr>
                <w:rFonts w:asciiTheme="minorHAnsi" w:hAnsiTheme="minorHAnsi" w:cstheme="minorHAnsi"/>
                <w:color w:val="002060"/>
                <w:sz w:val="20"/>
              </w:rPr>
            </w:pPr>
            <w:hyperlink r:id="rId21" w:anchor="acc.85a73zVY" w:history="1">
              <w:r w:rsidR="00AF4360" w:rsidRPr="002524A9">
                <w:rPr>
                  <w:rStyle w:val="a8"/>
                  <w:rFonts w:asciiTheme="minorHAnsi" w:hAnsiTheme="minorHAnsi" w:cstheme="minorHAnsi"/>
                  <w:sz w:val="20"/>
                </w:rPr>
                <w:t>Google Analytics Certification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(Skillshop)</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a9"/>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CityU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Discussed with Peter Phllips, who is CFA director in Frontier Asia Capital, how to analyze Link and how to determine the potential of a stock.</w:t>
            </w:r>
          </w:p>
          <w:p w14:paraId="059DED98" w14:textId="77777777" w:rsidR="00853400"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452DBA" w:rsidRDefault="00452DBA" w:rsidP="00452DBA">
      <w:pPr>
        <w:rPr>
          <w:rFonts w:asciiTheme="minorHAnsi" w:hAnsiTheme="minorHAnsi" w:cstheme="minorHAnsi"/>
          <w:b/>
          <w:bCs/>
          <w:color w:val="002060"/>
          <w:szCs w:val="24"/>
        </w:rPr>
      </w:pPr>
      <w:r w:rsidRPr="00452DBA">
        <w:rPr>
          <w:rFonts w:asciiTheme="minorHAnsi" w:hAnsiTheme="minorHAnsi" w:cstheme="minorHAnsi"/>
          <w:b/>
          <w:bCs/>
          <w:color w:val="002060"/>
          <w:szCs w:val="24"/>
        </w:rPr>
        <w:t>Power BI Project: Project Management Dashboard</w:t>
      </w:r>
      <w:r w:rsidR="00646E8D">
        <w:rPr>
          <w:rFonts w:asciiTheme="minorHAnsi" w:hAnsiTheme="minorHAnsi" w:cstheme="minorHAnsi"/>
          <w:b/>
          <w:bCs/>
          <w:color w:val="002060"/>
          <w:szCs w:val="24"/>
        </w:rPr>
        <w:t xml:space="preserve"> &amp; Gantt Chart</w:t>
      </w:r>
    </w:p>
    <w:p w14:paraId="4DDB1C1A" w14:textId="7908E8CB"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049832A9" w14:textId="771A7A84" w:rsidR="007A5E6E" w:rsidRDefault="00E3252D" w:rsidP="00CC5AC1">
      <w:pPr>
        <w:snapToGrid w:val="0"/>
        <w:contextualSpacing/>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77777777" w:rsidR="00063442" w:rsidRDefault="00063442" w:rsidP="00CC5AC1">
      <w:pPr>
        <w:snapToGrid w:val="0"/>
        <w:contextualSpacing/>
        <w:rPr>
          <w:rFonts w:asciiTheme="minorHAnsi" w:hAnsiTheme="minorHAnsi" w:cstheme="minorHAnsi"/>
          <w:color w:val="002060"/>
          <w:sz w:val="20"/>
        </w:rPr>
      </w:pP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77777777" w:rsidR="008262B9" w:rsidRDefault="008262B9" w:rsidP="00CC5AC1">
      <w:pPr>
        <w:snapToGrid w:val="0"/>
        <w:contextualSpacing/>
        <w:rPr>
          <w:rFonts w:asciiTheme="minorHAnsi" w:hAnsiTheme="minorHAnsi" w:cstheme="minorHAnsi"/>
          <w:color w:val="002060"/>
          <w:sz w:val="20"/>
        </w:rPr>
      </w:pPr>
    </w:p>
    <w:p w14:paraId="3CB47FE9" w14:textId="5DBBF545"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sectPr w:rsidR="00063442"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7678" w14:textId="77777777" w:rsidR="00477F7D" w:rsidRDefault="00477F7D" w:rsidP="00D76831">
      <w:r>
        <w:separator/>
      </w:r>
    </w:p>
  </w:endnote>
  <w:endnote w:type="continuationSeparator" w:id="0">
    <w:p w14:paraId="200092CB" w14:textId="77777777" w:rsidR="00477F7D" w:rsidRDefault="00477F7D"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735E" w14:textId="77777777" w:rsidR="00477F7D" w:rsidRDefault="00477F7D" w:rsidP="00D76831">
      <w:r>
        <w:separator/>
      </w:r>
    </w:p>
  </w:footnote>
  <w:footnote w:type="continuationSeparator" w:id="0">
    <w:p w14:paraId="576A8273" w14:textId="77777777" w:rsidR="00477F7D" w:rsidRDefault="00477F7D"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13"/>
  </w:num>
  <w:num w:numId="5">
    <w:abstractNumId w:val="8"/>
  </w:num>
  <w:num w:numId="6">
    <w:abstractNumId w:val="5"/>
  </w:num>
  <w:num w:numId="7">
    <w:abstractNumId w:val="3"/>
  </w:num>
  <w:num w:numId="8">
    <w:abstractNumId w:val="9"/>
  </w:num>
  <w:num w:numId="9">
    <w:abstractNumId w:val="19"/>
  </w:num>
  <w:num w:numId="10">
    <w:abstractNumId w:val="10"/>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17"/>
  </w:num>
  <w:num w:numId="18">
    <w:abstractNumId w:val="4"/>
  </w:num>
  <w:num w:numId="19">
    <w:abstractNumId w:val="22"/>
  </w:num>
  <w:num w:numId="20">
    <w:abstractNumId w:val="18"/>
  </w:num>
  <w:num w:numId="21">
    <w:abstractNumId w:val="6"/>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DC"/>
    <w:rsid w:val="000F2041"/>
    <w:rsid w:val="000F2D7C"/>
    <w:rsid w:val="000F5D63"/>
    <w:rsid w:val="000F6251"/>
    <w:rsid w:val="000F6E69"/>
    <w:rsid w:val="000F785B"/>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D012F"/>
    <w:rsid w:val="002D119F"/>
    <w:rsid w:val="002D2199"/>
    <w:rsid w:val="002D58E5"/>
    <w:rsid w:val="002D6CC8"/>
    <w:rsid w:val="002D7158"/>
    <w:rsid w:val="002E07CA"/>
    <w:rsid w:val="002E104D"/>
    <w:rsid w:val="002E11E9"/>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6393"/>
    <w:rsid w:val="003B07FA"/>
    <w:rsid w:val="003B2244"/>
    <w:rsid w:val="003B60E1"/>
    <w:rsid w:val="003B62F3"/>
    <w:rsid w:val="003B7AB0"/>
    <w:rsid w:val="003C1CE7"/>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4CA8"/>
    <w:rsid w:val="0047591E"/>
    <w:rsid w:val="00476D34"/>
    <w:rsid w:val="00477F7D"/>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36C5"/>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41F6"/>
    <w:rsid w:val="008A46A5"/>
    <w:rsid w:val="008A502E"/>
    <w:rsid w:val="008A51D9"/>
    <w:rsid w:val="008A5AA8"/>
    <w:rsid w:val="008A7B06"/>
    <w:rsid w:val="008B0668"/>
    <w:rsid w:val="008B0ED1"/>
    <w:rsid w:val="008B13BA"/>
    <w:rsid w:val="008B2180"/>
    <w:rsid w:val="008B2AD0"/>
    <w:rsid w:val="008B496B"/>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90524"/>
    <w:rsid w:val="00F92630"/>
    <w:rsid w:val="00F93229"/>
    <w:rsid w:val="00F94108"/>
    <w:rsid w:val="00F94F63"/>
    <w:rsid w:val="00F94FC2"/>
    <w:rsid w:val="00F969A6"/>
    <w:rsid w:val="00FA32F5"/>
    <w:rsid w:val="00FA367D"/>
    <w:rsid w:val="00FA3C4B"/>
    <w:rsid w:val="00FA6FF7"/>
    <w:rsid w:val="00FA76A7"/>
    <w:rsid w:val="00FB099C"/>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4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6831"/>
    <w:pPr>
      <w:tabs>
        <w:tab w:val="center" w:pos="4320"/>
        <w:tab w:val="right" w:pos="8640"/>
      </w:tabs>
    </w:pPr>
  </w:style>
  <w:style w:type="character" w:customStyle="1" w:styleId="a5">
    <w:name w:val="頁首 字元"/>
    <w:basedOn w:val="a0"/>
    <w:link w:val="a4"/>
    <w:uiPriority w:val="99"/>
    <w:rsid w:val="00D76831"/>
  </w:style>
  <w:style w:type="paragraph" w:styleId="a6">
    <w:name w:val="footer"/>
    <w:basedOn w:val="a"/>
    <w:link w:val="a7"/>
    <w:uiPriority w:val="99"/>
    <w:unhideWhenUsed/>
    <w:rsid w:val="00D76831"/>
    <w:pPr>
      <w:tabs>
        <w:tab w:val="center" w:pos="4320"/>
        <w:tab w:val="right" w:pos="8640"/>
      </w:tabs>
    </w:pPr>
  </w:style>
  <w:style w:type="character" w:customStyle="1" w:styleId="a7">
    <w:name w:val="頁尾 字元"/>
    <w:basedOn w:val="a0"/>
    <w:link w:val="a6"/>
    <w:uiPriority w:val="99"/>
    <w:rsid w:val="00D76831"/>
  </w:style>
  <w:style w:type="character" w:styleId="a8">
    <w:name w:val="Hyperlink"/>
    <w:basedOn w:val="a0"/>
    <w:uiPriority w:val="99"/>
    <w:unhideWhenUsed/>
    <w:rsid w:val="006E7208"/>
    <w:rPr>
      <w:color w:val="0563C1" w:themeColor="hyperlink"/>
      <w:u w:val="single"/>
    </w:rPr>
  </w:style>
  <w:style w:type="paragraph" w:styleId="a9">
    <w:name w:val="List Paragraph"/>
    <w:basedOn w:val="a"/>
    <w:uiPriority w:val="34"/>
    <w:qFormat/>
    <w:rsid w:val="00F810BC"/>
    <w:pPr>
      <w:ind w:left="720"/>
      <w:contextualSpacing/>
    </w:pPr>
  </w:style>
  <w:style w:type="paragraph" w:customStyle="1" w:styleId="H1">
    <w:name w:val="H1"/>
    <w:basedOn w:val="a"/>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a0"/>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a"/>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a0"/>
    <w:link w:val="content"/>
    <w:rsid w:val="00372E43"/>
    <w:rPr>
      <w:rFonts w:asciiTheme="minorHAnsi" w:hAnsiTheme="minorHAnsi" w:cstheme="minorHAnsi"/>
      <w:color w:val="002060"/>
      <w:sz w:val="20"/>
    </w:rPr>
  </w:style>
  <w:style w:type="table" w:customStyle="1" w:styleId="TableGrid1">
    <w:name w:val="Table Grid1"/>
    <w:basedOn w:val="a1"/>
    <w:next w:val="a3"/>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aa">
    <w:name w:val="FollowedHyperlink"/>
    <w:basedOn w:val="a0"/>
    <w:uiPriority w:val="99"/>
    <w:semiHidden/>
    <w:unhideWhenUsed/>
    <w:rsid w:val="007B1B28"/>
    <w:rPr>
      <w:color w:val="954F72" w:themeColor="followedHyperlink"/>
      <w:u w:val="single"/>
    </w:rPr>
  </w:style>
  <w:style w:type="character" w:customStyle="1" w:styleId="UnresolvedMention1">
    <w:name w:val="Unresolved Mention1"/>
    <w:basedOn w:val="a0"/>
    <w:uiPriority w:val="99"/>
    <w:semiHidden/>
    <w:unhideWhenUsed/>
    <w:rsid w:val="005E7A04"/>
    <w:rPr>
      <w:color w:val="605E5C"/>
      <w:shd w:val="clear" w:color="auto" w:fill="E1DFDD"/>
    </w:rPr>
  </w:style>
  <w:style w:type="character" w:customStyle="1" w:styleId="UnresolvedMention2">
    <w:name w:val="Unresolved Mention2"/>
    <w:basedOn w:val="a0"/>
    <w:uiPriority w:val="99"/>
    <w:semiHidden/>
    <w:unhideWhenUsed/>
    <w:rsid w:val="005A3525"/>
    <w:rPr>
      <w:color w:val="605E5C"/>
      <w:shd w:val="clear" w:color="auto" w:fill="E1DFDD"/>
    </w:rPr>
  </w:style>
  <w:style w:type="character" w:customStyle="1" w:styleId="1">
    <w:name w:val="未解析的提及1"/>
    <w:basedOn w:val="a0"/>
    <w:uiPriority w:val="99"/>
    <w:semiHidden/>
    <w:unhideWhenUsed/>
    <w:rsid w:val="00AE2CE9"/>
    <w:rPr>
      <w:color w:val="605E5C"/>
      <w:shd w:val="clear" w:color="auto" w:fill="E1DFDD"/>
    </w:rPr>
  </w:style>
  <w:style w:type="character" w:styleId="ab">
    <w:name w:val="annotation reference"/>
    <w:basedOn w:val="a0"/>
    <w:uiPriority w:val="99"/>
    <w:semiHidden/>
    <w:unhideWhenUsed/>
    <w:rsid w:val="00AE2CE9"/>
    <w:rPr>
      <w:sz w:val="16"/>
      <w:szCs w:val="16"/>
    </w:rPr>
  </w:style>
  <w:style w:type="paragraph" w:styleId="ac">
    <w:name w:val="annotation text"/>
    <w:basedOn w:val="a"/>
    <w:link w:val="ad"/>
    <w:uiPriority w:val="99"/>
    <w:semiHidden/>
    <w:unhideWhenUsed/>
    <w:rsid w:val="00AE2CE9"/>
    <w:rPr>
      <w:sz w:val="20"/>
      <w:szCs w:val="20"/>
    </w:rPr>
  </w:style>
  <w:style w:type="character" w:customStyle="1" w:styleId="ad">
    <w:name w:val="註解文字 字元"/>
    <w:basedOn w:val="a0"/>
    <w:link w:val="ac"/>
    <w:uiPriority w:val="99"/>
    <w:semiHidden/>
    <w:rsid w:val="00AE2CE9"/>
    <w:rPr>
      <w:sz w:val="20"/>
      <w:szCs w:val="20"/>
    </w:rPr>
  </w:style>
  <w:style w:type="paragraph" w:styleId="ae">
    <w:name w:val="annotation subject"/>
    <w:basedOn w:val="ac"/>
    <w:next w:val="ac"/>
    <w:link w:val="af"/>
    <w:uiPriority w:val="99"/>
    <w:semiHidden/>
    <w:unhideWhenUsed/>
    <w:rsid w:val="00AE2CE9"/>
    <w:rPr>
      <w:b/>
      <w:bCs/>
    </w:rPr>
  </w:style>
  <w:style w:type="character" w:customStyle="1" w:styleId="af">
    <w:name w:val="註解主旨 字元"/>
    <w:basedOn w:val="ad"/>
    <w:link w:val="ae"/>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啟略</cp:lastModifiedBy>
  <cp:revision>389</cp:revision>
  <dcterms:created xsi:type="dcterms:W3CDTF">2021-12-06T04:59:00Z</dcterms:created>
  <dcterms:modified xsi:type="dcterms:W3CDTF">2025-06-02T13:34:00Z</dcterms:modified>
</cp:coreProperties>
</file>