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0EE4B" w14:textId="77777777" w:rsidR="007E1775" w:rsidRPr="00BC4854" w:rsidRDefault="007E1775" w:rsidP="007E1775">
      <w:pPr>
        <w:pStyle w:val="1"/>
      </w:pPr>
      <w:r w:rsidRPr="00BC4854">
        <w:t xml:space="preserve">Appendix </w:t>
      </w:r>
      <w:r>
        <w:rPr>
          <w:rFonts w:hint="eastAsia"/>
        </w:rPr>
        <w:t>6</w:t>
      </w:r>
      <w:r w:rsidRPr="00BC4854">
        <w:t>. Results of Applying the RoB-2 Tool for Risk of Bias Assessment Using LLMs</w:t>
      </w:r>
    </w:p>
    <w:p w14:paraId="53229194" w14:textId="77777777" w:rsidR="007E1775" w:rsidRPr="00BC4854" w:rsidRDefault="007E1775" w:rsidP="007E1775">
      <w:pPr>
        <w:pStyle w:val="2"/>
      </w:pPr>
      <w:r w:rsidRPr="00BC4854">
        <w:t xml:space="preserve">Appendix </w:t>
      </w:r>
      <w:r>
        <w:rPr>
          <w:rFonts w:hint="eastAsia"/>
        </w:rPr>
        <w:t>6</w:t>
      </w:r>
      <w:r w:rsidRPr="00BC4854">
        <w:t>.1 Domain-specific accuracy of assessments by DeepSeek-V3.2</w:t>
      </w:r>
      <w:r>
        <w:rPr>
          <w:rFonts w:hint="eastAsia"/>
        </w:rPr>
        <w:t>-exp</w:t>
      </w:r>
    </w:p>
    <w:tbl>
      <w:tblPr>
        <w:tblStyle w:val="af2"/>
        <w:tblW w:w="0" w:type="auto"/>
        <w:tblInd w:w="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2"/>
        <w:gridCol w:w="1585"/>
        <w:gridCol w:w="895"/>
        <w:gridCol w:w="895"/>
        <w:gridCol w:w="895"/>
        <w:gridCol w:w="895"/>
        <w:gridCol w:w="895"/>
        <w:gridCol w:w="895"/>
        <w:gridCol w:w="895"/>
        <w:gridCol w:w="949"/>
      </w:tblGrid>
      <w:tr w:rsidR="007E1775" w:rsidRPr="00BC4854" w14:paraId="1526D2A7" w14:textId="77777777" w:rsidTr="00AC330E">
        <w:trPr>
          <w:trHeight w:val="280"/>
          <w:tblHeader/>
        </w:trPr>
        <w:tc>
          <w:tcPr>
            <w:tcW w:w="1182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37CEE7" w14:textId="77777777" w:rsidR="007E1775" w:rsidRPr="00BC4854" w:rsidRDefault="007E1775" w:rsidP="00AC330E">
            <w:pPr>
              <w:rPr>
                <w:rFonts w:cs="Times New Roman"/>
                <w:b/>
                <w:bCs/>
              </w:rPr>
            </w:pPr>
            <w:r w:rsidRPr="00BC4854">
              <w:rPr>
                <w:rFonts w:cs="Times New Roman"/>
                <w:b/>
                <w:bCs/>
              </w:rPr>
              <w:t>Model</w:t>
            </w:r>
          </w:p>
        </w:tc>
        <w:tc>
          <w:tcPr>
            <w:tcW w:w="1585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096297" w14:textId="77777777" w:rsidR="007E1775" w:rsidRPr="00BC4854" w:rsidRDefault="007E1775" w:rsidP="00AC330E">
            <w:pPr>
              <w:rPr>
                <w:rFonts w:cs="Times New Roman"/>
                <w:b/>
                <w:bCs/>
              </w:rPr>
            </w:pPr>
            <w:r w:rsidRPr="00BC4854">
              <w:rPr>
                <w:rFonts w:cs="Times New Roman"/>
                <w:b/>
                <w:bCs/>
              </w:rPr>
              <w:t>Group</w:t>
            </w:r>
          </w:p>
        </w:tc>
        <w:tc>
          <w:tcPr>
            <w:tcW w:w="6265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B17F946" w14:textId="77777777" w:rsidR="007E1775" w:rsidRPr="00BC4854" w:rsidRDefault="007E1775" w:rsidP="00AC330E">
            <w:pPr>
              <w:rPr>
                <w:rFonts w:cs="Times New Roman"/>
                <w:b/>
                <w:bCs/>
              </w:rPr>
            </w:pPr>
            <w:r w:rsidRPr="00BC4854">
              <w:rPr>
                <w:rFonts w:cs="Times New Roman"/>
                <w:b/>
                <w:bCs/>
              </w:rPr>
              <w:t>Domain</w:t>
            </w:r>
          </w:p>
        </w:tc>
        <w:tc>
          <w:tcPr>
            <w:tcW w:w="949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2B1AC" w14:textId="77777777" w:rsidR="007E1775" w:rsidRPr="00BC4854" w:rsidRDefault="007E1775" w:rsidP="00AC330E">
            <w:pPr>
              <w:rPr>
                <w:rFonts w:cs="Times New Roman"/>
                <w:b/>
                <w:bCs/>
              </w:rPr>
            </w:pPr>
          </w:p>
        </w:tc>
      </w:tr>
      <w:tr w:rsidR="007E1775" w:rsidRPr="00BC4854" w14:paraId="05478A4A" w14:textId="77777777" w:rsidTr="00AC330E">
        <w:trPr>
          <w:trHeight w:val="280"/>
          <w:tblHeader/>
        </w:trPr>
        <w:tc>
          <w:tcPr>
            <w:tcW w:w="1182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D6C08DE" w14:textId="77777777" w:rsidR="007E1775" w:rsidRPr="00BC4854" w:rsidRDefault="007E1775" w:rsidP="00AC330E">
            <w:pPr>
              <w:rPr>
                <w:rFonts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49CE8F8" w14:textId="77777777" w:rsidR="007E1775" w:rsidRPr="00BC4854" w:rsidRDefault="007E1775" w:rsidP="00AC330E">
            <w:pPr>
              <w:rPr>
                <w:rFonts w:cs="Times New Roman"/>
              </w:rPr>
            </w:pP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2A22E0A" w14:textId="77777777" w:rsidR="007E1775" w:rsidRPr="00BC4854" w:rsidRDefault="007E1775" w:rsidP="00AC330E">
            <w:pPr>
              <w:rPr>
                <w:rFonts w:cs="Times New Roman"/>
                <w:b/>
                <w:bCs/>
              </w:rPr>
            </w:pPr>
            <w:r w:rsidRPr="00BC4854">
              <w:rPr>
                <w:rFonts w:cs="Times New Roman"/>
                <w:b/>
                <w:bCs/>
              </w:rPr>
              <w:t>1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2CCF518" w14:textId="77777777" w:rsidR="007E1775" w:rsidRPr="00BC4854" w:rsidRDefault="007E1775" w:rsidP="00AC330E">
            <w:pPr>
              <w:rPr>
                <w:rFonts w:cs="Times New Roman"/>
                <w:b/>
                <w:bCs/>
              </w:rPr>
            </w:pPr>
            <w:r w:rsidRPr="00BC4854">
              <w:rPr>
                <w:rFonts w:cs="Times New Roman"/>
                <w:b/>
                <w:bCs/>
              </w:rPr>
              <w:t>2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BE39427" w14:textId="77777777" w:rsidR="007E1775" w:rsidRPr="00BC4854" w:rsidRDefault="007E1775" w:rsidP="00AC330E">
            <w:pPr>
              <w:rPr>
                <w:rFonts w:cs="Times New Roman"/>
                <w:b/>
                <w:bCs/>
              </w:rPr>
            </w:pPr>
            <w:r w:rsidRPr="00BC4854">
              <w:rPr>
                <w:rFonts w:cs="Times New Roman"/>
                <w:b/>
                <w:bCs/>
              </w:rPr>
              <w:t>3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4B76E84" w14:textId="77777777" w:rsidR="007E1775" w:rsidRPr="00BC4854" w:rsidRDefault="007E1775" w:rsidP="00AC330E">
            <w:pPr>
              <w:rPr>
                <w:rFonts w:cs="Times New Roman"/>
                <w:b/>
                <w:bCs/>
              </w:rPr>
            </w:pPr>
            <w:r w:rsidRPr="00BC4854">
              <w:rPr>
                <w:rFonts w:cs="Times New Roman"/>
                <w:b/>
                <w:bCs/>
              </w:rPr>
              <w:t>4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C178955" w14:textId="77777777" w:rsidR="007E1775" w:rsidRPr="00BC4854" w:rsidRDefault="007E1775" w:rsidP="00AC330E">
            <w:pPr>
              <w:rPr>
                <w:rFonts w:cs="Times New Roman"/>
                <w:b/>
                <w:bCs/>
              </w:rPr>
            </w:pPr>
            <w:r w:rsidRPr="00BC4854">
              <w:rPr>
                <w:rFonts w:cs="Times New Roman"/>
                <w:b/>
                <w:bCs/>
              </w:rPr>
              <w:t>5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DFC5161" w14:textId="77777777" w:rsidR="007E1775" w:rsidRPr="00BC4854" w:rsidRDefault="007E1775" w:rsidP="00AC330E">
            <w:pPr>
              <w:rPr>
                <w:rFonts w:cs="Times New Roman"/>
                <w:b/>
                <w:bCs/>
              </w:rPr>
            </w:pPr>
            <w:r w:rsidRPr="00BC4854">
              <w:rPr>
                <w:rFonts w:cs="Times New Roman"/>
                <w:b/>
                <w:bCs/>
              </w:rPr>
              <w:t>6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3CAC55C" w14:textId="77777777" w:rsidR="007E1775" w:rsidRPr="00BC4854" w:rsidRDefault="007E1775" w:rsidP="00AC330E">
            <w:pPr>
              <w:rPr>
                <w:rFonts w:cs="Times New Roman"/>
                <w:b/>
                <w:bCs/>
              </w:rPr>
            </w:pPr>
            <w:r w:rsidRPr="00BC4854">
              <w:rPr>
                <w:rFonts w:cs="Times New Roman"/>
                <w:b/>
                <w:bCs/>
              </w:rPr>
              <w:t>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502536E" w14:textId="77777777" w:rsidR="007E1775" w:rsidRPr="00BC4854" w:rsidRDefault="007E1775" w:rsidP="00AC330E">
            <w:pPr>
              <w:rPr>
                <w:rFonts w:cs="Times New Roman"/>
                <w:b/>
                <w:bCs/>
              </w:rPr>
            </w:pPr>
            <w:r w:rsidRPr="00BC4854">
              <w:rPr>
                <w:rFonts w:cs="Times New Roman"/>
                <w:b/>
                <w:bCs/>
              </w:rPr>
              <w:t>average</w:t>
            </w:r>
          </w:p>
        </w:tc>
      </w:tr>
      <w:tr w:rsidR="007E1775" w:rsidRPr="00BC4854" w14:paraId="180B6D86" w14:textId="77777777" w:rsidTr="00AC330E">
        <w:trPr>
          <w:trHeight w:val="280"/>
          <w:tblHeader/>
        </w:trPr>
        <w:tc>
          <w:tcPr>
            <w:tcW w:w="1182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2490FEDE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DeepSeek-V3.2</w:t>
            </w:r>
            <w:r>
              <w:rPr>
                <w:rFonts w:hint="eastAsia"/>
              </w:rPr>
              <w:t>-exp</w:t>
            </w:r>
          </w:p>
        </w:tc>
        <w:tc>
          <w:tcPr>
            <w:tcW w:w="158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E5726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Ablation study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2381B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27.78%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F1B7C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41.67%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E15F4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61.11%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CE412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52.78%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64361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33.33%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3CCF6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36.11%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3AD95B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42.13%</w:t>
            </w:r>
          </w:p>
        </w:tc>
        <w:tc>
          <w:tcPr>
            <w:tcW w:w="949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11F53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27.78%</w:t>
            </w:r>
          </w:p>
        </w:tc>
      </w:tr>
      <w:tr w:rsidR="007E1775" w:rsidRPr="00BC4854" w14:paraId="0DB34AA0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9757444" w14:textId="77777777" w:rsidR="007E1775" w:rsidRPr="00BC4854" w:rsidRDefault="007E1775" w:rsidP="00AC330E">
            <w:pPr>
              <w:rPr>
                <w:rFonts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A0C39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Direct command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B3D767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83.33%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B4515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66.67%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63F73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83.33%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6CEC55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86.11%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32C47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77.78%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690DB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69.44%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0256E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77.78%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8E12D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83.33%</w:t>
            </w:r>
          </w:p>
        </w:tc>
      </w:tr>
      <w:tr w:rsidR="007E1775" w:rsidRPr="00BC4854" w14:paraId="4D08F9C1" w14:textId="77777777" w:rsidTr="00AC330E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2429658" w14:textId="77777777" w:rsidR="007E1775" w:rsidRPr="00BC4854" w:rsidRDefault="007E1775" w:rsidP="00AC330E">
            <w:pPr>
              <w:rPr>
                <w:rFonts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E8CFA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Command with reference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338F2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83.33%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C8BDC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63.89%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3E38A2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75.00%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0F8427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91.67%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DBC30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50.00%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94631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52.78%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6ADF3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69.44%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C2F8C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83.33%</w:t>
            </w:r>
          </w:p>
        </w:tc>
      </w:tr>
      <w:tr w:rsidR="007E1775" w:rsidRPr="00BC4854" w14:paraId="0EA74530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C625087" w14:textId="77777777" w:rsidR="007E1775" w:rsidRPr="00BC4854" w:rsidRDefault="007E1775" w:rsidP="00AC330E">
            <w:pPr>
              <w:rPr>
                <w:rFonts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2B84F12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Constrained output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43BE1B1D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75.00%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6F22FC80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55.56%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2C3DB9F4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77.78%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57139E6E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83.33%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26B1C52B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63.89%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0CE5C8FB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52.78%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665C0E29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68.06%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749837F2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75.00%</w:t>
            </w:r>
          </w:p>
        </w:tc>
      </w:tr>
    </w:tbl>
    <w:p w14:paraId="42160918" w14:textId="77777777" w:rsidR="007E1775" w:rsidRPr="00BC4854" w:rsidRDefault="007E1775" w:rsidP="007E1775">
      <w:pPr>
        <w:pStyle w:val="2"/>
      </w:pPr>
      <w:r w:rsidRPr="00BC4854">
        <w:t xml:space="preserve">Appendix </w:t>
      </w:r>
      <w:r>
        <w:rPr>
          <w:rFonts w:hint="eastAsia"/>
        </w:rPr>
        <w:t>6</w:t>
      </w:r>
      <w:r w:rsidRPr="00BC4854">
        <w:t>.2 Domain-specific accuracy of assessments by ChatGPT-5</w:t>
      </w:r>
    </w:p>
    <w:tbl>
      <w:tblPr>
        <w:tblStyle w:val="af2"/>
        <w:tblW w:w="0" w:type="auto"/>
        <w:tblInd w:w="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2"/>
        <w:gridCol w:w="1585"/>
        <w:gridCol w:w="895"/>
        <w:gridCol w:w="895"/>
        <w:gridCol w:w="895"/>
        <w:gridCol w:w="895"/>
        <w:gridCol w:w="895"/>
        <w:gridCol w:w="895"/>
        <w:gridCol w:w="895"/>
        <w:gridCol w:w="949"/>
      </w:tblGrid>
      <w:tr w:rsidR="007E1775" w:rsidRPr="00BC4854" w14:paraId="21975EB0" w14:textId="77777777" w:rsidTr="00AC330E">
        <w:trPr>
          <w:trHeight w:val="280"/>
          <w:tblHeader/>
        </w:trPr>
        <w:tc>
          <w:tcPr>
            <w:tcW w:w="1182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7C292" w14:textId="77777777" w:rsidR="007E1775" w:rsidRPr="00BC4854" w:rsidRDefault="007E1775" w:rsidP="00AC330E">
            <w:pPr>
              <w:rPr>
                <w:rFonts w:cs="Times New Roman"/>
                <w:b/>
                <w:bCs/>
              </w:rPr>
            </w:pPr>
            <w:r w:rsidRPr="00BC4854">
              <w:rPr>
                <w:rFonts w:cs="Times New Roman"/>
                <w:b/>
                <w:bCs/>
              </w:rPr>
              <w:t>Model</w:t>
            </w:r>
          </w:p>
        </w:tc>
        <w:tc>
          <w:tcPr>
            <w:tcW w:w="1585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0479C" w14:textId="77777777" w:rsidR="007E1775" w:rsidRPr="00BC4854" w:rsidRDefault="007E1775" w:rsidP="00AC330E">
            <w:pPr>
              <w:rPr>
                <w:rFonts w:cs="Times New Roman"/>
                <w:b/>
                <w:bCs/>
              </w:rPr>
            </w:pPr>
            <w:r w:rsidRPr="00BC4854">
              <w:rPr>
                <w:rFonts w:cs="Times New Roman"/>
                <w:b/>
                <w:bCs/>
              </w:rPr>
              <w:t>Group</w:t>
            </w:r>
          </w:p>
        </w:tc>
        <w:tc>
          <w:tcPr>
            <w:tcW w:w="6265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CE80D14" w14:textId="77777777" w:rsidR="007E1775" w:rsidRPr="00BC4854" w:rsidRDefault="007E1775" w:rsidP="00AC330E">
            <w:pPr>
              <w:rPr>
                <w:rFonts w:cs="Times New Roman"/>
                <w:b/>
                <w:bCs/>
              </w:rPr>
            </w:pPr>
            <w:r w:rsidRPr="00BC4854">
              <w:rPr>
                <w:rFonts w:cs="Times New Roman"/>
                <w:b/>
                <w:bCs/>
              </w:rPr>
              <w:t>Domain</w:t>
            </w:r>
          </w:p>
        </w:tc>
        <w:tc>
          <w:tcPr>
            <w:tcW w:w="949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A9734" w14:textId="77777777" w:rsidR="007E1775" w:rsidRPr="00BC4854" w:rsidRDefault="007E1775" w:rsidP="00AC330E">
            <w:pPr>
              <w:rPr>
                <w:rFonts w:cs="Times New Roman"/>
                <w:b/>
                <w:bCs/>
              </w:rPr>
            </w:pPr>
          </w:p>
        </w:tc>
      </w:tr>
      <w:tr w:rsidR="007E1775" w:rsidRPr="00BC4854" w14:paraId="419C685F" w14:textId="77777777" w:rsidTr="00AC330E">
        <w:trPr>
          <w:trHeight w:val="280"/>
          <w:tblHeader/>
        </w:trPr>
        <w:tc>
          <w:tcPr>
            <w:tcW w:w="1182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71853A3" w14:textId="77777777" w:rsidR="007E1775" w:rsidRPr="00BC4854" w:rsidRDefault="007E1775" w:rsidP="00AC330E">
            <w:pPr>
              <w:rPr>
                <w:rFonts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B4D7BEB" w14:textId="77777777" w:rsidR="007E1775" w:rsidRPr="00BC4854" w:rsidRDefault="007E1775" w:rsidP="00AC330E">
            <w:pPr>
              <w:rPr>
                <w:rFonts w:cs="Times New Roman"/>
              </w:rPr>
            </w:pP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697A8D5" w14:textId="77777777" w:rsidR="007E1775" w:rsidRPr="00BC4854" w:rsidRDefault="007E1775" w:rsidP="00AC330E">
            <w:pPr>
              <w:rPr>
                <w:rFonts w:cs="Times New Roman"/>
                <w:b/>
                <w:bCs/>
              </w:rPr>
            </w:pPr>
            <w:r w:rsidRPr="00BC4854">
              <w:rPr>
                <w:rFonts w:cs="Times New Roman"/>
                <w:b/>
                <w:bCs/>
              </w:rPr>
              <w:t>1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334D1A3" w14:textId="77777777" w:rsidR="007E1775" w:rsidRPr="00BC4854" w:rsidRDefault="007E1775" w:rsidP="00AC330E">
            <w:pPr>
              <w:rPr>
                <w:rFonts w:cs="Times New Roman"/>
                <w:b/>
                <w:bCs/>
              </w:rPr>
            </w:pPr>
            <w:r w:rsidRPr="00BC4854">
              <w:rPr>
                <w:rFonts w:cs="Times New Roman"/>
                <w:b/>
                <w:bCs/>
              </w:rPr>
              <w:t>2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C5B4763" w14:textId="77777777" w:rsidR="007E1775" w:rsidRPr="00BC4854" w:rsidRDefault="007E1775" w:rsidP="00AC330E">
            <w:pPr>
              <w:rPr>
                <w:rFonts w:cs="Times New Roman"/>
                <w:b/>
                <w:bCs/>
              </w:rPr>
            </w:pPr>
            <w:r w:rsidRPr="00BC4854">
              <w:rPr>
                <w:rFonts w:cs="Times New Roman"/>
                <w:b/>
                <w:bCs/>
              </w:rPr>
              <w:t>3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4CE6D77" w14:textId="77777777" w:rsidR="007E1775" w:rsidRPr="00BC4854" w:rsidRDefault="007E1775" w:rsidP="00AC330E">
            <w:pPr>
              <w:rPr>
                <w:rFonts w:cs="Times New Roman"/>
                <w:b/>
                <w:bCs/>
              </w:rPr>
            </w:pPr>
            <w:r w:rsidRPr="00BC4854">
              <w:rPr>
                <w:rFonts w:cs="Times New Roman"/>
                <w:b/>
                <w:bCs/>
              </w:rPr>
              <w:t>4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E4A5987" w14:textId="77777777" w:rsidR="007E1775" w:rsidRPr="00BC4854" w:rsidRDefault="007E1775" w:rsidP="00AC330E">
            <w:pPr>
              <w:rPr>
                <w:rFonts w:cs="Times New Roman"/>
                <w:b/>
                <w:bCs/>
              </w:rPr>
            </w:pPr>
            <w:r w:rsidRPr="00BC4854">
              <w:rPr>
                <w:rFonts w:cs="Times New Roman"/>
                <w:b/>
                <w:bCs/>
              </w:rPr>
              <w:t>5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5596E13" w14:textId="77777777" w:rsidR="007E1775" w:rsidRPr="00BC4854" w:rsidRDefault="007E1775" w:rsidP="00AC330E">
            <w:pPr>
              <w:rPr>
                <w:rFonts w:cs="Times New Roman"/>
                <w:b/>
                <w:bCs/>
              </w:rPr>
            </w:pPr>
            <w:r w:rsidRPr="00BC4854">
              <w:rPr>
                <w:rFonts w:cs="Times New Roman"/>
                <w:b/>
                <w:bCs/>
              </w:rPr>
              <w:t>6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2E0CD88" w14:textId="77777777" w:rsidR="007E1775" w:rsidRPr="00BC4854" w:rsidRDefault="007E1775" w:rsidP="00AC330E">
            <w:pPr>
              <w:rPr>
                <w:rFonts w:cs="Times New Roman"/>
                <w:b/>
                <w:bCs/>
              </w:rPr>
            </w:pPr>
            <w:r w:rsidRPr="00BC4854">
              <w:rPr>
                <w:rFonts w:cs="Times New Roman"/>
                <w:b/>
                <w:bCs/>
              </w:rPr>
              <w:t>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539B331" w14:textId="77777777" w:rsidR="007E1775" w:rsidRPr="00BC4854" w:rsidRDefault="007E1775" w:rsidP="00AC330E">
            <w:pPr>
              <w:rPr>
                <w:rFonts w:cs="Times New Roman"/>
                <w:b/>
                <w:bCs/>
              </w:rPr>
            </w:pPr>
            <w:r w:rsidRPr="00BC4854">
              <w:rPr>
                <w:rFonts w:cs="Times New Roman"/>
                <w:b/>
                <w:bCs/>
              </w:rPr>
              <w:t>average</w:t>
            </w:r>
          </w:p>
        </w:tc>
      </w:tr>
      <w:tr w:rsidR="007E1775" w:rsidRPr="00BC4854" w14:paraId="1D138628" w14:textId="77777777" w:rsidTr="00AC330E">
        <w:trPr>
          <w:trHeight w:val="280"/>
          <w:tblHeader/>
        </w:trPr>
        <w:tc>
          <w:tcPr>
            <w:tcW w:w="1182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285CCADF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ChatGPT-5</w:t>
            </w:r>
          </w:p>
        </w:tc>
        <w:tc>
          <w:tcPr>
            <w:tcW w:w="158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F95FF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Ablation study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A07F7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75.00%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06EA3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77.78%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1503D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61.11%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FF2A6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88.89%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CB6E0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50.00%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090C9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66.67%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F2798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69.91%</w:t>
            </w:r>
          </w:p>
        </w:tc>
        <w:tc>
          <w:tcPr>
            <w:tcW w:w="949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EAB03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75.00%</w:t>
            </w:r>
          </w:p>
        </w:tc>
      </w:tr>
      <w:tr w:rsidR="007E1775" w:rsidRPr="00BC4854" w14:paraId="74A9E627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10E6DF2" w14:textId="77777777" w:rsidR="007E1775" w:rsidRPr="00BC4854" w:rsidRDefault="007E1775" w:rsidP="00AC330E">
            <w:pPr>
              <w:rPr>
                <w:rFonts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CA657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Direct command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6581C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86.11%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EF16F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44.44%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0D8D5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50.00%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B5559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91.67%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5F55F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55.56%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326A4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44.44%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E25FC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62.04%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42E88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86.11%</w:t>
            </w:r>
          </w:p>
        </w:tc>
      </w:tr>
      <w:tr w:rsidR="007E1775" w:rsidRPr="00BC4854" w14:paraId="494C0473" w14:textId="77777777" w:rsidTr="00AC330E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4EF62B3" w14:textId="77777777" w:rsidR="007E1775" w:rsidRPr="00BC4854" w:rsidRDefault="007E1775" w:rsidP="00AC330E">
            <w:pPr>
              <w:rPr>
                <w:rFonts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A42AB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Command with reference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C8B90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80.56%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2ED4C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88.89%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68295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63.89%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C5F47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97.22%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FF5C5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69.44%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44B47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63.89%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8ABEC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77.31%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8615D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80.56%</w:t>
            </w:r>
          </w:p>
        </w:tc>
      </w:tr>
      <w:tr w:rsidR="007E1775" w:rsidRPr="00BC4854" w14:paraId="20B94C8D" w14:textId="77777777" w:rsidTr="00AC330E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4539D8D" w14:textId="77777777" w:rsidR="007E1775" w:rsidRPr="00BC4854" w:rsidRDefault="007E1775" w:rsidP="00AC330E">
            <w:pPr>
              <w:rPr>
                <w:rFonts w:cs="Times New Roman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6CFE1AC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Constrained output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401146D8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75.00%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71D7B19F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77.78%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7AC602D7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72.22%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1967E978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88.89%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427461B5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66.67%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05D530AD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58.33%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5EB9211B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73.15%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7F37F4DA" w14:textId="77777777" w:rsidR="007E1775" w:rsidRPr="00BC4854" w:rsidRDefault="007E1775" w:rsidP="00AC330E">
            <w:pPr>
              <w:rPr>
                <w:rFonts w:cs="Times New Roman"/>
              </w:rPr>
            </w:pPr>
            <w:r w:rsidRPr="00BC4854">
              <w:rPr>
                <w:rFonts w:cs="Times New Roman"/>
              </w:rPr>
              <w:t>75.00%</w:t>
            </w:r>
          </w:p>
        </w:tc>
      </w:tr>
    </w:tbl>
    <w:p w14:paraId="4FB16348" w14:textId="77777777" w:rsidR="00FE4D80" w:rsidRDefault="00FE4D80">
      <w:pPr>
        <w:rPr>
          <w:rFonts w:hint="eastAsia"/>
        </w:rPr>
      </w:pPr>
    </w:p>
    <w:sectPr w:rsidR="00FE4D80" w:rsidSect="007E177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E7895" w14:textId="77777777" w:rsidR="008C5430" w:rsidRDefault="008C5430" w:rsidP="007E1775">
      <w:pPr>
        <w:rPr>
          <w:rFonts w:hint="eastAsia"/>
        </w:rPr>
      </w:pPr>
      <w:r>
        <w:separator/>
      </w:r>
    </w:p>
  </w:endnote>
  <w:endnote w:type="continuationSeparator" w:id="0">
    <w:p w14:paraId="770F0A1F" w14:textId="77777777" w:rsidR="008C5430" w:rsidRDefault="008C5430" w:rsidP="007E177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94FA9" w14:textId="77777777" w:rsidR="008C5430" w:rsidRDefault="008C5430" w:rsidP="007E1775">
      <w:pPr>
        <w:rPr>
          <w:rFonts w:hint="eastAsia"/>
        </w:rPr>
      </w:pPr>
      <w:r>
        <w:separator/>
      </w:r>
    </w:p>
  </w:footnote>
  <w:footnote w:type="continuationSeparator" w:id="0">
    <w:p w14:paraId="2A0D7B4C" w14:textId="77777777" w:rsidR="008C5430" w:rsidRDefault="008C5430" w:rsidP="007E177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952"/>
    <w:rsid w:val="00395952"/>
    <w:rsid w:val="007A3E3A"/>
    <w:rsid w:val="007E1775"/>
    <w:rsid w:val="008C5430"/>
    <w:rsid w:val="00F014BB"/>
    <w:rsid w:val="00FE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BE663E"/>
  <w15:chartTrackingRefBased/>
  <w15:docId w15:val="{13E36F60-BCC3-451D-A691-9F782D380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1775"/>
    <w:pPr>
      <w:widowControl w:val="0"/>
      <w:spacing w:after="0" w:line="240" w:lineRule="auto"/>
    </w:pPr>
    <w:rPr>
      <w:rFonts w:ascii="Times New Roman" w:hAnsi="Times New Roman"/>
      <w:sz w:val="20"/>
    </w:rPr>
  </w:style>
  <w:style w:type="paragraph" w:styleId="1">
    <w:name w:val="heading 1"/>
    <w:basedOn w:val="a"/>
    <w:next w:val="a"/>
    <w:link w:val="10"/>
    <w:uiPriority w:val="9"/>
    <w:qFormat/>
    <w:rsid w:val="00FE4D80"/>
    <w:pPr>
      <w:keepNext/>
      <w:keepLines/>
      <w:outlineLvl w:val="0"/>
    </w:pPr>
    <w:rPr>
      <w:rFonts w:eastAsia="Times New Roman" w:cstheme="majorBidi"/>
      <w:b/>
      <w:sz w:val="2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E4D80"/>
    <w:pPr>
      <w:keepNext/>
      <w:keepLines/>
      <w:outlineLvl w:val="1"/>
    </w:pPr>
    <w:rPr>
      <w:rFonts w:eastAsia="Times New Roman"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5952"/>
    <w:pPr>
      <w:keepNext/>
      <w:keepLines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5952"/>
    <w:pPr>
      <w:keepNext/>
      <w:keepLines/>
      <w:spacing w:before="80" w:after="40" w:line="278" w:lineRule="auto"/>
      <w:outlineLvl w:val="3"/>
    </w:pPr>
    <w:rPr>
      <w:rFonts w:asciiTheme="minorHAnsi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5952"/>
    <w:pPr>
      <w:keepNext/>
      <w:keepLines/>
      <w:spacing w:before="80" w:after="40" w:line="278" w:lineRule="auto"/>
      <w:outlineLvl w:val="4"/>
    </w:pPr>
    <w:rPr>
      <w:rFonts w:asciiTheme="minorHAnsi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5952"/>
    <w:pPr>
      <w:keepNext/>
      <w:keepLines/>
      <w:spacing w:before="40" w:line="278" w:lineRule="auto"/>
      <w:outlineLvl w:val="5"/>
    </w:pPr>
    <w:rPr>
      <w:rFonts w:asciiTheme="minorHAnsi" w:hAnsiTheme="minorHAnsi" w:cstheme="majorBidi"/>
      <w:b/>
      <w:bCs/>
      <w:color w:val="2F5496" w:themeColor="accent1" w:themeShade="BF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5952"/>
    <w:pPr>
      <w:keepNext/>
      <w:keepLines/>
      <w:spacing w:before="40" w:line="278" w:lineRule="auto"/>
      <w:outlineLvl w:val="6"/>
    </w:pPr>
    <w:rPr>
      <w:rFonts w:asciiTheme="minorHAnsi" w:hAnsiTheme="minorHAnsi" w:cstheme="majorBidi"/>
      <w:b/>
      <w:bCs/>
      <w:color w:val="595959" w:themeColor="text1" w:themeTint="A6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5952"/>
    <w:pPr>
      <w:keepNext/>
      <w:keepLines/>
      <w:spacing w:line="278" w:lineRule="auto"/>
      <w:outlineLvl w:val="7"/>
    </w:pPr>
    <w:rPr>
      <w:rFonts w:asciiTheme="minorHAnsi" w:hAnsiTheme="minorHAnsi" w:cstheme="majorBidi"/>
      <w:color w:val="595959" w:themeColor="text1" w:themeTint="A6"/>
      <w:sz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595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4D80"/>
    <w:rPr>
      <w:rFonts w:ascii="Times New Roman" w:eastAsia="Times New Roman" w:hAnsi="Times New Roman" w:cstheme="majorBidi"/>
      <w:b/>
      <w:sz w:val="24"/>
      <w:szCs w:val="48"/>
    </w:rPr>
  </w:style>
  <w:style w:type="character" w:customStyle="1" w:styleId="20">
    <w:name w:val="标题 2 字符"/>
    <w:basedOn w:val="a0"/>
    <w:link w:val="2"/>
    <w:uiPriority w:val="9"/>
    <w:rsid w:val="00FE4D80"/>
    <w:rPr>
      <w:rFonts w:ascii="Times New Roman" w:eastAsia="Times New Roman" w:hAnsi="Times New Roman" w:cstheme="majorBidi"/>
      <w:b/>
      <w:sz w:val="2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5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595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595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595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59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59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59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59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5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5952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59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5952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sz w:val="22"/>
    </w:rPr>
  </w:style>
  <w:style w:type="character" w:customStyle="1" w:styleId="a8">
    <w:name w:val="引用 字符"/>
    <w:basedOn w:val="a0"/>
    <w:link w:val="a7"/>
    <w:uiPriority w:val="29"/>
    <w:rsid w:val="003959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5952"/>
    <w:pPr>
      <w:spacing w:after="160" w:line="278" w:lineRule="auto"/>
      <w:ind w:left="720"/>
      <w:contextualSpacing/>
    </w:pPr>
    <w:rPr>
      <w:rFonts w:asciiTheme="minorHAnsi" w:hAnsiTheme="minorHAnsi"/>
      <w:sz w:val="22"/>
    </w:rPr>
  </w:style>
  <w:style w:type="character" w:styleId="aa">
    <w:name w:val="Intense Emphasis"/>
    <w:basedOn w:val="a0"/>
    <w:uiPriority w:val="21"/>
    <w:qFormat/>
    <w:rsid w:val="0039595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5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sz w:val="22"/>
    </w:rPr>
  </w:style>
  <w:style w:type="character" w:customStyle="1" w:styleId="ac">
    <w:name w:val="明显引用 字符"/>
    <w:basedOn w:val="a0"/>
    <w:link w:val="ab"/>
    <w:uiPriority w:val="30"/>
    <w:rsid w:val="0039595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595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E1775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hAnsiTheme="minorHAnsi"/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E177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E1775"/>
    <w:pPr>
      <w:tabs>
        <w:tab w:val="center" w:pos="4153"/>
        <w:tab w:val="right" w:pos="8306"/>
      </w:tabs>
      <w:snapToGrid w:val="0"/>
      <w:spacing w:after="160"/>
    </w:pPr>
    <w:rPr>
      <w:rFonts w:asciiTheme="minorHAnsi" w:hAnsiTheme="minorHAnsi"/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E1775"/>
    <w:rPr>
      <w:sz w:val="18"/>
      <w:szCs w:val="18"/>
    </w:rPr>
  </w:style>
  <w:style w:type="table" w:styleId="af2">
    <w:name w:val="Table Grid"/>
    <w:basedOn w:val="a1"/>
    <w:uiPriority w:val="39"/>
    <w:qFormat/>
    <w:rsid w:val="007E177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源晨 王</dc:creator>
  <cp:keywords/>
  <dc:description/>
  <cp:lastModifiedBy>源晨 王</cp:lastModifiedBy>
  <cp:revision>2</cp:revision>
  <dcterms:created xsi:type="dcterms:W3CDTF">2026-01-05T00:44:00Z</dcterms:created>
  <dcterms:modified xsi:type="dcterms:W3CDTF">2026-01-05T00:45:00Z</dcterms:modified>
</cp:coreProperties>
</file>