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F217" w14:textId="77777777" w:rsidR="0097318E" w:rsidRPr="008F1493" w:rsidRDefault="0097318E" w:rsidP="0097318E">
      <w:pPr>
        <w:pStyle w:val="1"/>
      </w:pPr>
      <w:r w:rsidRPr="008F1493">
        <w:t>Appendix 4. Domain-Specific Performance Metrics of DeepSeek-V3.2</w:t>
      </w:r>
      <w:r>
        <w:rPr>
          <w:rFonts w:hint="eastAsia"/>
        </w:rPr>
        <w:t>-exp</w:t>
      </w:r>
      <w:r w:rsidRPr="008F1493">
        <w:t xml:space="preserve"> and ChatGPT-5 Across Task Configurations</w:t>
      </w:r>
    </w:p>
    <w:p w14:paraId="6F7E4CF8" w14:textId="77777777" w:rsidR="0097318E" w:rsidRPr="008F1493" w:rsidRDefault="0097318E" w:rsidP="0097318E">
      <w:pPr>
        <w:pStyle w:val="2"/>
      </w:pPr>
      <w:bookmarkStart w:id="0" w:name="_Hlk200805860"/>
      <w:r w:rsidRPr="008F1493">
        <w:t xml:space="preserve">Appendix 4.1 Domain-specific accuracy </w:t>
      </w:r>
      <w:bookmarkStart w:id="1" w:name="_Hlk213836038"/>
      <w:r w:rsidRPr="008F1493">
        <w:t>of assessments</w:t>
      </w:r>
      <w:bookmarkEnd w:id="0"/>
      <w:r w:rsidRPr="008F1493">
        <w:t xml:space="preserve"> by DeepSeek-V3.2</w:t>
      </w:r>
      <w:bookmarkEnd w:id="1"/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4D0AAD00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BC68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C30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Group</w:t>
            </w: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BD657F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3FA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24CDAADB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D9BA49B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068C5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431B74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6812B4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465F91F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12C1D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A291E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8C3DAA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CA8180E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7AF8D5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02576B2B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120573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EDA0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505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0.4008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C5E0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06FF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0.5443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4116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0.2743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C588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66F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0.1245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7EA1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0.1519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CBA6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0.2954</w:t>
            </w:r>
          </w:p>
        </w:tc>
      </w:tr>
      <w:tr w:rsidR="0097318E" w:rsidRPr="008F1493" w14:paraId="7B3E7FAE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B7061E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2A14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17B8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DC5E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495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EC2C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2996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46AF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A8C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F975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0.7161</w:t>
            </w:r>
          </w:p>
        </w:tc>
      </w:tr>
      <w:tr w:rsidR="0097318E" w:rsidRPr="008F1493" w14:paraId="62ADE749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B53FB5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9C23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CB26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5ED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4C2F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740B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96F0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8B7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0.1921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0EED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7275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0.6432</w:t>
            </w:r>
          </w:p>
        </w:tc>
      </w:tr>
      <w:tr w:rsidR="0097318E" w:rsidRPr="008F1493" w14:paraId="55290710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8EC6D1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E1DF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3EA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FA5A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267D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7305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ABF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8F2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6C1C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3B7A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0.6468</w:t>
            </w:r>
          </w:p>
        </w:tc>
      </w:tr>
      <w:tr w:rsidR="0097318E" w:rsidRPr="008F1493" w14:paraId="2BE71990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00CDA7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3DE352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EAA809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E1530F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E0498C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166A9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A92689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DC3C4E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A66579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33A3A9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0.8535</w:t>
            </w:r>
          </w:p>
        </w:tc>
      </w:tr>
    </w:tbl>
    <w:p w14:paraId="5BCC6734" w14:textId="77777777" w:rsidR="0097318E" w:rsidRPr="008F1493" w:rsidRDefault="0097318E" w:rsidP="0097318E">
      <w:pPr>
        <w:pStyle w:val="2"/>
      </w:pPr>
      <w:r w:rsidRPr="008F1493">
        <w:t>Appendix 4.2 Weighted Recall of assessments by DeepSeek-V3.2</w:t>
      </w:r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18848803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01114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bookmarkStart w:id="2" w:name="_Hlk213835907"/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C084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69667B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645E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70988A10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628D71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2D9044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86555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E85998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6602B4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269556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DFF227E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FDB2B31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614D47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8278EA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19AD45CB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6F5692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887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C0E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0.4025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5A0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AA2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0.5525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2FAA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0.2802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93F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0.1903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AE57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0.1247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0F10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C40C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0.2977</w:t>
            </w:r>
          </w:p>
        </w:tc>
      </w:tr>
      <w:tr w:rsidR="0097318E" w:rsidRPr="008F1493" w14:paraId="299E2DEE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5B4521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C84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BE61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1D4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542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60A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78E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22EA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A1D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5912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0.7161</w:t>
            </w:r>
          </w:p>
        </w:tc>
      </w:tr>
      <w:tr w:rsidR="0097318E" w:rsidRPr="008F1493" w14:paraId="6DF7A923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54D61C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B11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371D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2A2A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6322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E4A5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705C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A92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3CD3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418C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0.6434</w:t>
            </w:r>
          </w:p>
        </w:tc>
      </w:tr>
      <w:tr w:rsidR="0097318E" w:rsidRPr="008F1493" w14:paraId="59F42B9A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120A6EA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03A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22AE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3F95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1654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6691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BA3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96C4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BDE4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EE4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0.6468</w:t>
            </w:r>
          </w:p>
        </w:tc>
      </w:tr>
      <w:tr w:rsidR="0097318E" w:rsidRPr="008F1493" w14:paraId="4C0F47F7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7399EEC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8926D6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47B953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418D49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7A0B51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B50267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CDFBD4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E6C385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8BB01C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9401FC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0.8535</w:t>
            </w:r>
          </w:p>
        </w:tc>
      </w:tr>
    </w:tbl>
    <w:bookmarkEnd w:id="2"/>
    <w:p w14:paraId="0148BD8E" w14:textId="77777777" w:rsidR="0097318E" w:rsidRPr="008F1493" w:rsidRDefault="0097318E" w:rsidP="0097318E">
      <w:pPr>
        <w:pStyle w:val="2"/>
      </w:pPr>
      <w:r w:rsidRPr="008F1493">
        <w:lastRenderedPageBreak/>
        <w:t>Appendix 4.3 Weighted Precision of assessments by DeepSeek-V3.2</w:t>
      </w:r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2695B33F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C968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682E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4185AB2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C076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43179715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80A38C6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B30E94F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734C5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843D0B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CAAB7A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C552E5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AE02FF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9D584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0502FB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F43B22F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552B23B0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B0BCA9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79AB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FC6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194B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0.6223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6C3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0.7672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E8E6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0.4777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A4BD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0.4125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BDD4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0.6405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044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0.6595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95F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0.6163</w:t>
            </w:r>
          </w:p>
        </w:tc>
      </w:tr>
      <w:tr w:rsidR="0097318E" w:rsidRPr="008F1493" w14:paraId="397F8A25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04FEC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F5BC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DDB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7DD4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AE0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30F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C701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4AA0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0.7001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89B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1B81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0.7302</w:t>
            </w:r>
          </w:p>
        </w:tc>
      </w:tr>
      <w:tr w:rsidR="0097318E" w:rsidRPr="008F1493" w14:paraId="6E5C9453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CE36DBA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572E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6DFC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2AC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E216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ADA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F14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21C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0.6188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CC8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CBD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</w:t>
            </w:r>
          </w:p>
        </w:tc>
      </w:tr>
      <w:tr w:rsidR="0097318E" w:rsidRPr="008F1493" w14:paraId="01A454EF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0B32E35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0A36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9CC3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CF28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67D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FA7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5A2B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12D3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4B5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300D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0.7125</w:t>
            </w:r>
          </w:p>
        </w:tc>
      </w:tr>
      <w:tr w:rsidR="0097318E" w:rsidRPr="008F1493" w14:paraId="644C12A2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85B0EF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5A182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35CC6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928AB5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41DE8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203BF0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4C480D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18F269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BC79BE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3B510A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0.8566</w:t>
            </w:r>
          </w:p>
        </w:tc>
      </w:tr>
    </w:tbl>
    <w:p w14:paraId="5573AD63" w14:textId="77777777" w:rsidR="0097318E" w:rsidRPr="008F1493" w:rsidRDefault="0097318E" w:rsidP="0097318E">
      <w:pPr>
        <w:pStyle w:val="2"/>
      </w:pPr>
      <w:r w:rsidRPr="008F1493">
        <w:t xml:space="preserve">Appendix 4.4 Weighted </w:t>
      </w:r>
      <w:r w:rsidRPr="008F1493">
        <w:rPr>
          <w:i/>
          <w:iCs/>
        </w:rPr>
        <w:t>F</w:t>
      </w:r>
      <w:r w:rsidRPr="008F1493">
        <w:t>1 of assessments by DeepSeek-V3.2</w:t>
      </w:r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0E7A5F81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F9551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022E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168205B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E297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7F9768D8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7AE8918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DCE1E28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767C67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335863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76AD4CF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872C11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566A2E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D83D15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5026ED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61FF9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6C4E3E82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E9E259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6280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AFB6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0.2925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B43E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0.3046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080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9911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0.2326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274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0.0649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DBB7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0.065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C62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0.0693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7C50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0.2158</w:t>
            </w:r>
          </w:p>
        </w:tc>
      </w:tr>
      <w:tr w:rsidR="0097318E" w:rsidRPr="008F1493" w14:paraId="6C1ABB8C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C0FE6F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AFE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1367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0.8302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148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4650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452D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329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48D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16F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A988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0.7211</w:t>
            </w:r>
          </w:p>
        </w:tc>
      </w:tr>
      <w:tr w:rsidR="0097318E" w:rsidRPr="008F1493" w14:paraId="589A8C40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99ECC2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CB4E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E75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CFF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6F5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285B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0.6644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F962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0B24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54D8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0.4543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084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0.6595</w:t>
            </w:r>
          </w:p>
        </w:tc>
      </w:tr>
      <w:tr w:rsidR="0097318E" w:rsidRPr="008F1493" w14:paraId="26B42592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034D04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E5D2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A50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064D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9A82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0.7106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D44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CE93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C3C9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0.3049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C997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0.5943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8175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0.6592</w:t>
            </w:r>
          </w:p>
        </w:tc>
      </w:tr>
      <w:tr w:rsidR="0097318E" w:rsidRPr="008F1493" w14:paraId="17437AA7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8121805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9306AA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179808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D43D94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EF2B7A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07D6DF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0.7633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6F0A22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88A857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52E2BE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755F27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0.8508</w:t>
            </w:r>
          </w:p>
        </w:tc>
      </w:tr>
    </w:tbl>
    <w:p w14:paraId="12C50DB8" w14:textId="77777777" w:rsidR="0097318E" w:rsidRPr="008F1493" w:rsidRDefault="0097318E" w:rsidP="0097318E">
      <w:pPr>
        <w:pStyle w:val="2"/>
      </w:pPr>
      <w:r w:rsidRPr="008F1493">
        <w:t>Appendix 4.5 Krippendorff's alpha of assessments by DeepSeek-V3.2</w:t>
      </w:r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093CDC4C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C166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416A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944F49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7C6A7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45B18A51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EDC0B1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A2C6D3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B2798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6ECE09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8711C0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64D3F9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C8C5D4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FE3C1E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F9211C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C10A3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113AE1F6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71410F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3E1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94C2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B213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81B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EEBD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0.261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9F86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AB5D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0.239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1A8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3DD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0.463</w:t>
            </w:r>
          </w:p>
        </w:tc>
      </w:tr>
      <w:tr w:rsidR="0097318E" w:rsidRPr="008F1493" w14:paraId="364E2542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FB6752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7D2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C64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905C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CD7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E822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4570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AA1B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B004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7C93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0.877</w:t>
            </w:r>
          </w:p>
        </w:tc>
      </w:tr>
      <w:tr w:rsidR="0097318E" w:rsidRPr="008F1493" w14:paraId="516C1C3A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F82140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0910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7BDD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A98D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C2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DCAB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645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ED4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C24D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D3AF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0.835</w:t>
            </w:r>
          </w:p>
        </w:tc>
      </w:tr>
      <w:tr w:rsidR="0097318E" w:rsidRPr="008F1493" w14:paraId="01DE5211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83B8A2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EF75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3B24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C0AD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7BB6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D699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78A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B7E9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5743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AB9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0.734</w:t>
            </w:r>
          </w:p>
        </w:tc>
      </w:tr>
      <w:tr w:rsidR="0097318E" w:rsidRPr="008F1493" w14:paraId="5C5975C7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FF0EF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BEE342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C53E13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8F49AA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ADCF89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A3A8EF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38BF4E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B3EDA7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55103C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00B4B6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0.909</w:t>
            </w:r>
          </w:p>
        </w:tc>
      </w:tr>
    </w:tbl>
    <w:p w14:paraId="6F0843AF" w14:textId="77777777" w:rsidR="0097318E" w:rsidRPr="008F1493" w:rsidRDefault="0097318E" w:rsidP="0097318E">
      <w:pPr>
        <w:pStyle w:val="2"/>
      </w:pPr>
      <w:r w:rsidRPr="008F1493">
        <w:lastRenderedPageBreak/>
        <w:t>Appendix 4.6 Domain-specific accuracy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1BB7B086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97C1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97B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5BDA2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796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247E5D86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0FBD66C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85DF3F6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764C84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63660B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04E743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CCD08A4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D1714B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DF40B82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66A5C1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95B7402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772A90CE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ED6ADA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CC1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43BB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45E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0.4916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989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0.538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078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0.2827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FCFC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0.3418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3663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0.2068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5A3D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0.1751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BAD0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0.3568</w:t>
            </w:r>
          </w:p>
        </w:tc>
      </w:tr>
      <w:tr w:rsidR="0097318E" w:rsidRPr="008F1493" w14:paraId="5ED8C07F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021ACF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B474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B0F1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FC9F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0.7679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E67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F1FE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7596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7E2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193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0.4262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7A2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0.6534</w:t>
            </w:r>
          </w:p>
        </w:tc>
      </w:tr>
      <w:tr w:rsidR="0097318E" w:rsidRPr="008F1493" w14:paraId="4F287F39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5DA6EC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7CF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B98F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62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B880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0.5105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2B2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AD42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E91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27E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A37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0.5594</w:t>
            </w:r>
          </w:p>
        </w:tc>
      </w:tr>
      <w:tr w:rsidR="0097318E" w:rsidRPr="008F1493" w14:paraId="0C2A65D2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A589DE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F38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286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FF79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B60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F5BB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49C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506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611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AB6F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0.651</w:t>
            </w:r>
          </w:p>
        </w:tc>
      </w:tr>
      <w:tr w:rsidR="0097318E" w:rsidRPr="008F1493" w14:paraId="3A49D157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190EA53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F7A657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59374F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FB602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AA3AC8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41D948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DD7B35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708089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A3D751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2C212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0.8454</w:t>
            </w:r>
          </w:p>
        </w:tc>
      </w:tr>
    </w:tbl>
    <w:p w14:paraId="3CF0C61B" w14:textId="77777777" w:rsidR="0097318E" w:rsidRPr="008F1493" w:rsidRDefault="0097318E" w:rsidP="0097318E">
      <w:pPr>
        <w:pStyle w:val="2"/>
      </w:pPr>
      <w:r w:rsidRPr="008F1493">
        <w:t>Appendix 4.7 Weighted Recall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2802FF59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CC8EE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4B7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88D21E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B20B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4AB0AB2B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60ABE45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53214BD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D526EE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7652E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C56B1AB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4EAD9D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0B3FC7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E89E7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E144181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21B88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47024F6F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6A37D3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A23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AA3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2D2A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0.4947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8E52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0.5642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BECC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0.3213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6449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093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0.2081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F50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BCF7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0.3723</w:t>
            </w:r>
          </w:p>
        </w:tc>
      </w:tr>
      <w:tr w:rsidR="0097318E" w:rsidRPr="008F1493" w14:paraId="41B3031B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AE3B4D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5DAF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E992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5B84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0.7745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FFE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88D7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8304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1CF8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3CB9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0.4298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D76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0.659</w:t>
            </w:r>
          </w:p>
        </w:tc>
      </w:tr>
      <w:tr w:rsidR="0097318E" w:rsidRPr="008F1493" w14:paraId="222F7F80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8AF77B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4E6E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EEC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63CD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4FC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0.5127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BA2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2C9C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855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BC8C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24E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0.5599</w:t>
            </w:r>
          </w:p>
        </w:tc>
      </w:tr>
      <w:tr w:rsidR="0097318E" w:rsidRPr="008F1493" w14:paraId="0D758835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3B1E74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C108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2A9F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0296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1FE4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404A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D95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8258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DCB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664C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0.651</w:t>
            </w:r>
          </w:p>
        </w:tc>
      </w:tr>
      <w:tr w:rsidR="0097318E" w:rsidRPr="008F1493" w14:paraId="1F2B1680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0F6FF2A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EA7EB0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AEFBC9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A21BE6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B93147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485145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06A11D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03C375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1238ED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C2CD6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0.8454</w:t>
            </w:r>
          </w:p>
        </w:tc>
      </w:tr>
    </w:tbl>
    <w:p w14:paraId="530AEC7D" w14:textId="77777777" w:rsidR="0097318E" w:rsidRPr="008F1493" w:rsidRDefault="0097318E" w:rsidP="0097318E">
      <w:pPr>
        <w:pStyle w:val="2"/>
      </w:pPr>
      <w:r w:rsidRPr="008F1493">
        <w:t>Appendix 4.8 Weighted Precision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2B8D6CC6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55E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F0DE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E353D5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F3E8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75C7AF82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B92AB37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4BF3B2A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74DA08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8147F5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566D33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4C213A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4783D9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DEA5F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F92AB3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8BFEBD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6DF6736B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8A4F9C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076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ECD4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0.6797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65A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776D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7D97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0.4671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FB57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1E91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0.7469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835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6DA6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0.6633</w:t>
            </w:r>
          </w:p>
        </w:tc>
      </w:tr>
      <w:tr w:rsidR="0097318E" w:rsidRPr="008F1493" w14:paraId="365608AC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B6B853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A03B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933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4A77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0.7946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9C3A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35FF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0.6294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66A7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EB7C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0.6729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829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B10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0.6929</w:t>
            </w:r>
          </w:p>
        </w:tc>
      </w:tr>
      <w:tr w:rsidR="0097318E" w:rsidRPr="008F1493" w14:paraId="5D58D7AC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9791FE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8792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38F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276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0.756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0861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3D4C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69C4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61C4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8548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368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0.6562</w:t>
            </w:r>
          </w:p>
        </w:tc>
      </w:tr>
      <w:tr w:rsidR="0097318E" w:rsidRPr="008F1493" w14:paraId="4AD5219B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56BA47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4F2A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D1D9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4597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0.7525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8BB2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1160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0.5874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916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0.6683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18AA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4D7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0.6633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859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0.6698</w:t>
            </w:r>
          </w:p>
        </w:tc>
      </w:tr>
      <w:tr w:rsidR="0097318E" w:rsidRPr="008F1493" w14:paraId="4BA2B453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D7722E7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E82F1D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08419D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6E1614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F5D651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CFAFE4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3FA30C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02F131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8FC6BC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6BF155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0.8507</w:t>
            </w:r>
          </w:p>
        </w:tc>
      </w:tr>
    </w:tbl>
    <w:p w14:paraId="3BECA872" w14:textId="77777777" w:rsidR="0097318E" w:rsidRPr="008F1493" w:rsidRDefault="0097318E" w:rsidP="0097318E">
      <w:pPr>
        <w:pStyle w:val="2"/>
      </w:pPr>
      <w:r w:rsidRPr="008F1493">
        <w:lastRenderedPageBreak/>
        <w:t xml:space="preserve">Appendix 4.9 Weighted </w:t>
      </w:r>
      <w:r w:rsidRPr="008F1493">
        <w:rPr>
          <w:i/>
          <w:iCs/>
        </w:rPr>
        <w:t>F</w:t>
      </w:r>
      <w:r w:rsidRPr="008F1493">
        <w:t>1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7C0D4841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7048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136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605E28F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15741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5848360C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99D855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D0CEBF4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3C4B68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C9B0614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244E71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862FFB4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8F870C2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E0AC78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E96367A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B4C075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7321FC61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54E59A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1453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0CA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0.3886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029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B1CD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F4B7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ECD6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0.3719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AB29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0.2158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26AA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0.1578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3599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0.3377</w:t>
            </w:r>
          </w:p>
        </w:tc>
      </w:tr>
      <w:tr w:rsidR="0097318E" w:rsidRPr="008F1493" w14:paraId="4B0FF6BA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DC0A59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5F4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277B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DA9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0.7751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87E9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D03C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6C77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798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5DA3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0.4976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1C7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0.6702</w:t>
            </w:r>
          </w:p>
        </w:tc>
      </w:tr>
      <w:tr w:rsidR="0097318E" w:rsidRPr="008F1493" w14:paraId="17C80319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7925F2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18FB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B2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47FF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EE00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0.5736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4711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23F7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98B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A3A3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0.4575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90F2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0.5764</w:t>
            </w:r>
          </w:p>
        </w:tc>
      </w:tr>
      <w:tr w:rsidR="0097318E" w:rsidRPr="008F1493" w14:paraId="6B7A1D1C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2B9013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195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11DB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0.8616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DC4F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AA04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4C95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0.5939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D1C4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35597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0.6396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774B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0.6528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5A22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0.6532</w:t>
            </w:r>
          </w:p>
        </w:tc>
      </w:tr>
      <w:tr w:rsidR="0097318E" w:rsidRPr="008F1493" w14:paraId="67311C0D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BBB9CD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AD3C66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96F9B4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0.9218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9A523F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0.8826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F62DDB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0.8285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EE11E9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D5F174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40C5D1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95B85E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72DE82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0.8414</w:t>
            </w:r>
          </w:p>
        </w:tc>
      </w:tr>
    </w:tbl>
    <w:p w14:paraId="620E1BC7" w14:textId="77777777" w:rsidR="0097318E" w:rsidRPr="008F1493" w:rsidRDefault="0097318E" w:rsidP="0097318E">
      <w:pPr>
        <w:pStyle w:val="2"/>
      </w:pPr>
      <w:r w:rsidRPr="008F1493">
        <w:t>Appendix 4.10 Krippendorff's alpha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97318E" w:rsidRPr="008F1493" w14:paraId="5473A858" w14:textId="77777777" w:rsidTr="00AC330E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C8133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56E8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6ED5B6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993B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</w:p>
        </w:tc>
      </w:tr>
      <w:tr w:rsidR="0097318E" w:rsidRPr="008F1493" w14:paraId="6DBF060F" w14:textId="77777777" w:rsidTr="00AC330E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40E16E6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B917B13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72B7C1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455A2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A12AB8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EF09B6E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F87827C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CA59960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7F9D8E9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7031EBD" w14:textId="77777777" w:rsidR="0097318E" w:rsidRPr="008F1493" w:rsidRDefault="0097318E" w:rsidP="00AC330E">
            <w:pPr>
              <w:rPr>
                <w:rFonts w:cs="Times New Roman"/>
                <w:b/>
                <w:bCs/>
              </w:rPr>
            </w:pPr>
            <w:r w:rsidRPr="008F1493">
              <w:rPr>
                <w:rFonts w:cs="Times New Roman"/>
                <w:b/>
                <w:bCs/>
              </w:rPr>
              <w:t>average</w:t>
            </w:r>
          </w:p>
        </w:tc>
      </w:tr>
      <w:tr w:rsidR="0097318E" w:rsidRPr="008F1493" w14:paraId="453C6597" w14:textId="77777777" w:rsidTr="00AC330E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4585FA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9E98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0967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0.224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841F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0.092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B30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0.298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F3D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10A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64A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58600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7E1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0.468</w:t>
            </w:r>
          </w:p>
        </w:tc>
      </w:tr>
      <w:tr w:rsidR="0097318E" w:rsidRPr="008F1493" w14:paraId="0773B492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91229E6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E207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F584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9A136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682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ADB0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1E8E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7AD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E43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2F4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0.807</w:t>
            </w:r>
          </w:p>
        </w:tc>
      </w:tr>
      <w:tr w:rsidR="0097318E" w:rsidRPr="008F1493" w14:paraId="23B173F3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E3045A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ADD3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47B3E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8B63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3AC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426D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B258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C0615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437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0.187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4403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0.416</w:t>
            </w:r>
          </w:p>
        </w:tc>
      </w:tr>
      <w:tr w:rsidR="0097318E" w:rsidRPr="008F1493" w14:paraId="0ADE03F1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B9FA8F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E232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77BE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A2C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AB5E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0.205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0CBB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4D85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0.382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805B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7F03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0.063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80B14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0.453</w:t>
            </w:r>
          </w:p>
        </w:tc>
      </w:tr>
      <w:tr w:rsidR="0097318E" w:rsidRPr="008F1493" w14:paraId="7AC3580F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49E9D4" w14:textId="77777777" w:rsidR="0097318E" w:rsidRPr="008F1493" w:rsidRDefault="0097318E" w:rsidP="00AC330E">
            <w:pPr>
              <w:rPr>
                <w:rFonts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89C231C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8FBD2BF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FD0D79A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9EC369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5F629D3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FAF52A1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401AF32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0.609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FAB00A8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0.555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E4511A9" w14:textId="77777777" w:rsidR="0097318E" w:rsidRPr="008F1493" w:rsidRDefault="0097318E" w:rsidP="00AC330E">
            <w:pPr>
              <w:rPr>
                <w:rFonts w:cs="Times New Roman"/>
              </w:rPr>
            </w:pPr>
            <w:r w:rsidRPr="008F1493">
              <w:rPr>
                <w:rFonts w:cs="Times New Roman"/>
              </w:rPr>
              <w:t>0.878</w:t>
            </w:r>
          </w:p>
        </w:tc>
      </w:tr>
    </w:tbl>
    <w:p w14:paraId="33162538" w14:textId="77777777" w:rsidR="0097318E" w:rsidRDefault="0097318E" w:rsidP="0097318E">
      <w:pPr>
        <w:sectPr w:rsidR="0097318E" w:rsidSect="009731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032A2CF" w14:textId="77777777" w:rsidR="00FE4D80" w:rsidRDefault="00FE4D80">
      <w:pPr>
        <w:rPr>
          <w:rFonts w:hint="eastAsia"/>
        </w:rPr>
      </w:pPr>
    </w:p>
    <w:sectPr w:rsidR="00FE4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86CE" w14:textId="77777777" w:rsidR="00BE30E1" w:rsidRDefault="00BE30E1" w:rsidP="0097318E">
      <w:pPr>
        <w:rPr>
          <w:rFonts w:hint="eastAsia"/>
        </w:rPr>
      </w:pPr>
      <w:r>
        <w:separator/>
      </w:r>
    </w:p>
  </w:endnote>
  <w:endnote w:type="continuationSeparator" w:id="0">
    <w:p w14:paraId="06255551" w14:textId="77777777" w:rsidR="00BE30E1" w:rsidRDefault="00BE30E1" w:rsidP="009731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C6CA" w14:textId="77777777" w:rsidR="00BE30E1" w:rsidRDefault="00BE30E1" w:rsidP="0097318E">
      <w:pPr>
        <w:rPr>
          <w:rFonts w:hint="eastAsia"/>
        </w:rPr>
      </w:pPr>
      <w:r>
        <w:separator/>
      </w:r>
    </w:p>
  </w:footnote>
  <w:footnote w:type="continuationSeparator" w:id="0">
    <w:p w14:paraId="6E632D58" w14:textId="77777777" w:rsidR="00BE30E1" w:rsidRDefault="00BE30E1" w:rsidP="009731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01"/>
    <w:rsid w:val="007A3E3A"/>
    <w:rsid w:val="0097318E"/>
    <w:rsid w:val="009C5D01"/>
    <w:rsid w:val="00BE30E1"/>
    <w:rsid w:val="00F014BB"/>
    <w:rsid w:val="00F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AD2598-70CC-4AF4-AB36-DD27C209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18E"/>
    <w:pPr>
      <w:widowControl w:val="0"/>
      <w:spacing w:after="0" w:line="240" w:lineRule="auto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FE4D80"/>
    <w:pPr>
      <w:keepNext/>
      <w:keepLines/>
      <w:outlineLvl w:val="0"/>
    </w:pPr>
    <w:rPr>
      <w:rFonts w:eastAsia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4D80"/>
    <w:pPr>
      <w:keepNext/>
      <w:keepLines/>
      <w:outlineLvl w:val="1"/>
    </w:pPr>
    <w:rPr>
      <w:rFonts w:eastAsia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D01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D01"/>
    <w:pPr>
      <w:keepNext/>
      <w:keepLines/>
      <w:spacing w:before="80" w:after="40" w:line="278" w:lineRule="auto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D01"/>
    <w:pPr>
      <w:keepNext/>
      <w:keepLines/>
      <w:spacing w:before="80" w:after="40" w:line="278" w:lineRule="auto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D01"/>
    <w:pPr>
      <w:keepNext/>
      <w:keepLines/>
      <w:spacing w:before="40" w:line="278" w:lineRule="auto"/>
      <w:outlineLvl w:val="5"/>
    </w:pPr>
    <w:rPr>
      <w:rFonts w:asciiTheme="minorHAnsi" w:hAnsiTheme="minorHAnsi" w:cstheme="majorBidi"/>
      <w:b/>
      <w:bCs/>
      <w:color w:val="2F5496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D01"/>
    <w:pPr>
      <w:keepNext/>
      <w:keepLines/>
      <w:spacing w:before="4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D01"/>
    <w:pPr>
      <w:keepNext/>
      <w:keepLines/>
      <w:spacing w:line="278" w:lineRule="auto"/>
      <w:outlineLvl w:val="7"/>
    </w:pPr>
    <w:rPr>
      <w:rFonts w:asciiTheme="minorHAnsi" w:hAnsiTheme="minorHAnsi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D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D8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FE4D8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D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D0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D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D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D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D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D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D0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D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D01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9C5D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D01"/>
    <w:pPr>
      <w:spacing w:after="160" w:line="278" w:lineRule="auto"/>
      <w:ind w:left="720"/>
      <w:contextualSpacing/>
    </w:pPr>
    <w:rPr>
      <w:rFonts w:asciiTheme="minorHAnsi" w:hAnsiTheme="minorHAnsi"/>
      <w:sz w:val="22"/>
    </w:rPr>
  </w:style>
  <w:style w:type="character" w:styleId="aa">
    <w:name w:val="Intense Emphasis"/>
    <w:basedOn w:val="a0"/>
    <w:uiPriority w:val="21"/>
    <w:qFormat/>
    <w:rsid w:val="009C5D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9C5D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D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318E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31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318E"/>
    <w:pPr>
      <w:tabs>
        <w:tab w:val="center" w:pos="4153"/>
        <w:tab w:val="right" w:pos="8306"/>
      </w:tabs>
      <w:snapToGrid w:val="0"/>
      <w:spacing w:after="160"/>
    </w:pPr>
    <w:rPr>
      <w:rFonts w:asciiTheme="minorHAnsi" w:hAnsiTheme="minorHAns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318E"/>
    <w:rPr>
      <w:sz w:val="18"/>
      <w:szCs w:val="18"/>
    </w:rPr>
  </w:style>
  <w:style w:type="table" w:styleId="af2">
    <w:name w:val="Table Grid"/>
    <w:basedOn w:val="a1"/>
    <w:uiPriority w:val="39"/>
    <w:qFormat/>
    <w:rsid w:val="0097318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2</cp:revision>
  <dcterms:created xsi:type="dcterms:W3CDTF">2026-01-05T00:42:00Z</dcterms:created>
  <dcterms:modified xsi:type="dcterms:W3CDTF">2026-01-05T00:42:00Z</dcterms:modified>
</cp:coreProperties>
</file>