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20181013c</w:t>
      </w:r>
      <w:r>
        <w:t xml:space="preserve"> </w:t>
      </w:r>
      <w:r>
        <w:t xml:space="preserve">Set</w:t>
      </w:r>
      <w:r>
        <w:t xml:space="preserve"> </w:t>
      </w:r>
      <w:r>
        <w:t xml:space="preserve">operation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basic-examples-of-set-operations-in-r"/>
      <w:bookmarkEnd w:id="21"/>
      <w:r>
        <w:t xml:space="preserve">Basic examples of Set Operations in R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2  3  4  5  6 10 11 14 18 NA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4 11 12 16 18 21 23 NA</w:t>
      </w:r>
    </w:p>
    <w:p>
      <w:pPr>
        <w:pStyle w:val="SourceCode"/>
      </w:pPr>
      <w:r>
        <w:rPr>
          <w:rStyle w:val="KeywordTok"/>
        </w:rPr>
        <w:t xml:space="preserve">union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[1]  2  3  4  5  6 10 11 14 18 NA 12 16 21 23</w:t>
      </w:r>
    </w:p>
    <w:p>
      <w:pPr>
        <w:pStyle w:val="SourceCode"/>
      </w:pPr>
      <w:r>
        <w:rPr>
          <w:rStyle w:val="KeywordTok"/>
        </w:rPr>
        <w:t xml:space="preserve">intersect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[1]  4 11 18 NA</w:t>
      </w:r>
    </w:p>
    <w:p>
      <w:pPr>
        <w:pStyle w:val="SourceCode"/>
      </w:pPr>
      <w:r>
        <w:rPr>
          <w:rStyle w:val="KeywordTok"/>
        </w:rPr>
        <w:t xml:space="preserve">setdiff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[1]  2  3  5  6 10 14</w:t>
      </w:r>
    </w:p>
    <w:p>
      <w:pPr>
        <w:pStyle w:val="SourceCode"/>
      </w:pPr>
      <w:r>
        <w:rPr>
          <w:rStyle w:val="KeywordTok"/>
        </w:rPr>
        <w:t xml:space="preserve">setdiff</w:t>
      </w:r>
      <w:r>
        <w:rPr>
          <w:rStyle w:val="NormalTok"/>
        </w:rPr>
        <w:t xml:space="preserve">(y, x)</w:t>
      </w:r>
    </w:p>
    <w:p>
      <w:pPr>
        <w:pStyle w:val="SourceCode"/>
      </w:pPr>
      <w:r>
        <w:rPr>
          <w:rStyle w:val="VerbatimChar"/>
        </w:rPr>
        <w:t xml:space="preserve">## [1] 12 16 21 23</w:t>
      </w:r>
    </w:p>
    <w:p>
      <w:pPr>
        <w:pStyle w:val="SourceCode"/>
      </w:pPr>
      <w:r>
        <w:rPr>
          <w:rStyle w:val="KeywordTok"/>
        </w:rPr>
        <w:t xml:space="preserve">setequal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3"/>
      </w:pPr>
      <w:bookmarkStart w:id="22" w:name="section"/>
      <w:bookmarkEnd w:id="22"/>
    </w:p>
    <w:p>
      <w:pPr>
        <w:pStyle w:val="Heading3"/>
      </w:pPr>
      <w:bookmarkStart w:id="23" w:name="sample-questions"/>
      <w:bookmarkEnd w:id="23"/>
      <w:r>
        <w:t xml:space="preserve">Sample questions</w:t>
      </w:r>
    </w:p>
    <w:p>
      <w:pPr>
        <w:pStyle w:val="FigureWithCaption"/>
      </w:pPr>
      <w:r>
        <w:drawing>
          <wp:inline>
            <wp:extent cx="5334000" cy="2228126"/>
            <wp:effectExtent b="0" l="0" r="0" t="0"/>
            <wp:docPr descr="Sample questions (union and intersect)" title="" id="1" name="Picture"/>
            <a:graphic>
              <a:graphicData uri="http://schemas.openxmlformats.org/drawingml/2006/picture">
                <pic:pic>
                  <pic:nvPicPr>
                    <pic:cNvPr descr="02-set-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questions (union and intersect)</w:t>
      </w:r>
    </w:p>
    <w:p>
      <w:pPr>
        <w:pStyle w:val="SourceCode"/>
      </w:pPr>
      <w:r>
        <w:rPr>
          <w:rStyle w:val="CommentTok"/>
        </w:rPr>
        <w:t xml:space="preserve"># Example 2.2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1 2 3 5 4 7</w:t>
      </w:r>
    </w:p>
    <w:p>
      <w:pPr>
        <w:pStyle w:val="SourceCode"/>
      </w:pPr>
      <w:r>
        <w:rPr>
          <w:rStyle w:val="CommentTok"/>
        </w:rPr>
        <w:t xml:space="preserve"># Activity 2.3</w:t>
      </w:r>
      <w:r>
        <w:br w:type="textWrapping"/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2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2e1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20181013c Set operation</dc:title>
  <dc:creator>cheungngo</dc:creator>
  <dcterms:created xsi:type="dcterms:W3CDTF">2018-10-12T19:05:48Z</dcterms:created>
  <dcterms:modified xsi:type="dcterms:W3CDTF">2018-10-12T19:05:48Z</dcterms:modified>
</cp:coreProperties>
</file>