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D3C8F" w14:textId="54668BCA" w:rsidR="00C25E1D" w:rsidRPr="00C25E1D" w:rsidRDefault="00C25E1D" w:rsidP="00C25E1D">
      <w:pPr>
        <w:jc w:val="both"/>
      </w:pPr>
      <w:r w:rsidRPr="00C25E1D">
        <w:t>URL:</w:t>
      </w:r>
      <w:r w:rsidR="009243A3">
        <w:t xml:space="preserve"> </w:t>
      </w:r>
      <w:hyperlink r:id="rId7" w:history="1">
        <w:r w:rsidR="009243A3" w:rsidRPr="009243A3">
          <w:rPr>
            <w:rStyle w:val="Hyperlink"/>
          </w:rPr>
          <w:t>Click-Here</w:t>
        </w:r>
      </w:hyperlink>
    </w:p>
    <w:p w14:paraId="0B593B0E" w14:textId="5549F592" w:rsidR="00C25E1D" w:rsidRDefault="00C25E1D" w:rsidP="00C25E1D">
      <w:pPr>
        <w:jc w:val="both"/>
      </w:pPr>
      <w:r w:rsidRPr="00C25E1D">
        <w:t>Screenshot:</w:t>
      </w:r>
    </w:p>
    <w:p w14:paraId="115ED847" w14:textId="55878219" w:rsidR="009243A3" w:rsidRPr="00C25E1D" w:rsidRDefault="009243A3" w:rsidP="00C25E1D">
      <w:pPr>
        <w:jc w:val="both"/>
      </w:pPr>
      <w:r w:rsidRPr="009243A3">
        <w:drawing>
          <wp:inline distT="0" distB="0" distL="0" distR="0" wp14:anchorId="4A96DB63" wp14:editId="14D28612">
            <wp:extent cx="5731510" cy="3422015"/>
            <wp:effectExtent l="0" t="0" r="2540" b="6985"/>
            <wp:docPr id="56987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876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B3A5C" w14:textId="77777777" w:rsidR="00C25E1D" w:rsidRPr="00C25E1D" w:rsidRDefault="00C25E1D" w:rsidP="00C25E1D">
      <w:pPr>
        <w:numPr>
          <w:ilvl w:val="0"/>
          <w:numId w:val="2"/>
        </w:numPr>
        <w:jc w:val="both"/>
      </w:pPr>
      <w:r w:rsidRPr="00C25E1D">
        <w:t>Domain of the Visualisation: The domain of the visualisation is the "Global Terrorism Index (GTI)," which assesses the impact of terrorism in 163 countries, covering 99.7% of the world's population. It aims to understand how the impact of terrorism varies across countries and over time.</w:t>
      </w:r>
    </w:p>
    <w:p w14:paraId="703AD70D" w14:textId="77777777" w:rsidR="00C25E1D" w:rsidRPr="00C25E1D" w:rsidRDefault="00C25E1D" w:rsidP="00C25E1D">
      <w:pPr>
        <w:numPr>
          <w:ilvl w:val="0"/>
          <w:numId w:val="2"/>
        </w:numPr>
        <w:jc w:val="both"/>
      </w:pPr>
      <w:r w:rsidRPr="00C25E1D">
        <w:t xml:space="preserve">Visualised Dataset: </w:t>
      </w:r>
    </w:p>
    <w:p w14:paraId="1C5902D7" w14:textId="77777777" w:rsidR="00C25E1D" w:rsidRPr="00C25E1D" w:rsidRDefault="00C25E1D" w:rsidP="00C25E1D">
      <w:pPr>
        <w:numPr>
          <w:ilvl w:val="1"/>
          <w:numId w:val="2"/>
        </w:numPr>
        <w:jc w:val="both"/>
      </w:pPr>
      <w:r w:rsidRPr="00C25E1D">
        <w:t xml:space="preserve">Attributes: The dataset used in the visualisation includes the following attributes: </w:t>
      </w:r>
    </w:p>
    <w:p w14:paraId="1DCEA1FD" w14:textId="77777777" w:rsidR="00C25E1D" w:rsidRPr="00C25E1D" w:rsidRDefault="00C25E1D" w:rsidP="00C25E1D">
      <w:pPr>
        <w:numPr>
          <w:ilvl w:val="2"/>
          <w:numId w:val="2"/>
        </w:numPr>
        <w:jc w:val="both"/>
      </w:pPr>
      <w:r w:rsidRPr="00C25E1D">
        <w:t>"Country": The name of the countries.</w:t>
      </w:r>
    </w:p>
    <w:p w14:paraId="1B291D03" w14:textId="77777777" w:rsidR="00C25E1D" w:rsidRPr="00C25E1D" w:rsidRDefault="00C25E1D" w:rsidP="00C25E1D">
      <w:pPr>
        <w:numPr>
          <w:ilvl w:val="2"/>
          <w:numId w:val="2"/>
        </w:numPr>
        <w:jc w:val="both"/>
      </w:pPr>
      <w:r w:rsidRPr="00C25E1D">
        <w:t>"Year": The year for which the Global Terrorism Index (GTI) data is being visualised.</w:t>
      </w:r>
    </w:p>
    <w:p w14:paraId="134AB51D" w14:textId="77777777" w:rsidR="00C25E1D" w:rsidRPr="00C25E1D" w:rsidRDefault="00C25E1D" w:rsidP="00C25E1D">
      <w:pPr>
        <w:numPr>
          <w:ilvl w:val="2"/>
          <w:numId w:val="2"/>
        </w:numPr>
        <w:jc w:val="both"/>
      </w:pPr>
      <w:r w:rsidRPr="00C25E1D">
        <w:t>"Score": The GTI score, representing the impact of terrorism on a scale from 0 to 10.</w:t>
      </w:r>
    </w:p>
    <w:p w14:paraId="3412D5C7" w14:textId="77777777" w:rsidR="00C25E1D" w:rsidRPr="00C25E1D" w:rsidRDefault="00C25E1D" w:rsidP="00C25E1D">
      <w:pPr>
        <w:numPr>
          <w:ilvl w:val="1"/>
          <w:numId w:val="2"/>
        </w:numPr>
        <w:jc w:val="both"/>
      </w:pPr>
      <w:r w:rsidRPr="00C25E1D">
        <w:t>Source and Author: The data source is the Institute for Economics and Peace (IEP). The authorship of the data belongs to IEP.</w:t>
      </w:r>
    </w:p>
    <w:p w14:paraId="51A00EA1" w14:textId="77777777" w:rsidR="00C25E1D" w:rsidRPr="00C25E1D" w:rsidRDefault="00C25E1D" w:rsidP="00C25E1D">
      <w:pPr>
        <w:numPr>
          <w:ilvl w:val="1"/>
          <w:numId w:val="2"/>
        </w:numPr>
        <w:jc w:val="both"/>
      </w:pPr>
      <w:r w:rsidRPr="00C25E1D">
        <w:t>Data Transformation: The dataset given is clean and tidy. I just removed some unused data, such as ISO 3C code. Normalisation is not needed because the data itself represents the score for a specific year, and the data originally had been normalised into a range of 0–10.</w:t>
      </w:r>
    </w:p>
    <w:p w14:paraId="045E2071" w14:textId="77777777" w:rsidR="00C25E1D" w:rsidRPr="00C25E1D" w:rsidRDefault="00C25E1D" w:rsidP="00C25E1D">
      <w:pPr>
        <w:numPr>
          <w:ilvl w:val="1"/>
          <w:numId w:val="2"/>
        </w:numPr>
        <w:jc w:val="both"/>
      </w:pPr>
      <w:r w:rsidRPr="00C25E1D">
        <w:t xml:space="preserve">Justification for the Choropleth Map: </w:t>
      </w:r>
    </w:p>
    <w:p w14:paraId="2A0F3C62" w14:textId="77777777" w:rsidR="00C25E1D" w:rsidRPr="00C25E1D" w:rsidRDefault="00C25E1D" w:rsidP="00C25E1D">
      <w:pPr>
        <w:numPr>
          <w:ilvl w:val="2"/>
          <w:numId w:val="2"/>
        </w:numPr>
        <w:jc w:val="both"/>
      </w:pPr>
      <w:r w:rsidRPr="00C25E1D">
        <w:t>A choropleth map is chosen to visualise GTI scores across countries, effectively using colours to show variations in terrorism impact.</w:t>
      </w:r>
    </w:p>
    <w:p w14:paraId="258C5152" w14:textId="77777777" w:rsidR="00C25E1D" w:rsidRPr="00C25E1D" w:rsidRDefault="00C25E1D" w:rsidP="00C25E1D">
      <w:pPr>
        <w:numPr>
          <w:ilvl w:val="2"/>
          <w:numId w:val="2"/>
        </w:numPr>
        <w:jc w:val="both"/>
      </w:pPr>
      <w:r w:rsidRPr="00C25E1D">
        <w:lastRenderedPageBreak/>
        <w:t>A slider allows users to explore how GTI scores change over time, aiding trend analysis.</w:t>
      </w:r>
    </w:p>
    <w:p w14:paraId="131888D7" w14:textId="77777777" w:rsidR="00C25E1D" w:rsidRPr="00C25E1D" w:rsidRDefault="00C25E1D" w:rsidP="00C25E1D">
      <w:pPr>
        <w:numPr>
          <w:ilvl w:val="2"/>
          <w:numId w:val="2"/>
        </w:numPr>
        <w:jc w:val="both"/>
      </w:pPr>
      <w:r w:rsidRPr="00C25E1D">
        <w:t>A proportional symbol map typically represents data using different-sized symbols, which might not be as suitable for visualising the distribution of a single continuous variable like the GTI score across countries.</w:t>
      </w:r>
    </w:p>
    <w:p w14:paraId="2F464F9D" w14:textId="77777777" w:rsidR="00C25E1D" w:rsidRPr="00C25E1D" w:rsidRDefault="00C25E1D" w:rsidP="00C25E1D">
      <w:pPr>
        <w:numPr>
          <w:ilvl w:val="2"/>
          <w:numId w:val="2"/>
        </w:numPr>
        <w:jc w:val="both"/>
      </w:pPr>
      <w:r w:rsidRPr="00C25E1D">
        <w:t>Dot maps are often used for displaying point data, which may not be appropriate for country-level data unless you are plotting specific incidents.</w:t>
      </w:r>
    </w:p>
    <w:p w14:paraId="217DE52B" w14:textId="6D841101" w:rsidR="008D2C2D" w:rsidRPr="00C25E1D" w:rsidRDefault="008D2C2D" w:rsidP="00C25E1D">
      <w:pPr>
        <w:jc w:val="both"/>
      </w:pPr>
    </w:p>
    <w:sectPr w:rsidR="008D2C2D" w:rsidRPr="00C25E1D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FDCF8" w14:textId="77777777" w:rsidR="00273C37" w:rsidRDefault="00273C37" w:rsidP="004D74BC">
      <w:pPr>
        <w:spacing w:after="0" w:line="240" w:lineRule="auto"/>
      </w:pPr>
      <w:r>
        <w:separator/>
      </w:r>
    </w:p>
  </w:endnote>
  <w:endnote w:type="continuationSeparator" w:id="0">
    <w:p w14:paraId="5D123654" w14:textId="77777777" w:rsidR="00273C37" w:rsidRDefault="00273C37" w:rsidP="004D7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0D2C3" w14:textId="77777777" w:rsidR="00273C37" w:rsidRDefault="00273C37" w:rsidP="004D74BC">
      <w:pPr>
        <w:spacing w:after="0" w:line="240" w:lineRule="auto"/>
      </w:pPr>
      <w:r>
        <w:separator/>
      </w:r>
    </w:p>
  </w:footnote>
  <w:footnote w:type="continuationSeparator" w:id="0">
    <w:p w14:paraId="14FDCE3E" w14:textId="77777777" w:rsidR="00273C37" w:rsidRDefault="00273C37" w:rsidP="004D74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40AEB" w14:textId="521315AC" w:rsidR="004D74BC" w:rsidRDefault="004D74BC">
    <w:pPr>
      <w:pStyle w:val="Header"/>
    </w:pPr>
    <w:r w:rsidRPr="004D74BC">
      <w:t>Name: Chew Yu Han, Student ID: 32022166, Lab: Friday 12-2pm, Tutor: Dr Grace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A2FF5"/>
    <w:multiLevelType w:val="multilevel"/>
    <w:tmpl w:val="12E41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B97D2F"/>
    <w:multiLevelType w:val="hybridMultilevel"/>
    <w:tmpl w:val="7DAA50D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6857321">
    <w:abstractNumId w:val="1"/>
  </w:num>
  <w:num w:numId="2" w16cid:durableId="213583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4BC"/>
    <w:rsid w:val="00127FA0"/>
    <w:rsid w:val="00273C37"/>
    <w:rsid w:val="004D74BC"/>
    <w:rsid w:val="00624117"/>
    <w:rsid w:val="008D2C2D"/>
    <w:rsid w:val="008E1DF6"/>
    <w:rsid w:val="009243A3"/>
    <w:rsid w:val="00C25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38A0F"/>
  <w15:chartTrackingRefBased/>
  <w15:docId w15:val="{98C58DB1-302A-42BA-A395-299FC1531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74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74BC"/>
  </w:style>
  <w:style w:type="paragraph" w:styleId="Footer">
    <w:name w:val="footer"/>
    <w:basedOn w:val="Normal"/>
    <w:link w:val="FooterChar"/>
    <w:uiPriority w:val="99"/>
    <w:unhideWhenUsed/>
    <w:rsid w:val="004D74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74BC"/>
  </w:style>
  <w:style w:type="paragraph" w:styleId="ListParagraph">
    <w:name w:val="List Paragraph"/>
    <w:basedOn w:val="Normal"/>
    <w:uiPriority w:val="34"/>
    <w:qFormat/>
    <w:rsid w:val="004D74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43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3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chewyuhan.github.io/FIT3179-Asm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Chew</dc:creator>
  <cp:keywords/>
  <dc:description/>
  <cp:lastModifiedBy>Yu Chew</cp:lastModifiedBy>
  <cp:revision>2</cp:revision>
  <dcterms:created xsi:type="dcterms:W3CDTF">2023-09-21T07:28:00Z</dcterms:created>
  <dcterms:modified xsi:type="dcterms:W3CDTF">2023-09-21T09:30:00Z</dcterms:modified>
</cp:coreProperties>
</file>