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FCE5" w14:textId="11A5239E" w:rsidR="004D6B86" w:rsidRDefault="0000643E">
      <w:pPr>
        <w:pStyle w:val="Title"/>
      </w:pPr>
      <w:r>
        <w:t>Cheyenne Herder</w:t>
      </w:r>
    </w:p>
    <w:p w14:paraId="3E21C7BD" w14:textId="01DA8F4C" w:rsidR="004D6B86" w:rsidRDefault="0000643E">
      <w:pPr>
        <w:pStyle w:val="Title2"/>
      </w:pPr>
      <w:r>
        <w:t>Professor Jacks</w:t>
      </w:r>
    </w:p>
    <w:p w14:paraId="30F882BD" w14:textId="0C33E0CC" w:rsidR="004D6B86" w:rsidRDefault="0000643E">
      <w:pPr>
        <w:pStyle w:val="Title2"/>
      </w:pPr>
      <w:r>
        <w:t>Southern New Hampshire University</w:t>
      </w:r>
    </w:p>
    <w:p w14:paraId="46113A6D" w14:textId="3A2E7D5A" w:rsidR="0000643E" w:rsidRDefault="0000643E">
      <w:r>
        <w:br w:type="page"/>
      </w:r>
    </w:p>
    <w:p w14:paraId="248BBC77" w14:textId="77777777" w:rsidR="0000643E" w:rsidRDefault="0000643E" w:rsidP="0000643E"/>
    <w:p w14:paraId="1DFB53CC" w14:textId="2579C15D" w:rsidR="0000643E" w:rsidRDefault="0000643E" w:rsidP="0000643E">
      <w:r>
        <w:t>In developing the mobile application for the customer, Grand Strand Systems</w:t>
      </w:r>
      <w:r w:rsidR="00AE4AA6">
        <w:t>, I</w:t>
      </w:r>
      <w:r>
        <w:t xml:space="preserve"> followed a rigorous unit testing approach for each of the three features: contact, task, and appointment services. The unit tests were meticulously crafted to verify the correctness of individual components and functionalities, ensuring alignment with the specified software requirements. For instance, in the appointment service, tests were designed to validate the uniqueness of appointment IDs and ensure that appointment dates were not in the past, in accordance with the requirements outlined by the customer.</w:t>
      </w:r>
    </w:p>
    <w:p w14:paraId="4DCA77AD" w14:textId="77777777" w:rsidR="0000643E" w:rsidRDefault="0000643E" w:rsidP="0000643E"/>
    <w:p w14:paraId="0E8DC478" w14:textId="1FC9E1BF" w:rsidR="0000643E" w:rsidRDefault="0000643E" w:rsidP="0000643E">
      <w:r>
        <w:t>The unit testing approach demonstrated a high degree of alignment with the software requirements. Each test case was purposefully designed to validate specific requirements, such as the uniqueness of IDs and the correctness of data fields. For example, in the contact service, tests were written to confirm that contact fields were correctly updated after modification operations, ensuring data integrity and consistency. By closely aligning the tests with the requirements, Grand Strand Systems ensured that the implemented functionalities met the customer's expectations and specifications.</w:t>
      </w:r>
    </w:p>
    <w:p w14:paraId="45FBAA0E" w14:textId="77777777" w:rsidR="004A4BD0" w:rsidRDefault="004A4BD0" w:rsidP="0000643E"/>
    <w:p w14:paraId="5706B1A4" w14:textId="04385738" w:rsidR="0000643E" w:rsidRDefault="0000643E" w:rsidP="0000643E">
      <w:r>
        <w:t xml:space="preserve">The overall quality of the JUnit tests was defended based on their comprehensiveness and effectiveness in achieving coverage. These tests provided confidence in the correctness of the implemented features by covering various scenarios and edge cases. Coverage percentage metrics were utilized to assess the extent of code coverage, ensuring that critical paths and branches were adequately tested. Through rigorous testing practices, </w:t>
      </w:r>
      <w:r w:rsidR="00541AB2">
        <w:t>I</w:t>
      </w:r>
      <w:r>
        <w:t xml:space="preserve"> ensured that potential bugs and errors were identified and addressed early in the development process.</w:t>
      </w:r>
    </w:p>
    <w:p w14:paraId="5A0AE9F5" w14:textId="4292BBCE" w:rsidR="0000643E" w:rsidRDefault="0000643E" w:rsidP="004A4BD0">
      <w:r>
        <w:lastRenderedPageBreak/>
        <w:t>Writing JUnit tests proved to be a valuable learning experience for me. It involved understanding the requirements, designing test cases, and implementing assertions to validate expected outcomes. The experience highlighted the importance of thorough testing in software development and emphasized the need for disciplined testing practices to ensure the reliability and quality of the cod</w:t>
      </w:r>
      <w:r w:rsidR="000A6568">
        <w:t>e</w:t>
      </w:r>
      <w:r>
        <w:t>.</w:t>
      </w:r>
    </w:p>
    <w:p w14:paraId="66F338A2" w14:textId="77777777" w:rsidR="004A4BD0" w:rsidRDefault="004A4BD0" w:rsidP="004A4BD0"/>
    <w:p w14:paraId="6FBE2FB2" w14:textId="77777777" w:rsidR="0000643E" w:rsidRDefault="0000643E" w:rsidP="0000643E">
      <w:r>
        <w:t>To ensure technical soundness, tests were designed to verify the correctness of the code implementation. Assertions were used to confirm that critical functionalities, such as updating contact fields, were executed accurately. Additionally, efforts were made to ensure efficiency in testing by prioritizing critical functionalities and focusing on areas with higher complexity or potential risks. For instance, in the task service tests, the deletion operation was tested to ensure efficient removal of tasks from the service without impacting system performance.</w:t>
      </w:r>
    </w:p>
    <w:p w14:paraId="118B5845" w14:textId="77777777" w:rsidR="0000643E" w:rsidRDefault="0000643E" w:rsidP="0000643E">
      <w:pPr>
        <w:ind w:firstLine="0"/>
      </w:pPr>
    </w:p>
    <w:p w14:paraId="2E53698A" w14:textId="1BD092D8" w:rsidR="0000643E" w:rsidRDefault="0000643E" w:rsidP="004A4BD0">
      <w:r>
        <w:t>In this project, various software testing techniques were employed to ensure the quality and reliability of the developed mobile application. These techniques included unit testing, black box testing, and functional testing, each serving specific purposes in validating the software against requirements. While integration testing and regression testing were not explicitly used in this project, their characteristics and practical uses were recognized. Integration testing ensures seamless interaction between components, while regression testing verifies the stability of existing functionalities after modifications.</w:t>
      </w:r>
    </w:p>
    <w:p w14:paraId="0BAF35C2" w14:textId="77777777" w:rsidR="008610A9" w:rsidRDefault="008610A9" w:rsidP="004A4BD0"/>
    <w:p w14:paraId="51048DE0" w14:textId="77777777" w:rsidR="0000643E" w:rsidRDefault="0000643E" w:rsidP="0000643E">
      <w:r>
        <w:t xml:space="preserve">Unit testing is indispensable for verifying the correctness of individual units of code, ensuring code reliability, and supporting agile development practices. Black box testing validates </w:t>
      </w:r>
      <w:r>
        <w:lastRenderedPageBreak/>
        <w:t>software from an end user's perspective, while functional testing ensures compliance with requirements. Integration testing is essential for complex systems with interconnected modules, and regression testing maintains software stability over time by identifying and addressing regressions introduced by code changes.</w:t>
      </w:r>
    </w:p>
    <w:p w14:paraId="36C3B3CD" w14:textId="77777777" w:rsidR="0000643E" w:rsidRDefault="0000643E" w:rsidP="0000643E"/>
    <w:p w14:paraId="0CD588C2" w14:textId="6CAB58AF" w:rsidR="0000643E" w:rsidRDefault="0000643E" w:rsidP="0000643E">
      <w:r>
        <w:t>In acting as a software tester, a cautious mindset was adopted, recognizing the complexity and interrelationships of the code being tested. Appreciating the interconnectedness of components helped in designing comprehensive test cases that covered critical paths and edge cases, reducing the likelihood of undiscovered defects. Efforts were made to limit bias in the review of the code by approaching testing with objectivity and impartiality</w:t>
      </w:r>
      <w:r w:rsidR="004A4BD0">
        <w:t>.</w:t>
      </w:r>
    </w:p>
    <w:p w14:paraId="76EC2050" w14:textId="77777777" w:rsidR="0000643E" w:rsidRDefault="0000643E" w:rsidP="0000643E"/>
    <w:p w14:paraId="7DDA6767" w14:textId="5BA092D9" w:rsidR="00097169" w:rsidRDefault="0000643E" w:rsidP="0000643E">
      <w:r>
        <w:t>Discipline in the commitment to quality is paramount in software engineering to ensure the reliability and maintainability of the software. Cutting corners in writing or testing code can lead to technical debt, increasing the cost and complexity of future development efforts. By prioritizing quality and adhering to best practices, technical debt can be avoided, and the long-term success of the project can be ensured.</w:t>
      </w:r>
    </w:p>
    <w:p w14:paraId="3EBDD97F" w14:textId="3D6BD6AD" w:rsidR="004D6B86" w:rsidRDefault="004D6B86" w:rsidP="0000643E">
      <w:pPr>
        <w:pStyle w:val="SectionTitle"/>
        <w:jc w:val="left"/>
      </w:pPr>
    </w:p>
    <w:sectPr w:rsidR="004D6B8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15CB" w14:textId="77777777" w:rsidR="00564814" w:rsidRDefault="00564814">
      <w:pPr>
        <w:spacing w:line="240" w:lineRule="auto"/>
      </w:pPr>
      <w:r>
        <w:separator/>
      </w:r>
    </w:p>
    <w:p w14:paraId="45C10202" w14:textId="77777777" w:rsidR="00564814" w:rsidRDefault="00564814"/>
  </w:endnote>
  <w:endnote w:type="continuationSeparator" w:id="0">
    <w:p w14:paraId="251E9A81" w14:textId="77777777" w:rsidR="00564814" w:rsidRDefault="00564814">
      <w:pPr>
        <w:spacing w:line="240" w:lineRule="auto"/>
      </w:pPr>
      <w:r>
        <w:continuationSeparator/>
      </w:r>
    </w:p>
    <w:p w14:paraId="221A00A3" w14:textId="77777777" w:rsidR="00564814" w:rsidRDefault="005648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B0D0C" w14:textId="77777777" w:rsidR="00564814" w:rsidRDefault="00564814">
      <w:pPr>
        <w:spacing w:line="240" w:lineRule="auto"/>
      </w:pPr>
      <w:r>
        <w:separator/>
      </w:r>
    </w:p>
    <w:p w14:paraId="4BA07D2B" w14:textId="77777777" w:rsidR="00564814" w:rsidRDefault="00564814"/>
  </w:footnote>
  <w:footnote w:type="continuationSeparator" w:id="0">
    <w:p w14:paraId="711A672E" w14:textId="77777777" w:rsidR="00564814" w:rsidRDefault="00564814">
      <w:pPr>
        <w:spacing w:line="240" w:lineRule="auto"/>
      </w:pPr>
      <w:r>
        <w:continuationSeparator/>
      </w:r>
    </w:p>
    <w:p w14:paraId="1CF540B5" w14:textId="77777777" w:rsidR="00564814" w:rsidRDefault="005648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5F0B34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9B5A9C6" w14:textId="1093D96D"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bmaZqg=="/>
              <w15:appearance w15:val="hidden"/>
            </w:sdtPr>
            <w:sdtContent/>
          </w:sdt>
        </w:p>
      </w:tc>
      <w:tc>
        <w:tcPr>
          <w:tcW w:w="1080" w:type="dxa"/>
        </w:tcPr>
        <w:p w14:paraId="193EB69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E196EA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5A699F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AFDB3B6" w14:textId="1E0BB65C" w:rsidR="004D6B86" w:rsidRPr="009F0414" w:rsidRDefault="0000643E" w:rsidP="00504F88">
          <w:pPr>
            <w:pStyle w:val="Header"/>
          </w:pPr>
          <w:r>
            <w:t>Project 2</w:t>
          </w: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bmaZqg=="/>
              <w15:appearance w15:val="hidden"/>
            </w:sdtPr>
            <w:sdtContent/>
          </w:sdt>
        </w:p>
      </w:tc>
      <w:tc>
        <w:tcPr>
          <w:tcW w:w="1080" w:type="dxa"/>
        </w:tcPr>
        <w:p w14:paraId="31E4128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336E1816"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182234878">
    <w:abstractNumId w:val="9"/>
  </w:num>
  <w:num w:numId="2" w16cid:durableId="1270511116">
    <w:abstractNumId w:val="7"/>
  </w:num>
  <w:num w:numId="3" w16cid:durableId="613440554">
    <w:abstractNumId w:val="6"/>
  </w:num>
  <w:num w:numId="4" w16cid:durableId="263999407">
    <w:abstractNumId w:val="5"/>
  </w:num>
  <w:num w:numId="5" w16cid:durableId="1294755532">
    <w:abstractNumId w:val="4"/>
  </w:num>
  <w:num w:numId="6" w16cid:durableId="1300569098">
    <w:abstractNumId w:val="8"/>
  </w:num>
  <w:num w:numId="7" w16cid:durableId="1204095336">
    <w:abstractNumId w:val="3"/>
  </w:num>
  <w:num w:numId="8" w16cid:durableId="273287384">
    <w:abstractNumId w:val="2"/>
  </w:num>
  <w:num w:numId="9" w16cid:durableId="2097706823">
    <w:abstractNumId w:val="1"/>
  </w:num>
  <w:num w:numId="10" w16cid:durableId="1549804335">
    <w:abstractNumId w:val="0"/>
  </w:num>
  <w:num w:numId="11" w16cid:durableId="185757327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3E"/>
    <w:rsid w:val="0000643E"/>
    <w:rsid w:val="00006BBA"/>
    <w:rsid w:val="0001010E"/>
    <w:rsid w:val="000217F5"/>
    <w:rsid w:val="00097169"/>
    <w:rsid w:val="000A6568"/>
    <w:rsid w:val="00114BFA"/>
    <w:rsid w:val="001602E3"/>
    <w:rsid w:val="00160C0C"/>
    <w:rsid w:val="001664A2"/>
    <w:rsid w:val="00170521"/>
    <w:rsid w:val="001B4848"/>
    <w:rsid w:val="001F447A"/>
    <w:rsid w:val="001F7399"/>
    <w:rsid w:val="00212319"/>
    <w:rsid w:val="00225BE3"/>
    <w:rsid w:val="00274E0A"/>
    <w:rsid w:val="002B6153"/>
    <w:rsid w:val="002C627C"/>
    <w:rsid w:val="002F28D0"/>
    <w:rsid w:val="00307586"/>
    <w:rsid w:val="00336906"/>
    <w:rsid w:val="00345333"/>
    <w:rsid w:val="003A06C6"/>
    <w:rsid w:val="003E36B1"/>
    <w:rsid w:val="003E4162"/>
    <w:rsid w:val="003F7CBD"/>
    <w:rsid w:val="00481CF8"/>
    <w:rsid w:val="00492C2D"/>
    <w:rsid w:val="004A3D87"/>
    <w:rsid w:val="004A4BD0"/>
    <w:rsid w:val="004B18A9"/>
    <w:rsid w:val="004D4F8C"/>
    <w:rsid w:val="004D6B86"/>
    <w:rsid w:val="00504F88"/>
    <w:rsid w:val="00541AB2"/>
    <w:rsid w:val="0055242C"/>
    <w:rsid w:val="00564814"/>
    <w:rsid w:val="00595412"/>
    <w:rsid w:val="0061747E"/>
    <w:rsid w:val="00641876"/>
    <w:rsid w:val="00645290"/>
    <w:rsid w:val="00684C26"/>
    <w:rsid w:val="006B015B"/>
    <w:rsid w:val="006C162F"/>
    <w:rsid w:val="006D7EE9"/>
    <w:rsid w:val="007244DE"/>
    <w:rsid w:val="0081390C"/>
    <w:rsid w:val="00816831"/>
    <w:rsid w:val="00837D67"/>
    <w:rsid w:val="008610A9"/>
    <w:rsid w:val="008747E8"/>
    <w:rsid w:val="008A2A83"/>
    <w:rsid w:val="008A78F1"/>
    <w:rsid w:val="00910F0E"/>
    <w:rsid w:val="00961AE5"/>
    <w:rsid w:val="009A2C38"/>
    <w:rsid w:val="009F0414"/>
    <w:rsid w:val="00A4757D"/>
    <w:rsid w:val="00A77F6B"/>
    <w:rsid w:val="00A81BB2"/>
    <w:rsid w:val="00AA5C05"/>
    <w:rsid w:val="00AE4AA6"/>
    <w:rsid w:val="00AF2267"/>
    <w:rsid w:val="00B03BA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E9FC02"/>
  <w15:chartTrackingRefBased/>
  <w15:docId w15:val="{F768F86D-DEF3-4BA0-9360-45DF7DD7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cxx\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w14:paraId="61D1AF66" w14:textId="3D48C212" w:rsidR="00D7268E" w:rsidRDefault="00D7268E"/&gt;&lt;w:sectPr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w:val="00D7268E"/&gt;&lt;/w:style&gt;&lt;w:style w:type="character" w:default="1" w:styleId="DefaultParagraphFont"&gt;&lt;w:name w:val="Default Paragraph Font"/&gt;&lt;w:uiPriority w:val="1"/&gt;&lt;w:semiHidden/&gt;&lt;w:unhideWhenUsed/&gt;&lt;w:rsid w:val="00D7268E"/&gt;&lt;/w:style&gt;&lt;w:style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w:val="00D7268E"/&gt;&lt;/w:style&gt;&lt;/w:styles&gt;&lt;/pkg:xmlData&gt;&lt;/pkg:part&gt;&lt;/pkg:package&gt;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24</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Herder</dc:creator>
  <cp:keywords/>
  <dc:description/>
  <cp:lastModifiedBy>Cheyenne Herder</cp:lastModifiedBy>
  <cp:revision>6</cp:revision>
  <dcterms:created xsi:type="dcterms:W3CDTF">2024-02-20T02:51:00Z</dcterms:created>
  <dcterms:modified xsi:type="dcterms:W3CDTF">2024-02-22T20:33:00Z</dcterms:modified>
</cp:coreProperties>
</file>