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京都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集成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w:rPr>
                <w:rFonts w:hint="default" w:ascii="Cambria Math" w:hAnsi="Cambria Math" w:cstheme="minorBidi"/>
                <w:lang w:val="en" w:eastAsia="zh-CN" w:bidi="ar-SA"/>
              </w:rPr>
            </m:ctrlPr>
          </m:sup>
        </m:sSup>
      </m:oMath>
    </w:p>
    <w:p>
      <w:pPr>
        <w:pStyle w:val="6"/>
        <w:numPr>
          <w:ilvl w:val="0"/>
          <w:numId w:val="0"/>
        </w:numPr>
        <w:ind w:firstLine="400"/>
        <w:rPr>
          <w:rFonts w:hint="default" w:hAnsi="Cambria Math" w:cstheme="minorBidi"/>
          <w:i w:val="0"/>
          <w:lang w:val="en" w:eastAsia="zh-CN" w:bidi="ar-SA"/>
        </w:rPr>
      </w:pPr>
      <w: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多组步L-M优化</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雷达、IMU融合</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纯粹的激光雷达定位系统输出频率最多10Hz，这个频率不能满足无人驾驶车辆在高速场景下的需求。IMU能够提供高频率的三维空间加速度数值和角速度，这些能够在激光雷达测量过程中提供足够精确的状态估计。IMU和激光雷达是两个互补的感知器，融合两者信息之后能够获取更加精确平滑的实时定位结果。</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这里使用了error-state卡尔曼滤波器融合框架融合激光雷达和MEMS IMU测量数据。Error-state是估计状态和真实状态之间的偏差，包括位置、方向、速度、陀螺仪偏差、加速计偏差。捷联惯导系统（SINS）利用MEMS惯性导航系统的IMU数据，将加速度计测得的比力与陀螺仪测得的转速相结合，作为卡尔曼滤波传播阶段的预测模型，对捷联惯导系统的位置、方位和速度进行预测。利用雷达帧地图匹配获取的雷达姿态，更新error-state卡尔曼滤波状态，然后使用error-state作为一个卡尔曼滤波的更新模型去修正SINS状态。融合框架类似于【41】中提及的框架，并且表2中展示了输入和输出的不同。该系统的输入是雷达定位结果和MEMS IMU数据，不依赖RTK。输出包括6DoF，速度，加速度，和陀螺仪偏差。在融合了雷达定位信息和MEMS IMU数据之后，</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479F304B"/>
    <w:rsid w:val="57FF577A"/>
    <w:rsid w:val="636F20D6"/>
    <w:rsid w:val="79EF771B"/>
    <w:rsid w:val="7E5FE130"/>
    <w:rsid w:val="7ECDEC42"/>
    <w:rsid w:val="7FA56224"/>
    <w:rsid w:val="7FBFAA55"/>
    <w:rsid w:val="9D8FDDE9"/>
    <w:rsid w:val="AFB7D8C6"/>
    <w:rsid w:val="B17F5815"/>
    <w:rsid w:val="B9391C35"/>
    <w:rsid w:val="BB3FF451"/>
    <w:rsid w:val="BF2EF0B6"/>
    <w:rsid w:val="D5CABBAF"/>
    <w:rsid w:val="DBDD14C6"/>
    <w:rsid w:val="DDBF7078"/>
    <w:rsid w:val="DFCB57FE"/>
    <w:rsid w:val="EFFD3C8E"/>
    <w:rsid w:val="F3AA09EB"/>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781</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2020-11-22T18:58:00Z</dcterms:created>
  <dc:creator>WPS通行证33915087</dc:creator>
  <cp:lastModifiedBy>WPS通行证33915087</cp:lastModifiedBy>
  <dcterms:modified xsi:type="dcterms:W3CDTF">2020-12-17T22:21:48Z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