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圣经中的气候变化与水资源管理丹市</w:t>
      </w:r>
    </w:p>
    <w:p>
      <w:pPr>
        <w:pStyle w:val="Normal"/>
        <w:jc w:val="left"/>
        <w:rPr>
          <w:b w:val="false"/>
          <w:b w:val="false"/>
          <w:bCs w:val="false"/>
          <w:sz w:val="24"/>
          <w:szCs w:val="24"/>
        </w:rPr>
      </w:pPr>
      <w:r>
        <w:rPr>
          <w:b w:val="false"/>
          <w:bCs w:val="false"/>
          <w:sz w:val="21"/>
          <w:szCs w:val="24"/>
        </w:rPr>
        <w:t>全球气候变化使人们更加关注与水资源短缺相关的社会和经济挑战，特别是在人为需求超过供给的地区。这种现代条件也是古代西亚人民所经历的，长期干旱加剧了长期干旱。然而，人类社会可能会以不同的方式对气候变化，特别是干燥作出反应，具体取决于当地的具体情况条件。我们专注于</w:t>
      </w:r>
      <w:r>
        <w:rPr>
          <w:b w:val="false"/>
          <w:bCs w:val="false"/>
          <w:sz w:val="24"/>
          <w:szCs w:val="24"/>
        </w:rPr>
        <w:t>Tel</w:t>
      </w:r>
      <w:r>
        <w:rPr>
          <w:b w:val="false"/>
          <w:bCs w:val="false"/>
          <w:sz w:val="21"/>
          <w:szCs w:val="24"/>
        </w:rPr>
        <w:t>丹（现今的以色列）的圣经网站，展示了即使在干旱时期也能充分浇水和肥沃的环境中严重降水减少的影响。当周围的雨水灌溉地区粮食资源稀缺时，这种繁荣的当地利基成为捕食的有吸引力的目标。我们建议捕食迫使城市人口逃离或采取新的生存策略。掠夺和放弃，即使只是部分，导致城市内外的供水网络维护不善。一旦积水包围该地区，水传播疾病就会激增。我们的研究表明，气候变化如何破坏社会和政治结构，导致水系统管理崩溃，并促进沼泽地扩张。</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说明：：</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肥沃的新月现在是一个受水资源挑战的地区。在不久的将来，预测表明供水量的最大变化将来自东地中海风暴路径活动的减少以及由此导致的降水减少（</w:t>
      </w:r>
      <w:r>
        <w:rPr>
          <w:b w:val="false"/>
          <w:bCs w:val="false"/>
          <w:sz w:val="24"/>
          <w:szCs w:val="24"/>
        </w:rPr>
        <w:t>1-4</w:t>
      </w:r>
      <w:r>
        <w:rPr>
          <w:b w:val="false"/>
          <w:bCs w:val="false"/>
          <w:sz w:val="21"/>
          <w:szCs w:val="24"/>
        </w:rPr>
        <w:t>）。虽然水已经成为影响新月肥沃的第一个真正城市的出现的关键因素，大约</w:t>
      </w:r>
      <w:r>
        <w:rPr>
          <w:b w:val="false"/>
          <w:bCs w:val="false"/>
          <w:sz w:val="24"/>
          <w:szCs w:val="24"/>
        </w:rPr>
        <w:t>6000</w:t>
      </w:r>
      <w:r>
        <w:rPr>
          <w:b w:val="false"/>
          <w:bCs w:val="false"/>
          <w:sz w:val="21"/>
          <w:szCs w:val="24"/>
        </w:rPr>
        <w:t>年前，引发并刺激了美索不达米亚沼泽地区的城市发展（</w:t>
      </w:r>
      <w:r>
        <w:rPr>
          <w:b w:val="false"/>
          <w:bCs w:val="false"/>
          <w:sz w:val="24"/>
          <w:szCs w:val="24"/>
        </w:rPr>
        <w:t>5-7</w:t>
      </w:r>
      <w:r>
        <w:rPr>
          <w:b w:val="false"/>
          <w:bCs w:val="false"/>
          <w:sz w:val="21"/>
          <w:szCs w:val="24"/>
        </w:rPr>
        <w:t>），将淡水供应作为“战争武器” “早熟（</w:t>
      </w:r>
      <w:r>
        <w:rPr>
          <w:b w:val="false"/>
          <w:bCs w:val="false"/>
          <w:sz w:val="24"/>
          <w:szCs w:val="24"/>
        </w:rPr>
        <w:t>8,9</w:t>
      </w:r>
      <w:r>
        <w:rPr>
          <w:b w:val="false"/>
          <w:bCs w:val="false"/>
          <w:sz w:val="21"/>
          <w:szCs w:val="24"/>
        </w:rPr>
        <w:t>）。由占主导地位的政治力量维持的黎凡特和美索不达米亚（</w:t>
      </w:r>
      <w:r>
        <w:rPr>
          <w:b w:val="false"/>
          <w:bCs w:val="false"/>
          <w:sz w:val="24"/>
          <w:szCs w:val="24"/>
        </w:rPr>
        <w:t>10,11</w:t>
      </w:r>
      <w:r>
        <w:rPr>
          <w:b w:val="false"/>
          <w:bCs w:val="false"/>
          <w:sz w:val="21"/>
          <w:szCs w:val="24"/>
        </w:rPr>
        <w:t>）的城市增长和交错交换网络的扩张，由于供水严重下降而定期瘫痪（</w:t>
      </w:r>
      <w:r>
        <w:rPr>
          <w:b w:val="false"/>
          <w:bCs w:val="false"/>
          <w:sz w:val="24"/>
          <w:szCs w:val="24"/>
        </w:rPr>
        <w:t>12</w:t>
      </w:r>
      <w:r>
        <w:rPr>
          <w:b w:val="false"/>
          <w:bCs w:val="false"/>
          <w:sz w:val="21"/>
          <w:szCs w:val="24"/>
        </w:rPr>
        <w:t>），由此产生的有限水资源迅速成为一个对象军事征服，政治杠杆的来源，冲突的工具和目标（</w:t>
      </w:r>
      <w:r>
        <w:rPr>
          <w:b w:val="false"/>
          <w:bCs w:val="false"/>
          <w:sz w:val="24"/>
          <w:szCs w:val="24"/>
        </w:rPr>
        <w:t>8,13</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 xml:space="preserve">有人提出，最早，规模最大，寿命最长的城市是在沼泽地内外建立和发展的（ </w:t>
      </w:r>
      <w:r>
        <w:rPr>
          <w:b w:val="false"/>
          <w:bCs w:val="false"/>
          <w:sz w:val="24"/>
          <w:szCs w:val="24"/>
        </w:rPr>
        <w:t>5,6</w:t>
      </w:r>
      <w:r>
        <w:rPr>
          <w:b w:val="false"/>
          <w:bCs w:val="false"/>
          <w:sz w:val="21"/>
          <w:szCs w:val="24"/>
        </w:rPr>
        <w:t>）。沼泽缓冲了降水的大规模波动或变化供水。它们是灌溉用水的永久来源和食品和建筑材料供应商（</w:t>
      </w:r>
      <w:r>
        <w:rPr>
          <w:b w:val="false"/>
          <w:bCs w:val="false"/>
          <w:sz w:val="24"/>
          <w:szCs w:val="24"/>
        </w:rPr>
        <w:t>14</w:t>
      </w:r>
      <w:r>
        <w:rPr>
          <w:b w:val="false"/>
          <w:bCs w:val="false"/>
          <w:sz w:val="21"/>
          <w:szCs w:val="24"/>
        </w:rPr>
        <w:t>）。永久访问数千年来，水源是人类健康和持续粮食生产的关键（</w:t>
      </w:r>
      <w:r>
        <w:rPr>
          <w:b w:val="false"/>
          <w:bCs w:val="false"/>
          <w:sz w:val="24"/>
          <w:szCs w:val="24"/>
        </w:rPr>
        <w:t>7,15,16</w:t>
      </w:r>
      <w:r>
        <w:rPr>
          <w:b w:val="false"/>
          <w:bCs w:val="false"/>
          <w:sz w:val="21"/>
          <w:szCs w:val="24"/>
        </w:rPr>
        <w:t>）。这种田园诗般的情况是否可以持续数千年？</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位于黎凡特最城市化的沼泽地区之一的边缘，圣经城市丹（</w:t>
      </w:r>
      <w:r>
        <w:rPr>
          <w:b w:val="false"/>
          <w:bCs w:val="false"/>
          <w:sz w:val="24"/>
          <w:szCs w:val="24"/>
        </w:rPr>
        <w:t>Tell el-Qadi</w:t>
      </w:r>
      <w:r>
        <w:rPr>
          <w:b w:val="false"/>
          <w:bCs w:val="false"/>
          <w:sz w:val="21"/>
          <w:szCs w:val="24"/>
        </w:rPr>
        <w:t>，阿拉伯语中的“法官丘”</w:t>
      </w:r>
      <w:r>
        <w:rPr>
          <w:b w:val="false"/>
          <w:bCs w:val="false"/>
          <w:sz w:val="24"/>
          <w:szCs w:val="24"/>
        </w:rPr>
        <w:t>;</w:t>
      </w:r>
      <w:r>
        <w:rPr>
          <w:b w:val="false"/>
          <w:bCs w:val="false"/>
          <w:sz w:val="21"/>
          <w:szCs w:val="24"/>
        </w:rPr>
        <w:t>图</w:t>
      </w:r>
      <w:r>
        <w:rPr>
          <w:b w:val="false"/>
          <w:bCs w:val="false"/>
          <w:sz w:val="24"/>
          <w:szCs w:val="24"/>
        </w:rPr>
        <w:t>1</w:t>
      </w:r>
      <w:r>
        <w:rPr>
          <w:b w:val="false"/>
          <w:bCs w:val="false"/>
          <w:sz w:val="21"/>
          <w:szCs w:val="24"/>
        </w:rPr>
        <w:t>）在希伯来圣经中提到超过</w:t>
      </w:r>
      <w:r>
        <w:rPr>
          <w:b w:val="false"/>
          <w:bCs w:val="false"/>
          <w:sz w:val="24"/>
          <w:szCs w:val="24"/>
        </w:rPr>
        <w:t>60</w:t>
      </w:r>
      <w:r>
        <w:rPr>
          <w:b w:val="false"/>
          <w:bCs w:val="false"/>
          <w:sz w:val="21"/>
          <w:szCs w:val="24"/>
        </w:rPr>
        <w:t>次（例如，法官</w:t>
      </w:r>
      <w:r>
        <w:rPr>
          <w:b w:val="false"/>
          <w:bCs w:val="false"/>
          <w:sz w:val="24"/>
          <w:szCs w:val="24"/>
        </w:rPr>
        <w:t>18:29; 20</w:t>
      </w:r>
      <w:r>
        <w:rPr>
          <w:b w:val="false"/>
          <w:bCs w:val="false"/>
          <w:sz w:val="21"/>
          <w:szCs w:val="24"/>
        </w:rPr>
        <w:t>：</w:t>
      </w:r>
      <w:r>
        <w:rPr>
          <w:b w:val="false"/>
          <w:bCs w:val="false"/>
          <w:sz w:val="24"/>
          <w:szCs w:val="24"/>
        </w:rPr>
        <w:t>1</w:t>
      </w:r>
      <w:r>
        <w:rPr>
          <w:b w:val="false"/>
          <w:bCs w:val="false"/>
          <w:sz w:val="21"/>
          <w:szCs w:val="24"/>
        </w:rPr>
        <w:t>）。 “从丹到别是巴”这个词是一个描述以色列土地边界的股票短语。目前，</w:t>
      </w:r>
      <w:r>
        <w:rPr>
          <w:b w:val="false"/>
          <w:bCs w:val="false"/>
          <w:sz w:val="24"/>
          <w:szCs w:val="24"/>
        </w:rPr>
        <w:t>Tel Dan</w:t>
      </w:r>
      <w:r>
        <w:rPr>
          <w:b w:val="false"/>
          <w:bCs w:val="false"/>
          <w:sz w:val="21"/>
          <w:szCs w:val="24"/>
        </w:rPr>
        <w:t>的遗址位于</w:t>
      </w:r>
      <w:r>
        <w:rPr>
          <w:b w:val="false"/>
          <w:bCs w:val="false"/>
          <w:sz w:val="24"/>
          <w:szCs w:val="24"/>
        </w:rPr>
        <w:t>Hula</w:t>
      </w:r>
      <w:r>
        <w:rPr>
          <w:b w:val="false"/>
          <w:bCs w:val="false"/>
          <w:sz w:val="21"/>
          <w:szCs w:val="24"/>
        </w:rPr>
        <w:t>山谷北部和戈兰高地的干旱地区，一片郁郁葱葱的绿色植物。这座古城位于丹水系统的源头，约旦河的主要支流，以色列和约旦的主要淡水资源，在希伯来圣经中被描述为生育的源泉，它的山谷像“耶和华的花园”一样浇水“（创世记</w:t>
      </w:r>
      <w:r>
        <w:rPr>
          <w:b w:val="false"/>
          <w:bCs w:val="false"/>
          <w:sz w:val="24"/>
          <w:szCs w:val="24"/>
        </w:rPr>
        <w:t>13:10</w:t>
      </w:r>
      <w:r>
        <w:rPr>
          <w:b w:val="false"/>
          <w:bCs w:val="false"/>
          <w:sz w:val="21"/>
          <w:szCs w:val="24"/>
        </w:rPr>
        <w:t>）。</w:t>
      </w:r>
      <w:r>
        <w:rPr>
          <w:b w:val="false"/>
          <w:bCs w:val="false"/>
          <w:sz w:val="24"/>
          <w:szCs w:val="24"/>
        </w:rPr>
        <w:t>Dan</w:t>
      </w:r>
      <w:r>
        <w:rPr>
          <w:b w:val="false"/>
          <w:bCs w:val="false"/>
          <w:sz w:val="21"/>
          <w:szCs w:val="24"/>
        </w:rPr>
        <w:t>溪流（年平均流量</w:t>
      </w:r>
      <w:r>
        <w:rPr>
          <w:b w:val="false"/>
          <w:bCs w:val="false"/>
          <w:sz w:val="24"/>
          <w:szCs w:val="24"/>
        </w:rPr>
        <w:t>2.6×10 8 m 3</w:t>
      </w:r>
      <w:r>
        <w:rPr>
          <w:b w:val="false"/>
          <w:bCs w:val="false"/>
          <w:sz w:val="21"/>
          <w:szCs w:val="24"/>
        </w:rPr>
        <w:t>）由数十个泉水供给，这些泉水主要来自赫尔蒙山上的降雨和降雪（</w:t>
      </w:r>
      <w:r>
        <w:rPr>
          <w:b w:val="false"/>
          <w:bCs w:val="false"/>
          <w:sz w:val="24"/>
          <w:szCs w:val="24"/>
        </w:rPr>
        <w:t>2814</w:t>
      </w:r>
      <w:r>
        <w:rPr>
          <w:b w:val="false"/>
          <w:bCs w:val="false"/>
          <w:sz w:val="21"/>
          <w:szCs w:val="24"/>
        </w:rPr>
        <w:t>米</w:t>
      </w:r>
      <w:r>
        <w:rPr>
          <w:b w:val="false"/>
          <w:bCs w:val="false"/>
          <w:sz w:val="24"/>
          <w:szCs w:val="24"/>
        </w:rPr>
        <w:t>;</w:t>
      </w:r>
      <w:r>
        <w:rPr>
          <w:b w:val="false"/>
          <w:bCs w:val="false"/>
          <w:sz w:val="21"/>
          <w:szCs w:val="24"/>
        </w:rPr>
        <w:t>湖泊上方</w:t>
      </w:r>
      <w:r>
        <w:rPr>
          <w:b w:val="false"/>
          <w:bCs w:val="false"/>
          <w:sz w:val="24"/>
          <w:szCs w:val="24"/>
        </w:rPr>
        <w:t>2760</w:t>
      </w:r>
      <w:r>
        <w:rPr>
          <w:b w:val="false"/>
          <w:bCs w:val="false"/>
          <w:sz w:val="21"/>
          <w:szCs w:val="24"/>
        </w:rPr>
        <w:t>米）。弹簧的放电以其年度和年际稳定性而闻名（</w:t>
      </w:r>
      <w:r>
        <w:rPr>
          <w:b w:val="false"/>
          <w:bCs w:val="false"/>
          <w:sz w:val="24"/>
          <w:szCs w:val="24"/>
        </w:rPr>
        <w:t>17,18</w:t>
      </w:r>
      <w:r>
        <w:rPr>
          <w:b w:val="false"/>
          <w:bCs w:val="false"/>
          <w:sz w:val="21"/>
          <w:szCs w:val="24"/>
        </w:rPr>
        <w:t>）。这座古城还由</w:t>
      </w:r>
      <w:r>
        <w:rPr>
          <w:b w:val="false"/>
          <w:bCs w:val="false"/>
          <w:sz w:val="24"/>
          <w:szCs w:val="24"/>
        </w:rPr>
        <w:t>Nahal Sion</w:t>
      </w:r>
      <w:r>
        <w:rPr>
          <w:b w:val="false"/>
          <w:bCs w:val="false"/>
          <w:sz w:val="21"/>
          <w:szCs w:val="24"/>
        </w:rPr>
        <w:t>（平均日产量</w:t>
      </w:r>
      <w:r>
        <w:rPr>
          <w:b w:val="false"/>
          <w:bCs w:val="false"/>
          <w:sz w:val="24"/>
          <w:szCs w:val="24"/>
        </w:rPr>
        <w:t>1.8×10 3 m 3</w:t>
      </w:r>
      <w:r>
        <w:rPr>
          <w:b w:val="false"/>
          <w:bCs w:val="false"/>
          <w:sz w:val="21"/>
          <w:szCs w:val="24"/>
        </w:rPr>
        <w:t>）喂养，从</w:t>
      </w:r>
      <w:r>
        <w:rPr>
          <w:b w:val="false"/>
          <w:bCs w:val="false"/>
          <w:sz w:val="24"/>
          <w:szCs w:val="24"/>
        </w:rPr>
        <w:t>Hermon</w:t>
      </w:r>
      <w:r>
        <w:rPr>
          <w:b w:val="false"/>
          <w:bCs w:val="false"/>
          <w:sz w:val="21"/>
          <w:szCs w:val="24"/>
        </w:rPr>
        <w:t>山下降，进一步为下面的山谷贡献淡水。这些来源持续人类社会和城市</w:t>
      </w:r>
      <w:r>
        <w:rPr>
          <w:b w:val="false"/>
          <w:bCs w:val="false"/>
          <w:sz w:val="24"/>
          <w:szCs w:val="24"/>
        </w:rPr>
        <w:t>Tel</w:t>
      </w:r>
      <w:r>
        <w:rPr>
          <w:b w:val="false"/>
          <w:bCs w:val="false"/>
          <w:sz w:val="21"/>
          <w:szCs w:val="24"/>
        </w:rPr>
        <w:t>丹的发展，自晚期以来拥有丰富的农业基地新石器时代，</w:t>
      </w:r>
      <w:r>
        <w:rPr>
          <w:b w:val="false"/>
          <w:bCs w:val="false"/>
          <w:sz w:val="24"/>
          <w:szCs w:val="24"/>
        </w:rPr>
        <w:t>7000</w:t>
      </w:r>
      <w:r>
        <w:rPr>
          <w:b w:val="false"/>
          <w:bCs w:val="false"/>
          <w:sz w:val="21"/>
          <w:szCs w:val="24"/>
        </w:rPr>
        <w:t>年前。我们没有书面的历史资料来叙述水的作用以及古丹的区域短缺的影响</w:t>
      </w:r>
      <w:r>
        <w:rPr>
          <w:b w:val="false"/>
          <w:bCs w:val="false"/>
          <w:sz w:val="24"/>
          <w:szCs w:val="24"/>
        </w:rPr>
        <w:t>;</w:t>
      </w:r>
      <w:r>
        <w:rPr>
          <w:b w:val="false"/>
          <w:bCs w:val="false"/>
          <w:sz w:val="21"/>
          <w:szCs w:val="24"/>
        </w:rPr>
        <w:t>然而，来自叙利亚，美索不达米亚和南部黎凡特的证据表明，干旱和不断变化的气候模式孕育或加剧了暴力对抗，放弃了雨养平原和迁徙（</w:t>
      </w:r>
      <w:r>
        <w:rPr>
          <w:b w:val="false"/>
          <w:bCs w:val="false"/>
          <w:sz w:val="24"/>
          <w:szCs w:val="24"/>
        </w:rPr>
        <w:t>12,19-21</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过去和现在的气候变化越来越明显</w:t>
      </w:r>
    </w:p>
    <w:p>
      <w:pPr>
        <w:pStyle w:val="Normal"/>
        <w:jc w:val="left"/>
        <w:rPr>
          <w:b w:val="false"/>
          <w:b w:val="false"/>
          <w:bCs w:val="false"/>
          <w:sz w:val="24"/>
          <w:szCs w:val="24"/>
        </w:rPr>
      </w:pPr>
      <w:r>
        <w:rPr>
          <w:b w:val="false"/>
          <w:bCs w:val="false"/>
          <w:sz w:val="21"/>
          <w:szCs w:val="24"/>
        </w:rPr>
        <w:t>结合社会，经济和政治因素加剧脆弱性（</w:t>
      </w:r>
      <w:r>
        <w:rPr>
          <w:b w:val="false"/>
          <w:bCs w:val="false"/>
          <w:sz w:val="24"/>
          <w:szCs w:val="24"/>
        </w:rPr>
        <w:t>22-24</w:t>
      </w:r>
      <w:r>
        <w:rPr>
          <w:b w:val="false"/>
          <w:bCs w:val="false"/>
          <w:sz w:val="21"/>
          <w:szCs w:val="24"/>
        </w:rPr>
        <w:t>）</w:t>
      </w:r>
      <w:r>
        <w:rPr>
          <w:b w:val="false"/>
          <w:bCs w:val="false"/>
          <w:sz w:val="24"/>
          <w:szCs w:val="24"/>
        </w:rPr>
        <w:t>;</w:t>
      </w:r>
      <w:r>
        <w:rPr>
          <w:b w:val="false"/>
          <w:bCs w:val="false"/>
          <w:sz w:val="21"/>
          <w:szCs w:val="24"/>
        </w:rPr>
        <w:t>近几千年来，严重干旱事件影响了西亚社会（</w:t>
      </w:r>
      <w:r>
        <w:rPr>
          <w:b w:val="false"/>
          <w:bCs w:val="false"/>
          <w:sz w:val="24"/>
          <w:szCs w:val="24"/>
        </w:rPr>
        <w:t>12,25-27</w:t>
      </w:r>
      <w:r>
        <w:rPr>
          <w:b w:val="false"/>
          <w:bCs w:val="false"/>
          <w:sz w:val="21"/>
          <w:szCs w:val="24"/>
        </w:rPr>
        <w:t>）。但是，永久水资源是否保护了黎凡特和西亚的一些人口，而其他人则为了寻找肥沃的土地而萎缩或逃离？一些城市是否完全不受影响？</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在这里，我们通过古代</w:t>
      </w:r>
      <w:r>
        <w:rPr>
          <w:b w:val="false"/>
          <w:bCs w:val="false"/>
          <w:sz w:val="24"/>
          <w:szCs w:val="24"/>
        </w:rPr>
        <w:t>Tel Dan</w:t>
      </w:r>
      <w:r>
        <w:rPr>
          <w:b w:val="false"/>
          <w:bCs w:val="false"/>
          <w:sz w:val="21"/>
          <w:szCs w:val="24"/>
        </w:rPr>
        <w:t>的棱镜探讨了肥沃新月水分胁迫关键时期城市化沼泽地区的严重气候变化的结果。气候模型现在预测在下个世纪将在地中海盆地广泛干旱（</w:t>
      </w:r>
      <w:r>
        <w:rPr>
          <w:b w:val="false"/>
          <w:bCs w:val="false"/>
          <w:sz w:val="24"/>
          <w:szCs w:val="24"/>
        </w:rPr>
        <w:t>28,29</w:t>
      </w:r>
      <w:r>
        <w:rPr>
          <w:b w:val="false"/>
          <w:bCs w:val="false"/>
          <w:sz w:val="21"/>
          <w:szCs w:val="24"/>
        </w:rPr>
        <w:t>）。预计干旱的增长可能会对已经有限的水资源造成特别的压力（</w:t>
      </w:r>
      <w:r>
        <w:rPr>
          <w:b w:val="false"/>
          <w:bCs w:val="false"/>
          <w:sz w:val="24"/>
          <w:szCs w:val="24"/>
        </w:rPr>
        <w:t>30,31</w:t>
      </w:r>
      <w:r>
        <w:rPr>
          <w:b w:val="false"/>
          <w:bCs w:val="false"/>
          <w:sz w:val="21"/>
          <w:szCs w:val="24"/>
        </w:rPr>
        <w:t>），对环境，社会（</w:t>
      </w:r>
      <w:r>
        <w:rPr>
          <w:b w:val="false"/>
          <w:bCs w:val="false"/>
          <w:sz w:val="24"/>
          <w:szCs w:val="24"/>
        </w:rPr>
        <w:t>32</w:t>
      </w:r>
      <w:r>
        <w:rPr>
          <w:b w:val="false"/>
          <w:bCs w:val="false"/>
          <w:sz w:val="21"/>
          <w:szCs w:val="24"/>
        </w:rPr>
        <w:t>）和人类健康产生重大影响（</w:t>
      </w:r>
      <w:r>
        <w:rPr>
          <w:b w:val="false"/>
          <w:bCs w:val="false"/>
          <w:sz w:val="24"/>
          <w:szCs w:val="24"/>
        </w:rPr>
        <w:t>33,34</w:t>
      </w:r>
      <w:r>
        <w:rPr>
          <w:b w:val="false"/>
          <w:bCs w:val="false"/>
          <w:sz w:val="21"/>
          <w:szCs w:val="24"/>
        </w:rPr>
        <w:t>）。过去严重干旱事件的结果可能与中东干旱地区目前的降水减少（</w:t>
      </w:r>
      <w:r>
        <w:rPr>
          <w:b w:val="false"/>
          <w:bCs w:val="false"/>
          <w:sz w:val="24"/>
          <w:szCs w:val="24"/>
        </w:rPr>
        <w:t>1</w:t>
      </w:r>
      <w:r>
        <w:rPr>
          <w:b w:val="false"/>
          <w:bCs w:val="false"/>
          <w:sz w:val="21"/>
          <w:szCs w:val="24"/>
        </w:rPr>
        <w:t>）产生共鸣，并预示其后果。</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电话丹</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在古代以色列王国（</w:t>
      </w:r>
      <w:r>
        <w:rPr>
          <w:b w:val="false"/>
          <w:bCs w:val="false"/>
          <w:sz w:val="24"/>
          <w:szCs w:val="24"/>
        </w:rPr>
        <w:t>35</w:t>
      </w:r>
      <w:r>
        <w:rPr>
          <w:b w:val="false"/>
          <w:bCs w:val="false"/>
          <w:sz w:val="21"/>
          <w:szCs w:val="24"/>
        </w:rPr>
        <w:t>）最北边的丹城（图</w:t>
      </w:r>
      <w:r>
        <w:rPr>
          <w:b w:val="false"/>
          <w:bCs w:val="false"/>
          <w:sz w:val="24"/>
          <w:szCs w:val="24"/>
        </w:rPr>
        <w:t>2;</w:t>
      </w:r>
      <w:r>
        <w:rPr>
          <w:b w:val="false"/>
          <w:bCs w:val="false"/>
          <w:sz w:val="21"/>
          <w:szCs w:val="24"/>
        </w:rPr>
        <w:t>参见补充材料），在希伯来圣经中也称为拉什（约书亚记</w:t>
      </w:r>
      <w:r>
        <w:rPr>
          <w:b w:val="false"/>
          <w:bCs w:val="false"/>
          <w:sz w:val="24"/>
          <w:szCs w:val="24"/>
        </w:rPr>
        <w:t>19:47;</w:t>
      </w:r>
      <w:r>
        <w:rPr>
          <w:b w:val="false"/>
          <w:bCs w:val="false"/>
          <w:sz w:val="21"/>
          <w:szCs w:val="24"/>
        </w:rPr>
        <w:t>法官</w:t>
      </w:r>
      <w:r>
        <w:rPr>
          <w:b w:val="false"/>
          <w:bCs w:val="false"/>
          <w:sz w:val="24"/>
          <w:szCs w:val="24"/>
        </w:rPr>
        <w:t>18:29</w:t>
      </w:r>
      <w:r>
        <w:rPr>
          <w:b w:val="false"/>
          <w:bCs w:val="false"/>
          <w:sz w:val="21"/>
          <w:szCs w:val="24"/>
        </w:rPr>
        <w:t xml:space="preserve">） 。 </w:t>
      </w:r>
      <w:r>
        <w:rPr>
          <w:b w:val="false"/>
          <w:bCs w:val="false"/>
          <w:sz w:val="24"/>
          <w:szCs w:val="24"/>
        </w:rPr>
        <w:t>Laish</w:t>
      </w:r>
      <w:r>
        <w:rPr>
          <w:b w:val="false"/>
          <w:bCs w:val="false"/>
          <w:sz w:val="21"/>
          <w:szCs w:val="24"/>
        </w:rPr>
        <w:t>出现在位于幼发拉底河贸易路线中间的</w:t>
      </w:r>
      <w:r>
        <w:rPr>
          <w:b w:val="false"/>
          <w:bCs w:val="false"/>
          <w:sz w:val="24"/>
          <w:szCs w:val="24"/>
        </w:rPr>
        <w:t>Mari</w:t>
      </w:r>
      <w:r>
        <w:rPr>
          <w:b w:val="false"/>
          <w:bCs w:val="false"/>
          <w:sz w:val="21"/>
          <w:szCs w:val="24"/>
        </w:rPr>
        <w:t>（叙利亚的</w:t>
      </w:r>
      <w:r>
        <w:rPr>
          <w:b w:val="false"/>
          <w:bCs w:val="false"/>
          <w:sz w:val="24"/>
          <w:szCs w:val="24"/>
        </w:rPr>
        <w:t>Tell Hariri</w:t>
      </w:r>
      <w:r>
        <w:rPr>
          <w:b w:val="false"/>
          <w:bCs w:val="false"/>
          <w:sz w:val="21"/>
          <w:szCs w:val="24"/>
        </w:rPr>
        <w:t>）以及埃及执行文本（列出法老的敌人）的书面文件中，两者显然都是公元前</w:t>
      </w:r>
      <w:r>
        <w:rPr>
          <w:b w:val="false"/>
          <w:bCs w:val="false"/>
          <w:sz w:val="24"/>
          <w:szCs w:val="24"/>
        </w:rPr>
        <w:t>18</w:t>
      </w:r>
      <w:r>
        <w:rPr>
          <w:b w:val="false"/>
          <w:bCs w:val="false"/>
          <w:sz w:val="21"/>
          <w:szCs w:val="24"/>
        </w:rPr>
        <w:t xml:space="preserve">世纪的（ </w:t>
      </w:r>
      <w:r>
        <w:rPr>
          <w:b w:val="false"/>
          <w:bCs w:val="false"/>
          <w:sz w:val="24"/>
          <w:szCs w:val="24"/>
        </w:rPr>
        <w:t>35</w:t>
      </w:r>
      <w:r>
        <w:rPr>
          <w:b w:val="false"/>
          <w:bCs w:val="false"/>
          <w:sz w:val="21"/>
          <w:szCs w:val="24"/>
        </w:rPr>
        <w:t>）。雄伟的三拱形泥砖门（公元前约</w:t>
      </w:r>
      <w:r>
        <w:rPr>
          <w:b w:val="false"/>
          <w:bCs w:val="false"/>
          <w:sz w:val="24"/>
          <w:szCs w:val="24"/>
        </w:rPr>
        <w:t>1750</w:t>
      </w:r>
      <w:r>
        <w:rPr>
          <w:b w:val="false"/>
          <w:bCs w:val="false"/>
          <w:sz w:val="21"/>
          <w:szCs w:val="24"/>
        </w:rPr>
        <w:t>年）是世界上最早保存下来的拱形建筑之一，可以追溯到这个时期（</w:t>
      </w:r>
      <w:r>
        <w:rPr>
          <w:b w:val="false"/>
          <w:bCs w:val="false"/>
          <w:sz w:val="24"/>
          <w:szCs w:val="24"/>
        </w:rPr>
        <w:t>36</w:t>
      </w:r>
      <w:r>
        <w:rPr>
          <w:b w:val="false"/>
          <w:bCs w:val="false"/>
          <w:sz w:val="21"/>
          <w:szCs w:val="24"/>
        </w:rPr>
        <w:t>）。埃及法老图特摩斯三世（公元前</w:t>
      </w:r>
      <w:r>
        <w:rPr>
          <w:b w:val="false"/>
          <w:bCs w:val="false"/>
          <w:sz w:val="24"/>
          <w:szCs w:val="24"/>
        </w:rPr>
        <w:t>1494</w:t>
      </w:r>
      <w:r>
        <w:rPr>
          <w:b w:val="false"/>
          <w:bCs w:val="false"/>
          <w:sz w:val="21"/>
          <w:szCs w:val="24"/>
        </w:rPr>
        <w:t>年至公元前</w:t>
      </w:r>
      <w:r>
        <w:rPr>
          <w:b w:val="false"/>
          <w:bCs w:val="false"/>
          <w:sz w:val="24"/>
          <w:szCs w:val="24"/>
        </w:rPr>
        <w:t>1483</w:t>
      </w:r>
      <w:r>
        <w:rPr>
          <w:b w:val="false"/>
          <w:bCs w:val="false"/>
          <w:sz w:val="21"/>
          <w:szCs w:val="24"/>
        </w:rPr>
        <w:t>年）（</w:t>
      </w:r>
      <w:r>
        <w:rPr>
          <w:b w:val="false"/>
          <w:bCs w:val="false"/>
          <w:sz w:val="24"/>
          <w:szCs w:val="24"/>
        </w:rPr>
        <w:t>37</w:t>
      </w:r>
      <w:r>
        <w:rPr>
          <w:b w:val="false"/>
          <w:bCs w:val="false"/>
          <w:sz w:val="21"/>
          <w:szCs w:val="24"/>
        </w:rPr>
        <w:t xml:space="preserve">）将莱什命名为他在黎凡特军事行动中征服的城市之一。在阿拉姆 </w:t>
      </w:r>
      <w:r>
        <w:rPr>
          <w:b w:val="false"/>
          <w:bCs w:val="false"/>
          <w:sz w:val="24"/>
          <w:szCs w:val="24"/>
        </w:rPr>
        <w:t xml:space="preserve">- </w:t>
      </w:r>
      <w:r>
        <w:rPr>
          <w:b w:val="false"/>
          <w:bCs w:val="false"/>
          <w:sz w:val="21"/>
          <w:szCs w:val="24"/>
        </w:rPr>
        <w:t>大马士革的哈扎尔（约公元前</w:t>
      </w:r>
      <w:r>
        <w:rPr>
          <w:b w:val="false"/>
          <w:bCs w:val="false"/>
          <w:sz w:val="24"/>
          <w:szCs w:val="24"/>
        </w:rPr>
        <w:t>840</w:t>
      </w:r>
      <w:r>
        <w:rPr>
          <w:b w:val="false"/>
          <w:bCs w:val="false"/>
          <w:sz w:val="21"/>
          <w:szCs w:val="24"/>
        </w:rPr>
        <w:t>年）（</w:t>
      </w:r>
      <w:r>
        <w:rPr>
          <w:b w:val="false"/>
          <w:bCs w:val="false"/>
          <w:sz w:val="24"/>
          <w:szCs w:val="24"/>
        </w:rPr>
        <w:t>38,39</w:t>
      </w:r>
      <w:r>
        <w:rPr>
          <w:b w:val="false"/>
          <w:bCs w:val="false"/>
          <w:sz w:val="21"/>
          <w:szCs w:val="24"/>
        </w:rPr>
        <w:t>）建立了在外门入口处的结构中发现的阿拉姆语胜利石碑。哈泽尔战胜了以色列国王（很可能是约兰）和他的盟友，大卫之王（很可能是亚哈斯）。丹市于公元前</w:t>
      </w:r>
      <w:r>
        <w:rPr>
          <w:b w:val="false"/>
          <w:bCs w:val="false"/>
          <w:sz w:val="24"/>
          <w:szCs w:val="24"/>
        </w:rPr>
        <w:t>8</w:t>
      </w:r>
      <w:r>
        <w:rPr>
          <w:b w:val="false"/>
          <w:bCs w:val="false"/>
          <w:sz w:val="21"/>
          <w:szCs w:val="24"/>
        </w:rPr>
        <w:t>世纪中期被地震摧毁，也许是阿莫斯书（</w:t>
      </w:r>
      <w:r>
        <w:rPr>
          <w:b w:val="false"/>
          <w:bCs w:val="false"/>
          <w:sz w:val="24"/>
          <w:szCs w:val="24"/>
        </w:rPr>
        <w:t>1</w:t>
      </w:r>
      <w:r>
        <w:rPr>
          <w:b w:val="false"/>
          <w:bCs w:val="false"/>
          <w:sz w:val="21"/>
          <w:szCs w:val="24"/>
        </w:rPr>
        <w:t>：</w:t>
      </w:r>
      <w:r>
        <w:rPr>
          <w:b w:val="false"/>
          <w:bCs w:val="false"/>
          <w:sz w:val="24"/>
          <w:szCs w:val="24"/>
        </w:rPr>
        <w:t>1</w:t>
      </w:r>
      <w:r>
        <w:rPr>
          <w:b w:val="false"/>
          <w:bCs w:val="false"/>
          <w:sz w:val="21"/>
          <w:szCs w:val="24"/>
        </w:rPr>
        <w:t>）中提到的“巨大噪音”，可追溯到公元前</w:t>
      </w:r>
      <w:r>
        <w:rPr>
          <w:b w:val="false"/>
          <w:bCs w:val="false"/>
          <w:sz w:val="24"/>
          <w:szCs w:val="24"/>
        </w:rPr>
        <w:t>762</w:t>
      </w:r>
      <w:r>
        <w:rPr>
          <w:b w:val="false"/>
          <w:bCs w:val="false"/>
          <w:sz w:val="21"/>
          <w:szCs w:val="24"/>
        </w:rPr>
        <w:t>年。该公墓在公元前</w:t>
      </w:r>
      <w:r>
        <w:rPr>
          <w:b w:val="false"/>
          <w:bCs w:val="false"/>
          <w:sz w:val="24"/>
          <w:szCs w:val="24"/>
        </w:rPr>
        <w:t>8</w:t>
      </w:r>
      <w:r>
        <w:rPr>
          <w:b w:val="false"/>
          <w:bCs w:val="false"/>
          <w:sz w:val="21"/>
          <w:szCs w:val="24"/>
        </w:rPr>
        <w:t xml:space="preserve">世纪下半叶再次被部分摧毁，也许是亚述国王提格拉 </w:t>
      </w:r>
      <w:r>
        <w:rPr>
          <w:b w:val="false"/>
          <w:bCs w:val="false"/>
          <w:sz w:val="24"/>
          <w:szCs w:val="24"/>
        </w:rPr>
        <w:t xml:space="preserve">- </w:t>
      </w:r>
      <w:r>
        <w:rPr>
          <w:b w:val="false"/>
          <w:bCs w:val="false"/>
          <w:sz w:val="21"/>
          <w:szCs w:val="24"/>
        </w:rPr>
        <w:t>比瑟瑟三世（列王纪下</w:t>
      </w:r>
      <w:r>
        <w:rPr>
          <w:b w:val="false"/>
          <w:bCs w:val="false"/>
          <w:sz w:val="24"/>
          <w:szCs w:val="24"/>
        </w:rPr>
        <w:t>15:29</w:t>
      </w:r>
      <w:r>
        <w:rPr>
          <w:b w:val="false"/>
          <w:bCs w:val="false"/>
          <w:sz w:val="21"/>
          <w:szCs w:val="24"/>
        </w:rPr>
        <w:t>）。从波斯时期开始，</w:t>
      </w:r>
      <w:r>
        <w:rPr>
          <w:b w:val="false"/>
          <w:bCs w:val="false"/>
          <w:sz w:val="24"/>
          <w:szCs w:val="24"/>
        </w:rPr>
        <w:t>Tel Dan</w:t>
      </w:r>
      <w:r>
        <w:rPr>
          <w:b w:val="false"/>
          <w:bCs w:val="false"/>
          <w:sz w:val="21"/>
          <w:szCs w:val="24"/>
        </w:rPr>
        <w:t>似乎已经失去了很多伟大和邪教的重要性（</w:t>
      </w:r>
      <w:r>
        <w:rPr>
          <w:b w:val="false"/>
          <w:bCs w:val="false"/>
          <w:sz w:val="24"/>
          <w:szCs w:val="24"/>
        </w:rPr>
        <w:t>35,40</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结果：：</w:t>
      </w:r>
    </w:p>
    <w:p>
      <w:pPr>
        <w:pStyle w:val="Normal"/>
        <w:jc w:val="left"/>
        <w:rPr>
          <w:b w:val="false"/>
          <w:b w:val="false"/>
          <w:bCs w:val="false"/>
          <w:sz w:val="24"/>
          <w:szCs w:val="24"/>
        </w:rPr>
      </w:pPr>
      <w:r>
        <w:rPr>
          <w:b w:val="false"/>
          <w:bCs w:val="false"/>
          <w:sz w:val="21"/>
          <w:szCs w:val="24"/>
        </w:rPr>
        <w:t>生态转变：：</w:t>
      </w:r>
    </w:p>
    <w:p>
      <w:pPr>
        <w:pStyle w:val="Normal"/>
        <w:jc w:val="left"/>
        <w:rPr>
          <w:b w:val="false"/>
          <w:b w:val="false"/>
          <w:bCs w:val="false"/>
          <w:sz w:val="24"/>
          <w:szCs w:val="24"/>
        </w:rPr>
      </w:pPr>
      <w:r>
        <w:rPr>
          <w:b w:val="false"/>
          <w:bCs w:val="false"/>
          <w:sz w:val="21"/>
          <w:szCs w:val="24"/>
        </w:rPr>
        <w:t>从历史上看，人口增长已经适应当地的生态水文限制（</w:t>
      </w:r>
      <w:r>
        <w:rPr>
          <w:b w:val="false"/>
          <w:bCs w:val="false"/>
          <w:sz w:val="24"/>
          <w:szCs w:val="24"/>
        </w:rPr>
        <w:t>16</w:t>
      </w:r>
      <w:r>
        <w:rPr>
          <w:b w:val="false"/>
          <w:bCs w:val="false"/>
          <w:sz w:val="21"/>
          <w:szCs w:val="24"/>
        </w:rPr>
        <w:t>）。考虑到这一点，我们探讨了</w:t>
      </w:r>
      <w:r>
        <w:rPr>
          <w:b w:val="false"/>
          <w:bCs w:val="false"/>
          <w:sz w:val="24"/>
          <w:szCs w:val="24"/>
        </w:rPr>
        <w:t>Tel Dan</w:t>
      </w:r>
      <w:r>
        <w:rPr>
          <w:b w:val="false"/>
          <w:bCs w:val="false"/>
          <w:sz w:val="21"/>
          <w:szCs w:val="24"/>
        </w:rPr>
        <w:t xml:space="preserve">附近沼泽地淡水供应的变化情况主要的生态转变。在古老的上加利利，关键的花粉 </w:t>
      </w:r>
      <w:r>
        <w:rPr>
          <w:b w:val="false"/>
          <w:bCs w:val="false"/>
          <w:sz w:val="24"/>
          <w:szCs w:val="24"/>
        </w:rPr>
        <w:t xml:space="preserve">- </w:t>
      </w:r>
      <w:r>
        <w:rPr>
          <w:b w:val="false"/>
          <w:bCs w:val="false"/>
          <w:sz w:val="21"/>
          <w:szCs w:val="24"/>
        </w:rPr>
        <w:t>衍生的植被模式并置了两个不同但同时代的环境，其动态特征是主要的生态变化（图</w:t>
      </w:r>
      <w:r>
        <w:rPr>
          <w:b w:val="false"/>
          <w:bCs w:val="false"/>
          <w:sz w:val="24"/>
          <w:szCs w:val="24"/>
        </w:rPr>
        <w:t>3A</w:t>
      </w:r>
      <w:r>
        <w:rPr>
          <w:b w:val="false"/>
          <w:bCs w:val="false"/>
          <w:sz w:val="21"/>
          <w:szCs w:val="24"/>
        </w:rPr>
        <w:t>）。随着时间的推移，两个环境区，即过渡区和</w:t>
      </w:r>
      <w:r>
        <w:rPr>
          <w:b w:val="false"/>
          <w:bCs w:val="false"/>
          <w:sz w:val="24"/>
          <w:szCs w:val="24"/>
        </w:rPr>
        <w:t>Chaparral /</w:t>
      </w:r>
      <w:r>
        <w:rPr>
          <w:b w:val="false"/>
          <w:bCs w:val="false"/>
          <w:sz w:val="21"/>
          <w:szCs w:val="24"/>
        </w:rPr>
        <w:t>橡树林地区（图</w:t>
      </w:r>
      <w:r>
        <w:rPr>
          <w:b w:val="false"/>
          <w:bCs w:val="false"/>
          <w:sz w:val="24"/>
          <w:szCs w:val="24"/>
        </w:rPr>
        <w:t>S1</w:t>
      </w:r>
      <w:r>
        <w:rPr>
          <w:b w:val="false"/>
          <w:bCs w:val="false"/>
          <w:sz w:val="21"/>
          <w:szCs w:val="24"/>
        </w:rPr>
        <w:t>和</w:t>
      </w:r>
      <w:r>
        <w:rPr>
          <w:b w:val="false"/>
          <w:bCs w:val="false"/>
          <w:sz w:val="24"/>
          <w:szCs w:val="24"/>
        </w:rPr>
        <w:t>S2</w:t>
      </w:r>
      <w:r>
        <w:rPr>
          <w:b w:val="false"/>
          <w:bCs w:val="false"/>
          <w:sz w:val="21"/>
          <w:szCs w:val="24"/>
        </w:rPr>
        <w:t>）显着负相关（</w:t>
      </w:r>
      <w:r>
        <w:rPr>
          <w:b w:val="false"/>
          <w:bCs w:val="false"/>
          <w:sz w:val="24"/>
          <w:szCs w:val="24"/>
        </w:rPr>
        <w:t>Lag 0 = -0.76</w:t>
      </w:r>
      <w:r>
        <w:rPr>
          <w:b w:val="false"/>
          <w:bCs w:val="false"/>
          <w:sz w:val="21"/>
          <w:szCs w:val="24"/>
        </w:rPr>
        <w:t>，</w:t>
      </w:r>
      <w:r>
        <w:rPr>
          <w:b w:val="false"/>
          <w:bCs w:val="false"/>
          <w:sz w:val="24"/>
          <w:szCs w:val="24"/>
        </w:rPr>
        <w:t>P = 0.05;</w:t>
      </w:r>
      <w:r>
        <w:rPr>
          <w:b w:val="false"/>
          <w:bCs w:val="false"/>
          <w:sz w:val="21"/>
          <w:szCs w:val="24"/>
        </w:rPr>
        <w:t>图</w:t>
      </w:r>
      <w:r>
        <w:rPr>
          <w:b w:val="false"/>
          <w:bCs w:val="false"/>
          <w:sz w:val="24"/>
          <w:szCs w:val="24"/>
        </w:rPr>
        <w:t>S3A</w:t>
      </w:r>
      <w:r>
        <w:rPr>
          <w:b w:val="false"/>
          <w:bCs w:val="false"/>
          <w:sz w:val="21"/>
          <w:szCs w:val="24"/>
        </w:rPr>
        <w:t>）并且对应于主要负荷主成分分析</w:t>
      </w:r>
      <w:r>
        <w:rPr>
          <w:b w:val="false"/>
          <w:bCs w:val="false"/>
          <w:sz w:val="24"/>
          <w:szCs w:val="24"/>
        </w:rPr>
        <w:t>[PCA;</w:t>
      </w:r>
      <w:r>
        <w:rPr>
          <w:b w:val="false"/>
          <w:bCs w:val="false"/>
          <w:sz w:val="21"/>
          <w:szCs w:val="24"/>
        </w:rPr>
        <w:t>所有基于花粉的聚类（图</w:t>
      </w:r>
      <w:r>
        <w:rPr>
          <w:b w:val="false"/>
          <w:bCs w:val="false"/>
          <w:sz w:val="24"/>
          <w:szCs w:val="24"/>
        </w:rPr>
        <w:t>S1</w:t>
      </w:r>
      <w:r>
        <w:rPr>
          <w:b w:val="false"/>
          <w:bCs w:val="false"/>
          <w:sz w:val="21"/>
          <w:szCs w:val="24"/>
        </w:rPr>
        <w:t>）占</w:t>
      </w:r>
      <w:r>
        <w:rPr>
          <w:b w:val="false"/>
          <w:bCs w:val="false"/>
          <w:sz w:val="24"/>
          <w:szCs w:val="24"/>
        </w:rPr>
        <w:t>PCA-Axis1</w:t>
      </w:r>
      <w:r>
        <w:rPr>
          <w:b w:val="false"/>
          <w:bCs w:val="false"/>
          <w:sz w:val="21"/>
          <w:szCs w:val="24"/>
        </w:rPr>
        <w:t>方差的</w:t>
      </w:r>
      <w:r>
        <w:rPr>
          <w:b w:val="false"/>
          <w:bCs w:val="false"/>
          <w:sz w:val="24"/>
          <w:szCs w:val="24"/>
        </w:rPr>
        <w:t>+0.787</w:t>
      </w:r>
      <w:r>
        <w:rPr>
          <w:b w:val="false"/>
          <w:bCs w:val="false"/>
          <w:sz w:val="21"/>
          <w:szCs w:val="24"/>
        </w:rPr>
        <w:t>（图</w:t>
      </w:r>
      <w:r>
        <w:rPr>
          <w:b w:val="false"/>
          <w:bCs w:val="false"/>
          <w:sz w:val="24"/>
          <w:szCs w:val="24"/>
        </w:rPr>
        <w:t>3A</w:t>
      </w:r>
      <w:r>
        <w:rPr>
          <w:b w:val="false"/>
          <w:bCs w:val="false"/>
          <w:sz w:val="21"/>
          <w:szCs w:val="24"/>
        </w:rPr>
        <w:t>）</w:t>
      </w:r>
      <w:r>
        <w:rPr>
          <w:b w:val="false"/>
          <w:bCs w:val="false"/>
          <w:sz w:val="24"/>
          <w:szCs w:val="24"/>
        </w:rPr>
        <w:t>]</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因为城市地区附近的生态系统动态可能主要是从人为因素，如砍伐森林，火灾和侵蚀，</w:t>
      </w:r>
      <w:r>
        <w:rPr>
          <w:b w:val="false"/>
          <w:bCs w:val="false"/>
          <w:sz w:val="24"/>
          <w:szCs w:val="24"/>
        </w:rPr>
        <w:t>a</w:t>
      </w:r>
      <w:r>
        <w:rPr>
          <w:b w:val="false"/>
          <w:bCs w:val="false"/>
          <w:sz w:val="21"/>
          <w:szCs w:val="24"/>
        </w:rPr>
        <w:t>进行</w:t>
      </w:r>
      <w:r>
        <w:rPr>
          <w:b w:val="false"/>
          <w:bCs w:val="false"/>
          <w:sz w:val="24"/>
          <w:szCs w:val="24"/>
        </w:rPr>
        <w:t>PCA-Axis1</w:t>
      </w:r>
      <w:r>
        <w:rPr>
          <w:b w:val="false"/>
          <w:bCs w:val="false"/>
          <w:sz w:val="21"/>
          <w:szCs w:val="24"/>
        </w:rPr>
        <w:t>评分与栽培种之间的互相关（图</w:t>
      </w:r>
      <w:r>
        <w:rPr>
          <w:b w:val="false"/>
          <w:bCs w:val="false"/>
          <w:sz w:val="24"/>
          <w:szCs w:val="24"/>
        </w:rPr>
        <w:t>S3B</w:t>
      </w:r>
      <w:r>
        <w:rPr>
          <w:b w:val="false"/>
          <w:bCs w:val="false"/>
          <w:sz w:val="21"/>
          <w:szCs w:val="24"/>
        </w:rPr>
        <w:t>）。以零滞后为中心的正相关（滞后</w:t>
      </w:r>
      <w:r>
        <w:rPr>
          <w:b w:val="false"/>
          <w:bCs w:val="false"/>
          <w:sz w:val="24"/>
          <w:szCs w:val="24"/>
        </w:rPr>
        <w:t>0 = -0.76</w:t>
      </w:r>
      <w:r>
        <w:rPr>
          <w:b w:val="false"/>
          <w:bCs w:val="false"/>
          <w:sz w:val="21"/>
          <w:szCs w:val="24"/>
        </w:rPr>
        <w:t>，</w:t>
      </w:r>
      <w:r>
        <w:rPr>
          <w:b w:val="false"/>
          <w:bCs w:val="false"/>
          <w:sz w:val="24"/>
          <w:szCs w:val="24"/>
        </w:rPr>
        <w:t>P = 0.05;</w:t>
      </w:r>
      <w:r>
        <w:rPr>
          <w:b w:val="false"/>
          <w:bCs w:val="false"/>
          <w:sz w:val="21"/>
          <w:szCs w:val="24"/>
        </w:rPr>
        <w:t>图</w:t>
      </w:r>
      <w:r>
        <w:rPr>
          <w:b w:val="false"/>
          <w:bCs w:val="false"/>
          <w:sz w:val="24"/>
          <w:szCs w:val="24"/>
        </w:rPr>
        <w:t>S3B</w:t>
      </w:r>
      <w:r>
        <w:rPr>
          <w:b w:val="false"/>
          <w:bCs w:val="false"/>
          <w:sz w:val="21"/>
          <w:szCs w:val="24"/>
        </w:rPr>
        <w:t>）表明（</w:t>
      </w:r>
      <w:r>
        <w:rPr>
          <w:b w:val="false"/>
          <w:bCs w:val="false"/>
          <w:sz w:val="24"/>
          <w:szCs w:val="24"/>
        </w:rPr>
        <w:t>i</w:t>
      </w:r>
      <w:r>
        <w:rPr>
          <w:b w:val="false"/>
          <w:bCs w:val="false"/>
          <w:sz w:val="21"/>
          <w:szCs w:val="24"/>
        </w:rPr>
        <w:t>）抗旱簇的扩散（</w:t>
      </w:r>
      <w:r>
        <w:rPr>
          <w:b w:val="false"/>
          <w:bCs w:val="false"/>
          <w:sz w:val="24"/>
          <w:szCs w:val="24"/>
        </w:rPr>
        <w:t>PCAAxis1</w:t>
      </w:r>
      <w:r>
        <w:rPr>
          <w:b w:val="false"/>
          <w:bCs w:val="false"/>
          <w:sz w:val="21"/>
          <w:szCs w:val="24"/>
        </w:rPr>
        <w:t>上总变差的</w:t>
      </w:r>
      <w:r>
        <w:rPr>
          <w:b w:val="false"/>
          <w:bCs w:val="false"/>
          <w:sz w:val="24"/>
          <w:szCs w:val="24"/>
        </w:rPr>
        <w:t>-0.68</w:t>
      </w:r>
      <w:r>
        <w:rPr>
          <w:b w:val="false"/>
          <w:bCs w:val="false"/>
          <w:sz w:val="21"/>
          <w:szCs w:val="24"/>
        </w:rPr>
        <w:t>和</w:t>
      </w:r>
      <w:r>
        <w:rPr>
          <w:b w:val="false"/>
          <w:bCs w:val="false"/>
          <w:sz w:val="24"/>
          <w:szCs w:val="24"/>
        </w:rPr>
        <w:t>-0.43</w:t>
      </w:r>
      <w:r>
        <w:rPr>
          <w:b w:val="false"/>
          <w:bCs w:val="false"/>
          <w:sz w:val="21"/>
          <w:szCs w:val="24"/>
        </w:rPr>
        <w:t>）不是人为影响的结果，以及（</w:t>
      </w:r>
      <w:r>
        <w:rPr>
          <w:b w:val="false"/>
          <w:bCs w:val="false"/>
          <w:sz w:val="24"/>
          <w:szCs w:val="24"/>
        </w:rPr>
        <w:t>ii</w:t>
      </w:r>
      <w:r>
        <w:rPr>
          <w:b w:val="false"/>
          <w:bCs w:val="false"/>
          <w:sz w:val="21"/>
          <w:szCs w:val="24"/>
        </w:rPr>
        <w:t>）栽培作物遵循湿植被类型的模式（滞后</w:t>
      </w:r>
      <w:r>
        <w:rPr>
          <w:b w:val="false"/>
          <w:bCs w:val="false"/>
          <w:sz w:val="24"/>
          <w:szCs w:val="24"/>
        </w:rPr>
        <w:t>0 = + 0.476</w:t>
      </w:r>
      <w:r>
        <w:rPr>
          <w:b w:val="false"/>
          <w:bCs w:val="false"/>
          <w:sz w:val="21"/>
          <w:szCs w:val="24"/>
        </w:rPr>
        <w:t>，</w:t>
      </w:r>
      <w:r>
        <w:rPr>
          <w:b w:val="false"/>
          <w:bCs w:val="false"/>
          <w:sz w:val="24"/>
          <w:szCs w:val="24"/>
        </w:rPr>
        <w:t>P = 0.05;</w:t>
      </w:r>
      <w:r>
        <w:rPr>
          <w:b w:val="false"/>
          <w:bCs w:val="false"/>
          <w:sz w:val="21"/>
          <w:szCs w:val="24"/>
        </w:rPr>
        <w:t>图</w:t>
      </w:r>
      <w:r>
        <w:rPr>
          <w:b w:val="false"/>
          <w:bCs w:val="false"/>
          <w:sz w:val="24"/>
          <w:szCs w:val="24"/>
        </w:rPr>
        <w:t>S3C</w:t>
      </w:r>
      <w:r>
        <w:rPr>
          <w:b w:val="false"/>
          <w:bCs w:val="false"/>
          <w:sz w:val="21"/>
          <w:szCs w:val="24"/>
        </w:rPr>
        <w:t>），在耕种管理良好的时期收获增加。</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由水灌溉植被加载的</w:t>
      </w:r>
      <w:r>
        <w:rPr>
          <w:b w:val="false"/>
          <w:bCs w:val="false"/>
          <w:sz w:val="24"/>
          <w:szCs w:val="24"/>
        </w:rPr>
        <w:t>PCA-Axis1</w:t>
      </w:r>
      <w:r>
        <w:rPr>
          <w:b w:val="false"/>
          <w:bCs w:val="false"/>
          <w:sz w:val="21"/>
          <w:szCs w:val="24"/>
        </w:rPr>
        <w:t>得分的变化集群（正值）和抗旱集合（负面评分）反映了由于水资源可用性的周期性变化导致的生态变化（图</w:t>
      </w:r>
      <w:r>
        <w:rPr>
          <w:b w:val="false"/>
          <w:bCs w:val="false"/>
          <w:sz w:val="24"/>
          <w:szCs w:val="24"/>
        </w:rPr>
        <w:t>S2</w:t>
      </w:r>
      <w:r>
        <w:rPr>
          <w:b w:val="false"/>
          <w:bCs w:val="false"/>
          <w:sz w:val="21"/>
          <w:szCs w:val="24"/>
        </w:rPr>
        <w:t>）（图</w:t>
      </w:r>
      <w:r>
        <w:rPr>
          <w:b w:val="false"/>
          <w:bCs w:val="false"/>
          <w:sz w:val="24"/>
          <w:szCs w:val="24"/>
        </w:rPr>
        <w:t>3A</w:t>
      </w:r>
      <w:r>
        <w:rPr>
          <w:b w:val="false"/>
          <w:bCs w:val="false"/>
          <w:sz w:val="21"/>
          <w:szCs w:val="24"/>
        </w:rPr>
        <w:t>和图</w:t>
      </w:r>
      <w:r>
        <w:rPr>
          <w:b w:val="false"/>
          <w:bCs w:val="false"/>
          <w:sz w:val="24"/>
          <w:szCs w:val="24"/>
        </w:rPr>
        <w:t>S1</w:t>
      </w:r>
      <w:r>
        <w:rPr>
          <w:b w:val="false"/>
          <w:bCs w:val="false"/>
          <w:sz w:val="21"/>
          <w:szCs w:val="24"/>
        </w:rPr>
        <w:t xml:space="preserve">）。在生态系统动态中观察到的主要变化 </w:t>
      </w:r>
      <w:r>
        <w:rPr>
          <w:b w:val="false"/>
          <w:bCs w:val="false"/>
          <w:sz w:val="24"/>
          <w:szCs w:val="24"/>
        </w:rPr>
        <w:t xml:space="preserve">- </w:t>
      </w:r>
      <w:r>
        <w:rPr>
          <w:b w:val="false"/>
          <w:bCs w:val="false"/>
          <w:sz w:val="21"/>
          <w:szCs w:val="24"/>
        </w:rPr>
        <w:t xml:space="preserve">营养降级，群落衰退和生态系统服务的丧失 </w:t>
      </w:r>
      <w:r>
        <w:rPr>
          <w:b w:val="false"/>
          <w:bCs w:val="false"/>
          <w:sz w:val="24"/>
          <w:szCs w:val="24"/>
        </w:rPr>
        <w:t xml:space="preserve">- </w:t>
      </w:r>
      <w:r>
        <w:rPr>
          <w:b w:val="false"/>
          <w:bCs w:val="false"/>
          <w:sz w:val="21"/>
          <w:szCs w:val="24"/>
        </w:rPr>
        <w:t>是由</w:t>
      </w:r>
      <w:r>
        <w:rPr>
          <w:b w:val="false"/>
          <w:bCs w:val="false"/>
          <w:sz w:val="24"/>
          <w:szCs w:val="24"/>
        </w:rPr>
        <w:t>Hermon</w:t>
      </w:r>
      <w:r>
        <w:rPr>
          <w:b w:val="false"/>
          <w:bCs w:val="false"/>
          <w:sz w:val="21"/>
          <w:szCs w:val="24"/>
        </w:rPr>
        <w:t>山在公元前</w:t>
      </w:r>
      <w:r>
        <w:rPr>
          <w:b w:val="false"/>
          <w:bCs w:val="false"/>
          <w:sz w:val="24"/>
          <w:szCs w:val="24"/>
        </w:rPr>
        <w:t>2150</w:t>
      </w:r>
      <w:r>
        <w:rPr>
          <w:b w:val="false"/>
          <w:bCs w:val="false"/>
          <w:sz w:val="21"/>
          <w:szCs w:val="24"/>
        </w:rPr>
        <w:t>年至公元前</w:t>
      </w:r>
      <w:r>
        <w:rPr>
          <w:b w:val="false"/>
          <w:bCs w:val="false"/>
          <w:sz w:val="24"/>
          <w:szCs w:val="24"/>
        </w:rPr>
        <w:t>1950</w:t>
      </w:r>
      <w:r>
        <w:rPr>
          <w:b w:val="false"/>
          <w:bCs w:val="false"/>
          <w:sz w:val="21"/>
          <w:szCs w:val="24"/>
        </w:rPr>
        <w:t>年，公元前</w:t>
      </w:r>
      <w:r>
        <w:rPr>
          <w:b w:val="false"/>
          <w:bCs w:val="false"/>
          <w:sz w:val="24"/>
          <w:szCs w:val="24"/>
        </w:rPr>
        <w:t>1050</w:t>
      </w:r>
      <w:r>
        <w:rPr>
          <w:b w:val="false"/>
          <w:bCs w:val="false"/>
          <w:sz w:val="21"/>
          <w:szCs w:val="24"/>
        </w:rPr>
        <w:t>年至</w:t>
      </w:r>
      <w:r>
        <w:rPr>
          <w:b w:val="false"/>
          <w:bCs w:val="false"/>
          <w:sz w:val="24"/>
          <w:szCs w:val="24"/>
        </w:rPr>
        <w:t>840</w:t>
      </w:r>
      <w:r>
        <w:rPr>
          <w:b w:val="false"/>
          <w:bCs w:val="false"/>
          <w:sz w:val="21"/>
          <w:szCs w:val="24"/>
        </w:rPr>
        <w:t>年以及公元前</w:t>
      </w:r>
      <w:r>
        <w:rPr>
          <w:b w:val="false"/>
          <w:bCs w:val="false"/>
          <w:sz w:val="24"/>
          <w:szCs w:val="24"/>
        </w:rPr>
        <w:t>550</w:t>
      </w:r>
      <w:r>
        <w:rPr>
          <w:b w:val="false"/>
          <w:bCs w:val="false"/>
          <w:sz w:val="21"/>
          <w:szCs w:val="24"/>
        </w:rPr>
        <w:t>至</w:t>
      </w:r>
      <w:r>
        <w:rPr>
          <w:b w:val="false"/>
          <w:bCs w:val="false"/>
          <w:sz w:val="24"/>
          <w:szCs w:val="24"/>
        </w:rPr>
        <w:t>350</w:t>
      </w:r>
      <w:r>
        <w:rPr>
          <w:b w:val="false"/>
          <w:bCs w:val="false"/>
          <w:sz w:val="21"/>
          <w:szCs w:val="24"/>
        </w:rPr>
        <w:t xml:space="preserve">年之间的较低水输入造成的（图。 </w:t>
      </w:r>
      <w:r>
        <w:rPr>
          <w:b w:val="false"/>
          <w:bCs w:val="false"/>
          <w:sz w:val="24"/>
          <w:szCs w:val="24"/>
        </w:rPr>
        <w:t>3A</w:t>
      </w:r>
      <w:r>
        <w:rPr>
          <w:b w:val="false"/>
          <w:bCs w:val="false"/>
          <w:sz w:val="21"/>
          <w:szCs w:val="24"/>
        </w:rPr>
        <w:t>）。该地区从未干涸，但可能演变为沼泽地区，这意味着供水动态的变化和城市周围供水网络的中断。在铁器时代</w:t>
      </w:r>
      <w:r>
        <w:rPr>
          <w:b w:val="false"/>
          <w:bCs w:val="false"/>
          <w:sz w:val="24"/>
          <w:szCs w:val="24"/>
        </w:rPr>
        <w:t>IB</w:t>
      </w:r>
      <w:r>
        <w:rPr>
          <w:b w:val="false"/>
          <w:bCs w:val="false"/>
          <w:sz w:val="21"/>
          <w:szCs w:val="24"/>
        </w:rPr>
        <w:t>到铁器时代</w:t>
      </w:r>
      <w:r>
        <w:rPr>
          <w:b w:val="false"/>
          <w:bCs w:val="false"/>
          <w:sz w:val="24"/>
          <w:szCs w:val="24"/>
        </w:rPr>
        <w:t>IIA</w:t>
      </w:r>
      <w:r>
        <w:rPr>
          <w:b w:val="false"/>
          <w:bCs w:val="false"/>
          <w:sz w:val="21"/>
          <w:szCs w:val="24"/>
        </w:rPr>
        <w:t>，上加利利的生态转变也与埃及（</w:t>
      </w:r>
      <w:r>
        <w:rPr>
          <w:b w:val="false"/>
          <w:bCs w:val="false"/>
          <w:sz w:val="24"/>
          <w:szCs w:val="24"/>
        </w:rPr>
        <w:t>41</w:t>
      </w:r>
      <w:r>
        <w:rPr>
          <w:b w:val="false"/>
          <w:bCs w:val="false"/>
          <w:sz w:val="21"/>
          <w:szCs w:val="24"/>
        </w:rPr>
        <w:t>），叙利亚（</w:t>
      </w:r>
      <w:r>
        <w:rPr>
          <w:b w:val="false"/>
          <w:bCs w:val="false"/>
          <w:sz w:val="24"/>
          <w:szCs w:val="24"/>
        </w:rPr>
        <w:t>42</w:t>
      </w:r>
      <w:r>
        <w:rPr>
          <w:b w:val="false"/>
          <w:bCs w:val="false"/>
          <w:sz w:val="21"/>
          <w:szCs w:val="24"/>
        </w:rPr>
        <w:t>），塞浦路斯（</w:t>
      </w:r>
      <w:r>
        <w:rPr>
          <w:b w:val="false"/>
          <w:bCs w:val="false"/>
          <w:sz w:val="24"/>
          <w:szCs w:val="24"/>
        </w:rPr>
        <w:t>43</w:t>
      </w:r>
      <w:r>
        <w:rPr>
          <w:b w:val="false"/>
          <w:bCs w:val="false"/>
          <w:sz w:val="21"/>
          <w:szCs w:val="24"/>
        </w:rPr>
        <w:t>）（图</w:t>
      </w:r>
      <w:r>
        <w:rPr>
          <w:b w:val="false"/>
          <w:bCs w:val="false"/>
          <w:sz w:val="24"/>
          <w:szCs w:val="24"/>
        </w:rPr>
        <w:t>S4</w:t>
      </w:r>
      <w:r>
        <w:rPr>
          <w:b w:val="false"/>
          <w:bCs w:val="false"/>
          <w:sz w:val="21"/>
          <w:szCs w:val="24"/>
        </w:rPr>
        <w:t>）和黎巴嫩（</w:t>
      </w:r>
      <w:r>
        <w:rPr>
          <w:b w:val="false"/>
          <w:bCs w:val="false"/>
          <w:sz w:val="24"/>
          <w:szCs w:val="24"/>
        </w:rPr>
        <w:t>44</w:t>
      </w:r>
      <w:r>
        <w:rPr>
          <w:b w:val="false"/>
          <w:bCs w:val="false"/>
          <w:sz w:val="21"/>
          <w:szCs w:val="24"/>
        </w:rPr>
        <w:t>）（图</w:t>
      </w:r>
      <w:r>
        <w:rPr>
          <w:b w:val="false"/>
          <w:bCs w:val="false"/>
          <w:sz w:val="24"/>
          <w:szCs w:val="24"/>
        </w:rPr>
        <w:t>.S5</w:t>
      </w:r>
      <w:r>
        <w:rPr>
          <w:b w:val="false"/>
          <w:bCs w:val="false"/>
          <w:sz w:val="21"/>
          <w:szCs w:val="24"/>
        </w:rPr>
        <w:t>）。小波分析还表明，</w:t>
      </w:r>
      <w:r>
        <w:rPr>
          <w:b w:val="false"/>
          <w:bCs w:val="false"/>
          <w:sz w:val="24"/>
          <w:szCs w:val="24"/>
        </w:rPr>
        <w:t>PCA-Axis1</w:t>
      </w:r>
      <w:r>
        <w:rPr>
          <w:b w:val="false"/>
          <w:bCs w:val="false"/>
          <w:sz w:val="21"/>
          <w:szCs w:val="24"/>
        </w:rPr>
        <w:t>的定义是</w:t>
      </w:r>
      <w:r>
        <w:rPr>
          <w:b w:val="false"/>
          <w:bCs w:val="false"/>
          <w:sz w:val="24"/>
          <w:szCs w:val="24"/>
        </w:rPr>
        <w:t>550</w:t>
      </w:r>
      <w:r>
        <w:rPr>
          <w:b w:val="false"/>
          <w:bCs w:val="false"/>
          <w:sz w:val="21"/>
          <w:szCs w:val="24"/>
        </w:rPr>
        <w:t>年的周期和长期趋势（</w:t>
      </w:r>
      <w:r>
        <w:rPr>
          <w:b w:val="false"/>
          <w:bCs w:val="false"/>
          <w:sz w:val="24"/>
          <w:szCs w:val="24"/>
        </w:rPr>
        <w:t>1500</w:t>
      </w:r>
      <w:r>
        <w:rPr>
          <w:b w:val="false"/>
          <w:bCs w:val="false"/>
          <w:sz w:val="21"/>
          <w:szCs w:val="24"/>
        </w:rPr>
        <w:t>年，结合</w:t>
      </w:r>
      <w:r>
        <w:rPr>
          <w:b w:val="false"/>
          <w:bCs w:val="false"/>
          <w:sz w:val="24"/>
          <w:szCs w:val="24"/>
        </w:rPr>
        <w:t>550</w:t>
      </w:r>
      <w:r>
        <w:rPr>
          <w:b w:val="false"/>
          <w:bCs w:val="false"/>
          <w:sz w:val="21"/>
          <w:szCs w:val="24"/>
        </w:rPr>
        <w:t>年和</w:t>
      </w:r>
      <w:r>
        <w:rPr>
          <w:b w:val="false"/>
          <w:bCs w:val="false"/>
          <w:sz w:val="24"/>
          <w:szCs w:val="24"/>
        </w:rPr>
        <w:t>950</w:t>
      </w:r>
      <w:r>
        <w:rPr>
          <w:b w:val="false"/>
          <w:bCs w:val="false"/>
          <w:sz w:val="21"/>
          <w:szCs w:val="24"/>
        </w:rPr>
        <w:t>年的周期</w:t>
      </w:r>
      <w:r>
        <w:rPr>
          <w:b w:val="false"/>
          <w:bCs w:val="false"/>
          <w:sz w:val="24"/>
          <w:szCs w:val="24"/>
        </w:rPr>
        <w:t>;</w:t>
      </w:r>
      <w:r>
        <w:rPr>
          <w:b w:val="false"/>
          <w:bCs w:val="false"/>
          <w:sz w:val="21"/>
          <w:szCs w:val="24"/>
        </w:rPr>
        <w:t>图</w:t>
      </w:r>
      <w:r>
        <w:rPr>
          <w:b w:val="false"/>
          <w:bCs w:val="false"/>
          <w:sz w:val="24"/>
          <w:szCs w:val="24"/>
        </w:rPr>
        <w:t>S6A</w:t>
      </w:r>
      <w:r>
        <w:rPr>
          <w:b w:val="false"/>
          <w:bCs w:val="false"/>
          <w:sz w:val="21"/>
          <w:szCs w:val="24"/>
        </w:rPr>
        <w:t>）。由于淡水供应量的减少，生态转变显示了</w:t>
      </w:r>
      <w:r>
        <w:rPr>
          <w:b w:val="false"/>
          <w:bCs w:val="false"/>
          <w:sz w:val="24"/>
          <w:szCs w:val="24"/>
        </w:rPr>
        <w:t>550</w:t>
      </w:r>
      <w:r>
        <w:rPr>
          <w:b w:val="false"/>
          <w:bCs w:val="false"/>
          <w:sz w:val="21"/>
          <w:szCs w:val="24"/>
        </w:rPr>
        <w:t>年（</w:t>
      </w:r>
      <w:r>
        <w:rPr>
          <w:b w:val="false"/>
          <w:bCs w:val="false"/>
          <w:sz w:val="24"/>
          <w:szCs w:val="24"/>
        </w:rPr>
        <w:t>45</w:t>
      </w:r>
      <w:r>
        <w:rPr>
          <w:b w:val="false"/>
          <w:bCs w:val="false"/>
          <w:sz w:val="21"/>
          <w:szCs w:val="24"/>
        </w:rPr>
        <w:t>）的关键周期，这一发现得到了光谱（白噪声）和</w:t>
      </w:r>
      <w:r>
        <w:rPr>
          <w:b w:val="false"/>
          <w:bCs w:val="false"/>
          <w:sz w:val="24"/>
          <w:szCs w:val="24"/>
        </w:rPr>
        <w:t>REDFIT</w:t>
      </w:r>
      <w:r>
        <w:rPr>
          <w:b w:val="false"/>
          <w:bCs w:val="false"/>
          <w:sz w:val="21"/>
          <w:szCs w:val="24"/>
        </w:rPr>
        <w:t xml:space="preserve">（红噪声）分析的强调。 </w:t>
      </w:r>
      <w:r>
        <w:rPr>
          <w:b w:val="false"/>
          <w:bCs w:val="false"/>
          <w:sz w:val="24"/>
          <w:szCs w:val="24"/>
        </w:rPr>
        <w:t>550</w:t>
      </w:r>
      <w:r>
        <w:rPr>
          <w:b w:val="false"/>
          <w:bCs w:val="false"/>
          <w:sz w:val="21"/>
          <w:szCs w:val="24"/>
        </w:rPr>
        <w:t>年起搏器似乎是一个可能是衍生的中间周期模式源于对基本太阳模式叠加产生的信号的整流（</w:t>
      </w:r>
      <w:r>
        <w:rPr>
          <w:b w:val="false"/>
          <w:bCs w:val="false"/>
          <w:sz w:val="24"/>
          <w:szCs w:val="24"/>
        </w:rPr>
        <w:t>46,47</w:t>
      </w:r>
      <w:r>
        <w:rPr>
          <w:b w:val="false"/>
          <w:bCs w:val="false"/>
          <w:sz w:val="21"/>
          <w:szCs w:val="24"/>
        </w:rPr>
        <w:t>）。这个中间周期也可以是大西洋温盐环流对外部太阳调制和起搏的整流响应的表现（</w:t>
      </w:r>
      <w:r>
        <w:rPr>
          <w:b w:val="false"/>
          <w:bCs w:val="false"/>
          <w:sz w:val="24"/>
          <w:szCs w:val="24"/>
        </w:rPr>
        <w:t>48</w:t>
      </w:r>
      <w:r>
        <w:rPr>
          <w:b w:val="false"/>
          <w:bCs w:val="false"/>
          <w:sz w:val="21"/>
          <w:szCs w:val="24"/>
        </w:rPr>
        <w:t>）。因此，古代上加利利的供水变化似乎是由全球温盐环流对太阳强迫的内部阈值响应所调节的。</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沉降强度和油脂养殖：：</w:t>
      </w:r>
    </w:p>
    <w:p>
      <w:pPr>
        <w:pStyle w:val="Normal"/>
        <w:jc w:val="left"/>
        <w:rPr>
          <w:b w:val="false"/>
          <w:b w:val="false"/>
          <w:bCs w:val="false"/>
          <w:sz w:val="24"/>
          <w:szCs w:val="24"/>
        </w:rPr>
      </w:pPr>
      <w:r>
        <w:rPr>
          <w:b w:val="false"/>
          <w:bCs w:val="false"/>
          <w:sz w:val="21"/>
          <w:szCs w:val="24"/>
        </w:rPr>
        <w:t>我们通过组合两个来创建结算强度曲线（图</w:t>
      </w:r>
      <w:r>
        <w:rPr>
          <w:b w:val="false"/>
          <w:bCs w:val="false"/>
          <w:sz w:val="24"/>
          <w:szCs w:val="24"/>
        </w:rPr>
        <w:t>3B</w:t>
      </w:r>
      <w:r>
        <w:rPr>
          <w:b w:val="false"/>
          <w:bCs w:val="false"/>
          <w:sz w:val="21"/>
          <w:szCs w:val="24"/>
        </w:rPr>
        <w:t>）参数，“沉降密度”和“估算的沉降面积”，以评估由赫尔蒙山和戈兰的淡水供应变化引起的生态变化是否可能影响城市发展（图</w:t>
      </w:r>
      <w:r>
        <w:rPr>
          <w:b w:val="false"/>
          <w:bCs w:val="false"/>
          <w:sz w:val="24"/>
          <w:szCs w:val="24"/>
        </w:rPr>
        <w:t>4</w:t>
      </w:r>
      <w:r>
        <w:rPr>
          <w:b w:val="false"/>
          <w:bCs w:val="false"/>
          <w:sz w:val="21"/>
          <w:szCs w:val="24"/>
        </w:rPr>
        <w:t>）。通过追踪</w:t>
      </w:r>
      <w:r>
        <w:rPr>
          <w:b w:val="false"/>
          <w:bCs w:val="false"/>
          <w:sz w:val="24"/>
          <w:szCs w:val="24"/>
        </w:rPr>
        <w:t>Tel Dan</w:t>
      </w:r>
      <w:r>
        <w:rPr>
          <w:b w:val="false"/>
          <w:bCs w:val="false"/>
          <w:sz w:val="21"/>
          <w:szCs w:val="24"/>
        </w:rPr>
        <w:t>周围的传统地中海油料养殖迹象，评估了供水对农业实践和人类行为的影响（图</w:t>
      </w:r>
      <w:r>
        <w:rPr>
          <w:b w:val="false"/>
          <w:bCs w:val="false"/>
          <w:sz w:val="24"/>
          <w:szCs w:val="24"/>
        </w:rPr>
        <w:t>3C</w:t>
      </w:r>
      <w:r>
        <w:rPr>
          <w:b w:val="false"/>
          <w:bCs w:val="false"/>
          <w:sz w:val="21"/>
          <w:szCs w:val="24"/>
        </w:rPr>
        <w:t>）。其他栽培种（谷物，葡萄和核桃）和牧场活动在很大程度上反映了橄榄的相对强度（图</w:t>
      </w:r>
      <w:r>
        <w:rPr>
          <w:b w:val="false"/>
          <w:bCs w:val="false"/>
          <w:sz w:val="24"/>
          <w:szCs w:val="24"/>
        </w:rPr>
        <w:t>S7</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根据现有数据，该区域在中级青铜时代（公元前</w:t>
      </w:r>
      <w:r>
        <w:rPr>
          <w:b w:val="false"/>
          <w:bCs w:val="false"/>
          <w:sz w:val="24"/>
          <w:szCs w:val="24"/>
        </w:rPr>
        <w:t>2500</w:t>
      </w:r>
      <w:r>
        <w:rPr>
          <w:b w:val="false"/>
          <w:bCs w:val="false"/>
          <w:sz w:val="21"/>
          <w:szCs w:val="24"/>
        </w:rPr>
        <w:t>至</w:t>
      </w:r>
      <w:r>
        <w:rPr>
          <w:b w:val="false"/>
          <w:bCs w:val="false"/>
          <w:sz w:val="24"/>
          <w:szCs w:val="24"/>
        </w:rPr>
        <w:t>1950</w:t>
      </w:r>
      <w:r>
        <w:rPr>
          <w:b w:val="false"/>
          <w:bCs w:val="false"/>
          <w:sz w:val="21"/>
          <w:szCs w:val="24"/>
        </w:rPr>
        <w:t>年）（</w:t>
      </w:r>
      <w:r>
        <w:rPr>
          <w:b w:val="false"/>
          <w:bCs w:val="false"/>
          <w:sz w:val="24"/>
          <w:szCs w:val="24"/>
        </w:rPr>
        <w:t>49</w:t>
      </w:r>
      <w:r>
        <w:rPr>
          <w:b w:val="false"/>
          <w:bCs w:val="false"/>
          <w:sz w:val="21"/>
          <w:szCs w:val="24"/>
        </w:rPr>
        <w:t>）和青铜时代晚期至青铜时代晚期</w:t>
      </w:r>
      <w:r>
        <w:rPr>
          <w:b w:val="false"/>
          <w:bCs w:val="false"/>
          <w:sz w:val="24"/>
          <w:szCs w:val="24"/>
        </w:rPr>
        <w:t>II</w:t>
      </w:r>
      <w:r>
        <w:rPr>
          <w:b w:val="false"/>
          <w:bCs w:val="false"/>
          <w:sz w:val="21"/>
          <w:szCs w:val="24"/>
        </w:rPr>
        <w:t>边界（公元前</w:t>
      </w:r>
      <w:r>
        <w:rPr>
          <w:b w:val="false"/>
          <w:bCs w:val="false"/>
          <w:sz w:val="24"/>
          <w:szCs w:val="24"/>
        </w:rPr>
        <w:t>1450</w:t>
      </w:r>
      <w:r>
        <w:rPr>
          <w:b w:val="false"/>
          <w:bCs w:val="false"/>
          <w:sz w:val="21"/>
          <w:szCs w:val="24"/>
        </w:rPr>
        <w:t>至</w:t>
      </w:r>
      <w:r>
        <w:rPr>
          <w:b w:val="false"/>
          <w:bCs w:val="false"/>
          <w:sz w:val="24"/>
          <w:szCs w:val="24"/>
        </w:rPr>
        <w:t>1350</w:t>
      </w:r>
      <w:r>
        <w:rPr>
          <w:b w:val="false"/>
          <w:bCs w:val="false"/>
          <w:sz w:val="21"/>
          <w:szCs w:val="24"/>
        </w:rPr>
        <w:t>年）不太密集地定居，也许是反复的埃及入侵，驱逐和奴隶（</w:t>
      </w:r>
      <w:r>
        <w:rPr>
          <w:b w:val="false"/>
          <w:bCs w:val="false"/>
          <w:sz w:val="24"/>
          <w:szCs w:val="24"/>
        </w:rPr>
        <w:t>50</w:t>
      </w:r>
      <w:r>
        <w:rPr>
          <w:b w:val="false"/>
          <w:bCs w:val="false"/>
          <w:sz w:val="21"/>
          <w:szCs w:val="24"/>
        </w:rPr>
        <w:t>），以及铁器时代晚期</w:t>
      </w:r>
      <w:r>
        <w:rPr>
          <w:b w:val="false"/>
          <w:bCs w:val="false"/>
          <w:sz w:val="24"/>
          <w:szCs w:val="24"/>
        </w:rPr>
        <w:t>IB</w:t>
      </w:r>
      <w:r>
        <w:rPr>
          <w:b w:val="false"/>
          <w:bCs w:val="false"/>
          <w:sz w:val="21"/>
          <w:szCs w:val="24"/>
        </w:rPr>
        <w:t>到铁器时代</w:t>
      </w:r>
      <w:r>
        <w:rPr>
          <w:b w:val="false"/>
          <w:bCs w:val="false"/>
          <w:sz w:val="24"/>
          <w:szCs w:val="24"/>
        </w:rPr>
        <w:t>IIA</w:t>
      </w:r>
      <w:r>
        <w:rPr>
          <w:b w:val="false"/>
          <w:bCs w:val="false"/>
          <w:sz w:val="21"/>
          <w:szCs w:val="24"/>
        </w:rPr>
        <w:t>（公元前</w:t>
      </w:r>
      <w:r>
        <w:rPr>
          <w:b w:val="false"/>
          <w:bCs w:val="false"/>
          <w:sz w:val="24"/>
          <w:szCs w:val="24"/>
        </w:rPr>
        <w:t>1050</w:t>
      </w:r>
      <w:r>
        <w:rPr>
          <w:b w:val="false"/>
          <w:bCs w:val="false"/>
          <w:sz w:val="21"/>
          <w:szCs w:val="24"/>
        </w:rPr>
        <w:t>年至</w:t>
      </w:r>
      <w:r>
        <w:rPr>
          <w:b w:val="false"/>
          <w:bCs w:val="false"/>
          <w:sz w:val="24"/>
          <w:szCs w:val="24"/>
        </w:rPr>
        <w:t>840</w:t>
      </w:r>
      <w:r>
        <w:rPr>
          <w:b w:val="false"/>
          <w:bCs w:val="false"/>
          <w:sz w:val="21"/>
          <w:szCs w:val="24"/>
        </w:rPr>
        <w:t>年）的反复。在黎巴嫩和希腊化时期（公元前</w:t>
      </w:r>
      <w:r>
        <w:rPr>
          <w:b w:val="false"/>
          <w:bCs w:val="false"/>
          <w:sz w:val="24"/>
          <w:szCs w:val="24"/>
        </w:rPr>
        <w:t>550</w:t>
      </w:r>
      <w:r>
        <w:rPr>
          <w:b w:val="false"/>
          <w:bCs w:val="false"/>
          <w:sz w:val="21"/>
          <w:szCs w:val="24"/>
        </w:rPr>
        <w:t>年至公元前</w:t>
      </w:r>
      <w:r>
        <w:rPr>
          <w:b w:val="false"/>
          <w:bCs w:val="false"/>
          <w:sz w:val="24"/>
          <w:szCs w:val="24"/>
        </w:rPr>
        <w:t>60</w:t>
      </w:r>
      <w:r>
        <w:rPr>
          <w:b w:val="false"/>
          <w:bCs w:val="false"/>
          <w:sz w:val="21"/>
          <w:szCs w:val="24"/>
        </w:rPr>
        <w:t>年），当黎凡特成为经济和政治上的死水时，电话丹只是人口稀少（</w:t>
      </w:r>
      <w:r>
        <w:rPr>
          <w:b w:val="false"/>
          <w:bCs w:val="false"/>
          <w:sz w:val="24"/>
          <w:szCs w:val="24"/>
        </w:rPr>
        <w:t>51-53</w:t>
      </w:r>
      <w:r>
        <w:rPr>
          <w:b w:val="false"/>
          <w:bCs w:val="false"/>
          <w:sz w:val="21"/>
          <w:szCs w:val="24"/>
        </w:rPr>
        <w:t>）。似乎低沉降强度和油文化下降的三个阶段（公元前</w:t>
      </w:r>
      <w:r>
        <w:rPr>
          <w:b w:val="false"/>
          <w:bCs w:val="false"/>
          <w:sz w:val="24"/>
          <w:szCs w:val="24"/>
        </w:rPr>
        <w:t>2500</w:t>
      </w:r>
      <w:r>
        <w:rPr>
          <w:b w:val="false"/>
          <w:bCs w:val="false"/>
          <w:sz w:val="21"/>
          <w:szCs w:val="24"/>
        </w:rPr>
        <w:t>至</w:t>
      </w:r>
      <w:r>
        <w:rPr>
          <w:b w:val="false"/>
          <w:bCs w:val="false"/>
          <w:sz w:val="24"/>
          <w:szCs w:val="24"/>
        </w:rPr>
        <w:t>1950</w:t>
      </w:r>
      <w:r>
        <w:rPr>
          <w:b w:val="false"/>
          <w:bCs w:val="false"/>
          <w:sz w:val="21"/>
          <w:szCs w:val="24"/>
        </w:rPr>
        <w:t>年，公元前</w:t>
      </w:r>
      <w:r>
        <w:rPr>
          <w:b w:val="false"/>
          <w:bCs w:val="false"/>
          <w:sz w:val="24"/>
          <w:szCs w:val="24"/>
        </w:rPr>
        <w:t>1050</w:t>
      </w:r>
      <w:r>
        <w:rPr>
          <w:b w:val="false"/>
          <w:bCs w:val="false"/>
          <w:sz w:val="21"/>
          <w:szCs w:val="24"/>
        </w:rPr>
        <w:t>至</w:t>
      </w:r>
      <w:r>
        <w:rPr>
          <w:b w:val="false"/>
          <w:bCs w:val="false"/>
          <w:sz w:val="24"/>
          <w:szCs w:val="24"/>
        </w:rPr>
        <w:t>840</w:t>
      </w:r>
      <w:r>
        <w:rPr>
          <w:b w:val="false"/>
          <w:bCs w:val="false"/>
          <w:sz w:val="21"/>
          <w:szCs w:val="24"/>
        </w:rPr>
        <w:t>年，公元前约</w:t>
      </w:r>
      <w:r>
        <w:rPr>
          <w:b w:val="false"/>
          <w:bCs w:val="false"/>
          <w:sz w:val="24"/>
          <w:szCs w:val="24"/>
        </w:rPr>
        <w:t>550</w:t>
      </w:r>
      <w:r>
        <w:rPr>
          <w:b w:val="false"/>
          <w:bCs w:val="false"/>
          <w:sz w:val="21"/>
          <w:szCs w:val="24"/>
        </w:rPr>
        <w:t>年</w:t>
      </w:r>
      <w:r>
        <w:rPr>
          <w:b w:val="false"/>
          <w:bCs w:val="false"/>
          <w:sz w:val="24"/>
          <w:szCs w:val="24"/>
        </w:rPr>
        <w:t>;</w:t>
      </w:r>
      <w:r>
        <w:rPr>
          <w:b w:val="false"/>
          <w:bCs w:val="false"/>
          <w:sz w:val="21"/>
          <w:szCs w:val="24"/>
        </w:rPr>
        <w:t>图</w:t>
      </w:r>
      <w:r>
        <w:rPr>
          <w:b w:val="false"/>
          <w:bCs w:val="false"/>
          <w:sz w:val="24"/>
          <w:szCs w:val="24"/>
        </w:rPr>
        <w:t>3</w:t>
      </w:r>
      <w:r>
        <w:rPr>
          <w:b w:val="false"/>
          <w:bCs w:val="false"/>
          <w:sz w:val="21"/>
          <w:szCs w:val="24"/>
        </w:rPr>
        <w:t>，</w:t>
      </w:r>
      <w:r>
        <w:rPr>
          <w:b w:val="false"/>
          <w:bCs w:val="false"/>
          <w:sz w:val="24"/>
          <w:szCs w:val="24"/>
        </w:rPr>
        <w:t>B</w:t>
      </w:r>
      <w:r>
        <w:rPr>
          <w:b w:val="false"/>
          <w:bCs w:val="false"/>
          <w:sz w:val="21"/>
          <w:szCs w:val="24"/>
        </w:rPr>
        <w:t>和</w:t>
      </w:r>
      <w:r>
        <w:rPr>
          <w:b w:val="false"/>
          <w:bCs w:val="false"/>
          <w:sz w:val="24"/>
          <w:szCs w:val="24"/>
        </w:rPr>
        <w:t>C</w:t>
      </w:r>
      <w:r>
        <w:rPr>
          <w:b w:val="false"/>
          <w:bCs w:val="false"/>
          <w:sz w:val="21"/>
          <w:szCs w:val="24"/>
        </w:rPr>
        <w:t>）按时间顺序与淡水的最低投入相关来自赫尔蒙山（图</w:t>
      </w:r>
      <w:r>
        <w:rPr>
          <w:b w:val="false"/>
          <w:bCs w:val="false"/>
          <w:sz w:val="24"/>
          <w:szCs w:val="24"/>
        </w:rPr>
        <w:t>4</w:t>
      </w:r>
      <w:r>
        <w:rPr>
          <w:b w:val="false"/>
          <w:bCs w:val="false"/>
          <w:sz w:val="21"/>
          <w:szCs w:val="24"/>
        </w:rPr>
        <w:t>）。这种相关性表明供水波动直接或间接地以某种方式影响了沉降密度。在干旱地区（例如，在叙利亚和土耳其的大部分地区），对日益稀缺的资源的竞争可能导致移民到像丹丹这样的肥沃地区，造成社会紧张局势。当地人口中遭受各种形式捕食的部分人最终逃离城市，将城市中心转变为低密度村庄（图</w:t>
      </w:r>
      <w:r>
        <w:rPr>
          <w:b w:val="false"/>
          <w:bCs w:val="false"/>
          <w:sz w:val="24"/>
          <w:szCs w:val="24"/>
        </w:rPr>
        <w:t>3B</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公元前</w:t>
      </w:r>
      <w:r>
        <w:rPr>
          <w:b w:val="false"/>
          <w:bCs w:val="false"/>
          <w:sz w:val="24"/>
          <w:szCs w:val="24"/>
        </w:rPr>
        <w:t>1100</w:t>
      </w:r>
      <w:r>
        <w:rPr>
          <w:b w:val="false"/>
          <w:bCs w:val="false"/>
          <w:sz w:val="21"/>
          <w:szCs w:val="24"/>
        </w:rPr>
        <w:t>年左右开始的油脂养殖下降（图</w:t>
      </w:r>
      <w:r>
        <w:rPr>
          <w:b w:val="false"/>
          <w:bCs w:val="false"/>
          <w:sz w:val="24"/>
          <w:szCs w:val="24"/>
        </w:rPr>
        <w:t>3C</w:t>
      </w:r>
      <w:r>
        <w:rPr>
          <w:b w:val="false"/>
          <w:bCs w:val="false"/>
          <w:sz w:val="21"/>
          <w:szCs w:val="24"/>
        </w:rPr>
        <w:t>），不仅可能是由于农业实践的减少，也可能是由于气候压力导致的橄榄树物候变化。虽然橄榄树是一种适应干旱条件的简约水消费者，但水分胁迫会影响开花，导致花粉产量低（</w:t>
      </w:r>
      <w:r>
        <w:rPr>
          <w:b w:val="false"/>
          <w:bCs w:val="false"/>
          <w:sz w:val="24"/>
          <w:szCs w:val="24"/>
        </w:rPr>
        <w:t>54-56</w:t>
      </w:r>
      <w:r>
        <w:rPr>
          <w:b w:val="false"/>
          <w:bCs w:val="false"/>
          <w:sz w:val="21"/>
          <w:szCs w:val="24"/>
        </w:rPr>
        <w:t>）。进一步的压力可能对应于耕地的积水，这些积水会产生根部缺氧（</w:t>
      </w:r>
      <w:r>
        <w:rPr>
          <w:b w:val="false"/>
          <w:bCs w:val="false"/>
          <w:sz w:val="24"/>
          <w:szCs w:val="24"/>
        </w:rPr>
        <w:t>57</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水排放：：</w:t>
      </w:r>
    </w:p>
    <w:p>
      <w:pPr>
        <w:pStyle w:val="Normal"/>
        <w:jc w:val="left"/>
        <w:rPr>
          <w:b w:val="false"/>
          <w:b w:val="false"/>
          <w:bCs w:val="false"/>
          <w:sz w:val="24"/>
          <w:szCs w:val="24"/>
        </w:rPr>
      </w:pPr>
      <w:r>
        <w:rPr>
          <w:b w:val="false"/>
          <w:bCs w:val="false"/>
          <w:sz w:val="21"/>
          <w:szCs w:val="24"/>
        </w:rPr>
        <w:t>水位（图</w:t>
      </w:r>
      <w:r>
        <w:rPr>
          <w:b w:val="false"/>
          <w:bCs w:val="false"/>
          <w:sz w:val="24"/>
          <w:szCs w:val="24"/>
        </w:rPr>
        <w:t>3D</w:t>
      </w:r>
      <w:r>
        <w:rPr>
          <w:b w:val="false"/>
          <w:bCs w:val="false"/>
          <w:sz w:val="21"/>
          <w:szCs w:val="24"/>
        </w:rPr>
        <w:t>）和排水（图</w:t>
      </w:r>
      <w:r>
        <w:rPr>
          <w:b w:val="false"/>
          <w:bCs w:val="false"/>
          <w:sz w:val="24"/>
          <w:szCs w:val="24"/>
        </w:rPr>
        <w:t>4</w:t>
      </w:r>
      <w:r>
        <w:rPr>
          <w:b w:val="false"/>
          <w:bCs w:val="false"/>
          <w:sz w:val="21"/>
          <w:szCs w:val="24"/>
        </w:rPr>
        <w:t>），由赫尔蒙山喂养（图</w:t>
      </w:r>
      <w:r>
        <w:rPr>
          <w:b w:val="false"/>
          <w:bCs w:val="false"/>
          <w:sz w:val="24"/>
          <w:szCs w:val="24"/>
        </w:rPr>
        <w:t>S8</w:t>
      </w:r>
      <w:r>
        <w:rPr>
          <w:b w:val="false"/>
          <w:bCs w:val="false"/>
          <w:sz w:val="21"/>
          <w:szCs w:val="24"/>
        </w:rPr>
        <w:t>） ），已经重建，试图探测与城市发展的相关性。低水位的两个主要阶段（公元前约</w:t>
      </w:r>
      <w:r>
        <w:rPr>
          <w:b w:val="false"/>
          <w:bCs w:val="false"/>
          <w:sz w:val="24"/>
          <w:szCs w:val="24"/>
        </w:rPr>
        <w:t>2150</w:t>
      </w:r>
      <w:r>
        <w:rPr>
          <w:b w:val="false"/>
          <w:bCs w:val="false"/>
          <w:sz w:val="21"/>
          <w:szCs w:val="24"/>
        </w:rPr>
        <w:t>年至</w:t>
      </w:r>
      <w:r>
        <w:rPr>
          <w:b w:val="false"/>
          <w:bCs w:val="false"/>
          <w:sz w:val="24"/>
          <w:szCs w:val="24"/>
        </w:rPr>
        <w:t>1950</w:t>
      </w:r>
      <w:r>
        <w:rPr>
          <w:b w:val="false"/>
          <w:bCs w:val="false"/>
          <w:sz w:val="21"/>
          <w:szCs w:val="24"/>
        </w:rPr>
        <w:t>年和公元前约</w:t>
      </w:r>
      <w:r>
        <w:rPr>
          <w:b w:val="false"/>
          <w:bCs w:val="false"/>
          <w:sz w:val="24"/>
          <w:szCs w:val="24"/>
        </w:rPr>
        <w:t>1050</w:t>
      </w:r>
      <w:r>
        <w:rPr>
          <w:b w:val="false"/>
          <w:bCs w:val="false"/>
          <w:sz w:val="21"/>
          <w:szCs w:val="24"/>
        </w:rPr>
        <w:t>年至</w:t>
      </w:r>
      <w:r>
        <w:rPr>
          <w:b w:val="false"/>
          <w:bCs w:val="false"/>
          <w:sz w:val="24"/>
          <w:szCs w:val="24"/>
        </w:rPr>
        <w:t>840</w:t>
      </w:r>
      <w:r>
        <w:rPr>
          <w:b w:val="false"/>
          <w:bCs w:val="false"/>
          <w:sz w:val="21"/>
          <w:szCs w:val="24"/>
        </w:rPr>
        <w:t>年</w:t>
      </w:r>
      <w:r>
        <w:rPr>
          <w:b w:val="false"/>
          <w:bCs w:val="false"/>
          <w:sz w:val="24"/>
          <w:szCs w:val="24"/>
        </w:rPr>
        <w:t>;</w:t>
      </w:r>
      <w:r>
        <w:rPr>
          <w:b w:val="false"/>
          <w:bCs w:val="false"/>
          <w:sz w:val="21"/>
          <w:szCs w:val="24"/>
        </w:rPr>
        <w:t>图</w:t>
      </w:r>
      <w:r>
        <w:rPr>
          <w:b w:val="false"/>
          <w:bCs w:val="false"/>
          <w:sz w:val="24"/>
          <w:szCs w:val="24"/>
        </w:rPr>
        <w:t>3</w:t>
      </w:r>
      <w:r>
        <w:rPr>
          <w:b w:val="false"/>
          <w:bCs w:val="false"/>
          <w:sz w:val="21"/>
          <w:szCs w:val="24"/>
        </w:rPr>
        <w:t>）按时间顺序与沉降强度的急剧下降相关联（图</w:t>
      </w:r>
      <w:r>
        <w:rPr>
          <w:b w:val="false"/>
          <w:bCs w:val="false"/>
          <w:sz w:val="24"/>
          <w:szCs w:val="24"/>
        </w:rPr>
        <w:t>3B</w:t>
      </w:r>
      <w:r>
        <w:rPr>
          <w:b w:val="false"/>
          <w:bCs w:val="false"/>
          <w:sz w:val="21"/>
          <w:szCs w:val="24"/>
        </w:rPr>
        <w:t>）。在公元前</w:t>
      </w:r>
      <w:r>
        <w:rPr>
          <w:b w:val="false"/>
          <w:bCs w:val="false"/>
          <w:sz w:val="24"/>
          <w:szCs w:val="24"/>
        </w:rPr>
        <w:t>1950</w:t>
      </w:r>
      <w:r>
        <w:rPr>
          <w:b w:val="false"/>
          <w:bCs w:val="false"/>
          <w:sz w:val="21"/>
          <w:szCs w:val="24"/>
        </w:rPr>
        <w:t>年至</w:t>
      </w:r>
      <w:r>
        <w:rPr>
          <w:b w:val="false"/>
          <w:bCs w:val="false"/>
          <w:sz w:val="24"/>
          <w:szCs w:val="24"/>
        </w:rPr>
        <w:t>1050</w:t>
      </w:r>
      <w:r>
        <w:rPr>
          <w:b w:val="false"/>
          <w:bCs w:val="false"/>
          <w:sz w:val="21"/>
          <w:szCs w:val="24"/>
        </w:rPr>
        <w:t>年（图</w:t>
      </w:r>
      <w:r>
        <w:rPr>
          <w:b w:val="false"/>
          <w:bCs w:val="false"/>
          <w:sz w:val="24"/>
          <w:szCs w:val="24"/>
        </w:rPr>
        <w:t>3D</w:t>
      </w:r>
      <w:r>
        <w:rPr>
          <w:b w:val="false"/>
          <w:bCs w:val="false"/>
          <w:sz w:val="21"/>
          <w:szCs w:val="24"/>
        </w:rPr>
        <w:t>），该地点的周围环境似乎完全被水覆盖，至少在播种和生长季节。地下水位可能足以成功实现农业发展（图</w:t>
      </w:r>
      <w:r>
        <w:rPr>
          <w:b w:val="false"/>
          <w:bCs w:val="false"/>
          <w:sz w:val="24"/>
          <w:szCs w:val="24"/>
        </w:rPr>
        <w:t>3C</w:t>
      </w:r>
      <w:r>
        <w:rPr>
          <w:b w:val="false"/>
          <w:bCs w:val="false"/>
          <w:sz w:val="21"/>
          <w:szCs w:val="24"/>
        </w:rPr>
        <w:t>）。相反，公元前</w:t>
      </w:r>
      <w:r>
        <w:rPr>
          <w:b w:val="false"/>
          <w:bCs w:val="false"/>
          <w:sz w:val="24"/>
          <w:szCs w:val="24"/>
        </w:rPr>
        <w:t>840</w:t>
      </w:r>
      <w:r>
        <w:rPr>
          <w:b w:val="false"/>
          <w:bCs w:val="false"/>
          <w:sz w:val="21"/>
          <w:szCs w:val="24"/>
        </w:rPr>
        <w:t>年至公元前</w:t>
      </w:r>
      <w:r>
        <w:rPr>
          <w:b w:val="false"/>
          <w:bCs w:val="false"/>
          <w:sz w:val="24"/>
          <w:szCs w:val="24"/>
        </w:rPr>
        <w:t>300</w:t>
      </w:r>
      <w:r>
        <w:rPr>
          <w:b w:val="false"/>
          <w:bCs w:val="false"/>
          <w:sz w:val="21"/>
          <w:szCs w:val="24"/>
        </w:rPr>
        <w:t>年的水输入变化较大，随着公元前</w:t>
      </w:r>
      <w:r>
        <w:rPr>
          <w:b w:val="false"/>
          <w:bCs w:val="false"/>
          <w:sz w:val="24"/>
          <w:szCs w:val="24"/>
        </w:rPr>
        <w:t>700</w:t>
      </w:r>
      <w:r>
        <w:rPr>
          <w:b w:val="false"/>
          <w:bCs w:val="false"/>
          <w:sz w:val="21"/>
          <w:szCs w:val="24"/>
        </w:rPr>
        <w:t>年左右开始逐渐下降，公元前约</w:t>
      </w:r>
      <w:r>
        <w:rPr>
          <w:b w:val="false"/>
          <w:bCs w:val="false"/>
          <w:sz w:val="24"/>
          <w:szCs w:val="24"/>
        </w:rPr>
        <w:t>350</w:t>
      </w:r>
      <w:r>
        <w:rPr>
          <w:b w:val="false"/>
          <w:bCs w:val="false"/>
          <w:sz w:val="21"/>
          <w:szCs w:val="24"/>
        </w:rPr>
        <w:t>年达到峰值，最可能影响自公元前</w:t>
      </w:r>
      <w:r>
        <w:rPr>
          <w:b w:val="false"/>
          <w:bCs w:val="false"/>
          <w:sz w:val="24"/>
          <w:szCs w:val="24"/>
        </w:rPr>
        <w:t>650</w:t>
      </w:r>
      <w:r>
        <w:rPr>
          <w:b w:val="false"/>
          <w:bCs w:val="false"/>
          <w:sz w:val="21"/>
          <w:szCs w:val="24"/>
        </w:rPr>
        <w:t>年以来的人口。这段时间的下降也标志着牧场的增加，而农业指标低于青铜时代的分数（图</w:t>
      </w:r>
      <w:r>
        <w:rPr>
          <w:b w:val="false"/>
          <w:bCs w:val="false"/>
          <w:sz w:val="24"/>
          <w:szCs w:val="24"/>
        </w:rPr>
        <w:t>S7</w:t>
      </w:r>
      <w:r>
        <w:rPr>
          <w:b w:val="false"/>
          <w:bCs w:val="false"/>
          <w:sz w:val="21"/>
          <w:szCs w:val="24"/>
        </w:rPr>
        <w:t>）。最后记录期间（约</w:t>
      </w:r>
      <w:r>
        <w:rPr>
          <w:b w:val="false"/>
          <w:bCs w:val="false"/>
          <w:sz w:val="24"/>
          <w:szCs w:val="24"/>
        </w:rPr>
        <w:t>300</w:t>
      </w:r>
      <w:r>
        <w:rPr>
          <w:b w:val="false"/>
          <w:bCs w:val="false"/>
          <w:sz w:val="21"/>
          <w:szCs w:val="24"/>
        </w:rPr>
        <w:t>至约</w:t>
      </w:r>
      <w:r>
        <w:rPr>
          <w:b w:val="false"/>
          <w:bCs w:val="false"/>
          <w:sz w:val="24"/>
          <w:szCs w:val="24"/>
        </w:rPr>
        <w:t>90BCE</w:t>
      </w:r>
      <w:r>
        <w:rPr>
          <w:b w:val="false"/>
          <w:bCs w:val="false"/>
          <w:sz w:val="21"/>
          <w:szCs w:val="24"/>
        </w:rPr>
        <w:t>）的水位增加但仍保持在中值附近。水位和放电的小波分析显示</w:t>
      </w:r>
      <w:r>
        <w:rPr>
          <w:b w:val="false"/>
          <w:bCs w:val="false"/>
          <w:sz w:val="24"/>
          <w:szCs w:val="24"/>
        </w:rPr>
        <w:t>550</w:t>
      </w:r>
      <w:r>
        <w:rPr>
          <w:b w:val="false"/>
          <w:bCs w:val="false"/>
          <w:sz w:val="21"/>
          <w:szCs w:val="24"/>
        </w:rPr>
        <w:t>年周期，类似于</w:t>
      </w:r>
      <w:r>
        <w:rPr>
          <w:b w:val="false"/>
          <w:bCs w:val="false"/>
          <w:sz w:val="24"/>
          <w:szCs w:val="24"/>
        </w:rPr>
        <w:t>PCA-Axis1</w:t>
      </w:r>
      <w:r>
        <w:rPr>
          <w:b w:val="false"/>
          <w:bCs w:val="false"/>
          <w:sz w:val="21"/>
          <w:szCs w:val="24"/>
        </w:rPr>
        <w:t>记录的周期（图</w:t>
      </w:r>
      <w:r>
        <w:rPr>
          <w:b w:val="false"/>
          <w:bCs w:val="false"/>
          <w:sz w:val="24"/>
          <w:szCs w:val="24"/>
        </w:rPr>
        <w:t>S6</w:t>
      </w:r>
      <w:r>
        <w:rPr>
          <w:b w:val="false"/>
          <w:bCs w:val="false"/>
          <w:sz w:val="21"/>
          <w:szCs w:val="24"/>
        </w:rPr>
        <w:t>）。以零滞后为中心的正相关（滞后</w:t>
      </w:r>
      <w:r>
        <w:rPr>
          <w:b w:val="false"/>
          <w:bCs w:val="false"/>
          <w:sz w:val="24"/>
          <w:szCs w:val="24"/>
        </w:rPr>
        <w:t>0 = +0.791</w:t>
      </w:r>
      <w:r>
        <w:rPr>
          <w:b w:val="false"/>
          <w:bCs w:val="false"/>
          <w:sz w:val="21"/>
          <w:szCs w:val="24"/>
        </w:rPr>
        <w:t>，</w:t>
      </w:r>
      <w:r>
        <w:rPr>
          <w:b w:val="false"/>
          <w:bCs w:val="false"/>
          <w:sz w:val="24"/>
          <w:szCs w:val="24"/>
        </w:rPr>
        <w:t>P = 0.05;</w:t>
      </w:r>
      <w:r>
        <w:rPr>
          <w:b w:val="false"/>
          <w:bCs w:val="false"/>
          <w:sz w:val="21"/>
          <w:szCs w:val="24"/>
        </w:rPr>
        <w:t>图</w:t>
      </w:r>
      <w:r>
        <w:rPr>
          <w:b w:val="false"/>
          <w:bCs w:val="false"/>
          <w:sz w:val="24"/>
          <w:szCs w:val="24"/>
        </w:rPr>
        <w:t>S3C</w:t>
      </w:r>
      <w:r>
        <w:rPr>
          <w:b w:val="false"/>
          <w:bCs w:val="false"/>
          <w:sz w:val="21"/>
          <w:szCs w:val="24"/>
        </w:rPr>
        <w:t>）也表明水变化与生态系统动态有关。</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我们建议</w:t>
      </w:r>
      <w:r>
        <w:rPr>
          <w:b w:val="false"/>
          <w:bCs w:val="false"/>
          <w:sz w:val="24"/>
          <w:szCs w:val="24"/>
        </w:rPr>
        <w:t>Tel</w:t>
      </w:r>
      <w:r>
        <w:rPr>
          <w:b w:val="false"/>
          <w:bCs w:val="false"/>
          <w:sz w:val="21"/>
          <w:szCs w:val="24"/>
        </w:rPr>
        <w:t>丹附近的湿地植物群减少（图</w:t>
      </w:r>
      <w:r>
        <w:rPr>
          <w:b w:val="false"/>
          <w:bCs w:val="false"/>
          <w:sz w:val="24"/>
          <w:szCs w:val="24"/>
        </w:rPr>
        <w:t>S2</w:t>
      </w:r>
      <w:r>
        <w:rPr>
          <w:b w:val="false"/>
          <w:bCs w:val="false"/>
          <w:sz w:val="21"/>
          <w:szCs w:val="24"/>
        </w:rPr>
        <w:t>）是栖息地干燥的结果，因为减少了对沼泽地的淡水输入，产生大面积的积水，沼泽边界和咸水坑（图</w:t>
      </w:r>
      <w:r>
        <w:rPr>
          <w:b w:val="false"/>
          <w:bCs w:val="false"/>
          <w:sz w:val="24"/>
          <w:szCs w:val="24"/>
        </w:rPr>
        <w:t>4</w:t>
      </w:r>
      <w:r>
        <w:rPr>
          <w:b w:val="false"/>
          <w:bCs w:val="false"/>
          <w:sz w:val="21"/>
          <w:szCs w:val="24"/>
        </w:rPr>
        <w:t>），被干旱的植被类型所包围（图</w:t>
      </w:r>
      <w:r>
        <w:rPr>
          <w:b w:val="false"/>
          <w:bCs w:val="false"/>
          <w:sz w:val="24"/>
          <w:szCs w:val="24"/>
        </w:rPr>
        <w:t>S2</w:t>
      </w:r>
      <w:r>
        <w:rPr>
          <w:b w:val="false"/>
          <w:bCs w:val="false"/>
          <w:sz w:val="21"/>
          <w:szCs w:val="24"/>
        </w:rPr>
        <w:t>）。在低沉降密度期间（公元约</w:t>
      </w:r>
      <w:r>
        <w:rPr>
          <w:b w:val="false"/>
          <w:bCs w:val="false"/>
          <w:sz w:val="24"/>
          <w:szCs w:val="24"/>
        </w:rPr>
        <w:t>2500</w:t>
      </w:r>
      <w:r>
        <w:rPr>
          <w:b w:val="false"/>
          <w:bCs w:val="false"/>
          <w:sz w:val="21"/>
          <w:szCs w:val="24"/>
        </w:rPr>
        <w:t>至</w:t>
      </w:r>
      <w:r>
        <w:rPr>
          <w:b w:val="false"/>
          <w:bCs w:val="false"/>
          <w:sz w:val="24"/>
          <w:szCs w:val="24"/>
        </w:rPr>
        <w:t>1950</w:t>
      </w:r>
      <w:r>
        <w:rPr>
          <w:b w:val="false"/>
          <w:bCs w:val="false"/>
          <w:sz w:val="21"/>
          <w:szCs w:val="24"/>
        </w:rPr>
        <w:t>年，公元前约</w:t>
      </w:r>
      <w:r>
        <w:rPr>
          <w:b w:val="false"/>
          <w:bCs w:val="false"/>
          <w:sz w:val="24"/>
          <w:szCs w:val="24"/>
        </w:rPr>
        <w:t>1050</w:t>
      </w:r>
      <w:r>
        <w:rPr>
          <w:b w:val="false"/>
          <w:bCs w:val="false"/>
          <w:sz w:val="21"/>
          <w:szCs w:val="24"/>
        </w:rPr>
        <w:t>至</w:t>
      </w:r>
      <w:r>
        <w:rPr>
          <w:b w:val="false"/>
          <w:bCs w:val="false"/>
          <w:sz w:val="24"/>
          <w:szCs w:val="24"/>
        </w:rPr>
        <w:t>850</w:t>
      </w:r>
      <w:r>
        <w:rPr>
          <w:b w:val="false"/>
          <w:bCs w:val="false"/>
          <w:sz w:val="21"/>
          <w:szCs w:val="24"/>
        </w:rPr>
        <w:t>年，以及公元前约</w:t>
      </w:r>
      <w:r>
        <w:rPr>
          <w:b w:val="false"/>
          <w:bCs w:val="false"/>
          <w:sz w:val="24"/>
          <w:szCs w:val="24"/>
        </w:rPr>
        <w:t>550</w:t>
      </w:r>
      <w:r>
        <w:rPr>
          <w:b w:val="false"/>
          <w:bCs w:val="false"/>
          <w:sz w:val="21"/>
          <w:szCs w:val="24"/>
        </w:rPr>
        <w:t>年</w:t>
      </w:r>
      <w:r>
        <w:rPr>
          <w:b w:val="false"/>
          <w:bCs w:val="false"/>
          <w:sz w:val="24"/>
          <w:szCs w:val="24"/>
        </w:rPr>
        <w:t>;</w:t>
      </w:r>
      <w:r>
        <w:rPr>
          <w:b w:val="false"/>
          <w:bCs w:val="false"/>
          <w:sz w:val="21"/>
          <w:szCs w:val="24"/>
        </w:rPr>
        <w:t>图</w:t>
      </w:r>
      <w:r>
        <w:rPr>
          <w:b w:val="false"/>
          <w:bCs w:val="false"/>
          <w:sz w:val="24"/>
          <w:szCs w:val="24"/>
        </w:rPr>
        <w:t>4</w:t>
      </w:r>
      <w:r>
        <w:rPr>
          <w:b w:val="false"/>
          <w:bCs w:val="false"/>
          <w:sz w:val="21"/>
          <w:szCs w:val="24"/>
        </w:rPr>
        <w:t>）占据该地点的人口居住在具有挑战性的环境中并且可能遭受与沼泽有关的疾病。</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讨论：：</w:t>
      </w:r>
    </w:p>
    <w:p>
      <w:pPr>
        <w:pStyle w:val="Normal"/>
        <w:jc w:val="left"/>
        <w:rPr>
          <w:b w:val="false"/>
          <w:b w:val="false"/>
          <w:bCs w:val="false"/>
          <w:sz w:val="24"/>
          <w:szCs w:val="24"/>
        </w:rPr>
      </w:pPr>
      <w:r>
        <w:rPr>
          <w:b w:val="false"/>
          <w:bCs w:val="false"/>
          <w:sz w:val="21"/>
          <w:szCs w:val="24"/>
        </w:rPr>
        <w:t>过去</w:t>
      </w:r>
      <w:r>
        <w:rPr>
          <w:b w:val="false"/>
          <w:bCs w:val="false"/>
          <w:sz w:val="24"/>
          <w:szCs w:val="24"/>
        </w:rPr>
        <w:t>4500</w:t>
      </w:r>
      <w:r>
        <w:rPr>
          <w:b w:val="false"/>
          <w:bCs w:val="false"/>
          <w:sz w:val="21"/>
          <w:szCs w:val="24"/>
        </w:rPr>
        <w:t>年（</w:t>
      </w:r>
      <w:r>
        <w:rPr>
          <w:b w:val="false"/>
          <w:bCs w:val="false"/>
          <w:sz w:val="24"/>
          <w:szCs w:val="24"/>
        </w:rPr>
        <w:t>12,27,58-60</w:t>
      </w:r>
      <w:r>
        <w:rPr>
          <w:b w:val="false"/>
          <w:bCs w:val="false"/>
          <w:sz w:val="21"/>
          <w:szCs w:val="24"/>
        </w:rPr>
        <w:t>）在地中海和西亚多次发生的干旱事件严重影响了生态系统，并导致环境退化，破坏了栖息地与社会经济系统之间的传统平衡（</w:t>
      </w:r>
      <w:r>
        <w:rPr>
          <w:b w:val="false"/>
          <w:bCs w:val="false"/>
          <w:sz w:val="24"/>
          <w:szCs w:val="24"/>
        </w:rPr>
        <w:t>13,61</w:t>
      </w:r>
      <w:r>
        <w:rPr>
          <w:b w:val="false"/>
          <w:bCs w:val="false"/>
          <w:sz w:val="21"/>
          <w:szCs w:val="24"/>
        </w:rPr>
        <w:t>）基于生存的人口可能从农村耕地迁移到城市中心的周边地区。在</w:t>
      </w:r>
      <w:r>
        <w:rPr>
          <w:b w:val="false"/>
          <w:bCs w:val="false"/>
          <w:sz w:val="24"/>
          <w:szCs w:val="24"/>
        </w:rPr>
        <w:t>2007</w:t>
      </w:r>
      <w:r>
        <w:rPr>
          <w:b w:val="false"/>
          <w:bCs w:val="false"/>
          <w:sz w:val="21"/>
          <w:szCs w:val="24"/>
        </w:rPr>
        <w:t>年至</w:t>
      </w:r>
      <w:r>
        <w:rPr>
          <w:b w:val="false"/>
          <w:bCs w:val="false"/>
          <w:sz w:val="24"/>
          <w:szCs w:val="24"/>
        </w:rPr>
        <w:t>2010</w:t>
      </w:r>
      <w:r>
        <w:rPr>
          <w:b w:val="false"/>
          <w:bCs w:val="false"/>
          <w:sz w:val="21"/>
          <w:szCs w:val="24"/>
        </w:rPr>
        <w:t>年的</w:t>
      </w:r>
      <w:r>
        <w:rPr>
          <w:b w:val="false"/>
          <w:bCs w:val="false"/>
          <w:sz w:val="24"/>
          <w:szCs w:val="24"/>
        </w:rPr>
        <w:t>3</w:t>
      </w:r>
      <w:r>
        <w:rPr>
          <w:b w:val="false"/>
          <w:bCs w:val="false"/>
          <w:sz w:val="21"/>
          <w:szCs w:val="24"/>
        </w:rPr>
        <w:t>年干旱期间，现代叙利亚见证了这一结果，导致了广泛的作物歉收和农业社区大规模迁移到城市地区（</w:t>
      </w:r>
      <w:r>
        <w:rPr>
          <w:b w:val="false"/>
          <w:bCs w:val="false"/>
          <w:sz w:val="24"/>
          <w:szCs w:val="24"/>
        </w:rPr>
        <w:t>22,62</w:t>
      </w:r>
      <w:r>
        <w:rPr>
          <w:b w:val="false"/>
          <w:bCs w:val="false"/>
          <w:sz w:val="21"/>
          <w:szCs w:val="24"/>
        </w:rPr>
        <w:t>）。同样，在</w:t>
      </w:r>
      <w:r>
        <w:rPr>
          <w:b w:val="false"/>
          <w:bCs w:val="false"/>
          <w:sz w:val="24"/>
          <w:szCs w:val="24"/>
        </w:rPr>
        <w:t>Tel</w:t>
      </w:r>
      <w:r>
        <w:rPr>
          <w:b w:val="false"/>
          <w:bCs w:val="false"/>
          <w:sz w:val="21"/>
          <w:szCs w:val="24"/>
        </w:rPr>
        <w:t>丹地区（公元前</w:t>
      </w:r>
      <w:r>
        <w:rPr>
          <w:b w:val="false"/>
          <w:bCs w:val="false"/>
          <w:sz w:val="24"/>
          <w:szCs w:val="24"/>
        </w:rPr>
        <w:t>2150</w:t>
      </w:r>
      <w:r>
        <w:rPr>
          <w:b w:val="false"/>
          <w:bCs w:val="false"/>
          <w:sz w:val="21"/>
          <w:szCs w:val="24"/>
        </w:rPr>
        <w:t>年至</w:t>
      </w:r>
      <w:r>
        <w:rPr>
          <w:b w:val="false"/>
          <w:bCs w:val="false"/>
          <w:sz w:val="24"/>
          <w:szCs w:val="24"/>
        </w:rPr>
        <w:t>1950</w:t>
      </w:r>
      <w:r>
        <w:rPr>
          <w:b w:val="false"/>
          <w:bCs w:val="false"/>
          <w:sz w:val="21"/>
          <w:szCs w:val="24"/>
        </w:rPr>
        <w:t>年，公元前</w:t>
      </w:r>
      <w:r>
        <w:rPr>
          <w:b w:val="false"/>
          <w:bCs w:val="false"/>
          <w:sz w:val="24"/>
          <w:szCs w:val="24"/>
        </w:rPr>
        <w:t>1050</w:t>
      </w:r>
      <w:r>
        <w:rPr>
          <w:b w:val="false"/>
          <w:bCs w:val="false"/>
          <w:sz w:val="21"/>
          <w:szCs w:val="24"/>
        </w:rPr>
        <w:t>年至</w:t>
      </w:r>
      <w:r>
        <w:rPr>
          <w:b w:val="false"/>
          <w:bCs w:val="false"/>
          <w:sz w:val="24"/>
          <w:szCs w:val="24"/>
        </w:rPr>
        <w:t>840</w:t>
      </w:r>
      <w:r>
        <w:rPr>
          <w:b w:val="false"/>
          <w:bCs w:val="false"/>
          <w:sz w:val="21"/>
          <w:szCs w:val="24"/>
        </w:rPr>
        <w:t>年，公元前</w:t>
      </w:r>
      <w:r>
        <w:rPr>
          <w:b w:val="false"/>
          <w:bCs w:val="false"/>
          <w:sz w:val="24"/>
          <w:szCs w:val="24"/>
        </w:rPr>
        <w:t>550</w:t>
      </w:r>
      <w:r>
        <w:rPr>
          <w:b w:val="false"/>
          <w:bCs w:val="false"/>
          <w:sz w:val="21"/>
          <w:szCs w:val="24"/>
        </w:rPr>
        <w:t>年至</w:t>
      </w:r>
      <w:r>
        <w:rPr>
          <w:b w:val="false"/>
          <w:bCs w:val="false"/>
          <w:sz w:val="24"/>
          <w:szCs w:val="24"/>
        </w:rPr>
        <w:t>350</w:t>
      </w:r>
      <w:r>
        <w:rPr>
          <w:b w:val="false"/>
          <w:bCs w:val="false"/>
          <w:sz w:val="21"/>
          <w:szCs w:val="24"/>
        </w:rPr>
        <w:t>年）持续干旱阶段，适应性社会结构似乎变得极其脆弱。对于寻求避难区的人来说，放弃雨水平原和栖息地追踪水文多样的景观（河岸，封闭和岩溶避难所）是唯一的弹性策略（</w:t>
      </w:r>
      <w:r>
        <w:rPr>
          <w:b w:val="false"/>
          <w:bCs w:val="false"/>
          <w:sz w:val="24"/>
          <w:szCs w:val="24"/>
        </w:rPr>
        <w:t>12</w:t>
      </w:r>
      <w:r>
        <w:rPr>
          <w:b w:val="false"/>
          <w:bCs w:val="false"/>
          <w:sz w:val="21"/>
          <w:szCs w:val="24"/>
        </w:rPr>
        <w:t>）。向河岸和喀斯特地区的春季地区迁移，例如</w:t>
      </w:r>
      <w:r>
        <w:rPr>
          <w:b w:val="false"/>
          <w:bCs w:val="false"/>
          <w:sz w:val="24"/>
          <w:szCs w:val="24"/>
        </w:rPr>
        <w:t>Tel Dan</w:t>
      </w:r>
      <w:r>
        <w:rPr>
          <w:b w:val="false"/>
          <w:bCs w:val="false"/>
          <w:sz w:val="21"/>
          <w:szCs w:val="24"/>
        </w:rPr>
        <w:t>肥沃的地区，造成了资源竞争，群体之间的紧张关系，以及最终城市的半封闭（图</w:t>
      </w:r>
      <w:r>
        <w:rPr>
          <w:b w:val="false"/>
          <w:bCs w:val="false"/>
          <w:sz w:val="24"/>
          <w:szCs w:val="24"/>
        </w:rPr>
        <w:t>3B</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 xml:space="preserve">一旦中央权力机构和城市框架崩溃，灌溉和排水系统 </w:t>
      </w:r>
      <w:r>
        <w:rPr>
          <w:b w:val="false"/>
          <w:bCs w:val="false"/>
          <w:sz w:val="24"/>
          <w:szCs w:val="24"/>
        </w:rPr>
        <w:t xml:space="preserve">- </w:t>
      </w:r>
      <w:r>
        <w:rPr>
          <w:b w:val="false"/>
          <w:bCs w:val="false"/>
          <w:sz w:val="21"/>
          <w:szCs w:val="24"/>
        </w:rPr>
        <w:t>那些使</w:t>
      </w:r>
      <w:r>
        <w:rPr>
          <w:b w:val="false"/>
          <w:bCs w:val="false"/>
          <w:sz w:val="24"/>
          <w:szCs w:val="24"/>
        </w:rPr>
        <w:t>Tel</w:t>
      </w:r>
      <w:r>
        <w:rPr>
          <w:b w:val="false"/>
          <w:bCs w:val="false"/>
          <w:sz w:val="21"/>
          <w:szCs w:val="24"/>
        </w:rPr>
        <w:t xml:space="preserve">丹周围地区进入呼拉谷的高效生产系统 </w:t>
      </w:r>
      <w:r>
        <w:rPr>
          <w:b w:val="false"/>
          <w:bCs w:val="false"/>
          <w:sz w:val="24"/>
          <w:szCs w:val="24"/>
        </w:rPr>
        <w:t xml:space="preserve">- </w:t>
      </w:r>
      <w:r>
        <w:rPr>
          <w:b w:val="false"/>
          <w:bCs w:val="false"/>
          <w:sz w:val="21"/>
          <w:szCs w:val="24"/>
        </w:rPr>
        <w:t>不再得到维护，山谷又恢复了它的沼泽，疾病缠身前自我（图</w:t>
      </w:r>
      <w:r>
        <w:rPr>
          <w:b w:val="false"/>
          <w:bCs w:val="false"/>
          <w:sz w:val="24"/>
          <w:szCs w:val="24"/>
        </w:rPr>
        <w:t>4</w:t>
      </w:r>
      <w:r>
        <w:rPr>
          <w:b w:val="false"/>
          <w:bCs w:val="false"/>
          <w:sz w:val="21"/>
          <w:szCs w:val="24"/>
        </w:rPr>
        <w:t>）。为了理解在这些时期内</w:t>
      </w:r>
      <w:r>
        <w:rPr>
          <w:b w:val="false"/>
          <w:bCs w:val="false"/>
          <w:sz w:val="24"/>
          <w:szCs w:val="24"/>
        </w:rPr>
        <w:t>Tel</w:t>
      </w:r>
      <w:r>
        <w:rPr>
          <w:b w:val="false"/>
          <w:bCs w:val="false"/>
          <w:sz w:val="21"/>
          <w:szCs w:val="24"/>
        </w:rPr>
        <w:t>丹及其周围发生的事情，可以从中世纪时期直至公元</w:t>
      </w:r>
      <w:r>
        <w:rPr>
          <w:b w:val="false"/>
          <w:bCs w:val="false"/>
          <w:sz w:val="24"/>
          <w:szCs w:val="24"/>
        </w:rPr>
        <w:t>19</w:t>
      </w:r>
      <w:r>
        <w:rPr>
          <w:b w:val="false"/>
          <w:bCs w:val="false"/>
          <w:sz w:val="21"/>
          <w:szCs w:val="24"/>
        </w:rPr>
        <w:t>世纪（</w:t>
      </w:r>
      <w:r>
        <w:rPr>
          <w:b w:val="false"/>
          <w:bCs w:val="false"/>
          <w:sz w:val="24"/>
          <w:szCs w:val="24"/>
        </w:rPr>
        <w:t>49,63-66</w:t>
      </w:r>
      <w:r>
        <w:rPr>
          <w:b w:val="false"/>
          <w:bCs w:val="false"/>
          <w:sz w:val="21"/>
          <w:szCs w:val="24"/>
        </w:rPr>
        <w:t>）与</w:t>
      </w:r>
      <w:r>
        <w:rPr>
          <w:b w:val="false"/>
          <w:bCs w:val="false"/>
          <w:sz w:val="24"/>
          <w:szCs w:val="24"/>
        </w:rPr>
        <w:t>Hula Valley</w:t>
      </w:r>
      <w:r>
        <w:rPr>
          <w:b w:val="false"/>
          <w:bCs w:val="false"/>
          <w:sz w:val="21"/>
          <w:szCs w:val="24"/>
        </w:rPr>
        <w:t>的定居模式进行平行。在蒙古突袭（公元前</w:t>
      </w:r>
      <w:r>
        <w:rPr>
          <w:b w:val="false"/>
          <w:bCs w:val="false"/>
          <w:sz w:val="24"/>
          <w:szCs w:val="24"/>
        </w:rPr>
        <w:t>1240</w:t>
      </w:r>
      <w:r>
        <w:rPr>
          <w:b w:val="false"/>
          <w:bCs w:val="false"/>
          <w:sz w:val="21"/>
          <w:szCs w:val="24"/>
        </w:rPr>
        <w:t>年）（</w:t>
      </w:r>
      <w:r>
        <w:rPr>
          <w:b w:val="false"/>
          <w:bCs w:val="false"/>
          <w:sz w:val="24"/>
          <w:szCs w:val="24"/>
        </w:rPr>
        <w:t>67</w:t>
      </w:r>
      <w:r>
        <w:rPr>
          <w:b w:val="false"/>
          <w:bCs w:val="false"/>
          <w:sz w:val="21"/>
          <w:szCs w:val="24"/>
        </w:rPr>
        <w:t>）之后，由于缺乏管理排水和灌溉系统的强大中央权力机构，沼泽地在山谷中扩展到</w:t>
      </w:r>
      <w:r>
        <w:rPr>
          <w:b w:val="false"/>
          <w:bCs w:val="false"/>
          <w:sz w:val="24"/>
          <w:szCs w:val="24"/>
        </w:rPr>
        <w:t>Tel</w:t>
      </w:r>
      <w:r>
        <w:rPr>
          <w:b w:val="false"/>
          <w:bCs w:val="false"/>
          <w:sz w:val="21"/>
          <w:szCs w:val="24"/>
        </w:rPr>
        <w:t>丹。灌溉水库，河道和水闸被腐烂，形成一个“泥泞的野”（</w:t>
      </w:r>
      <w:r>
        <w:rPr>
          <w:b w:val="false"/>
          <w:bCs w:val="false"/>
          <w:sz w:val="24"/>
          <w:szCs w:val="24"/>
        </w:rPr>
        <w:t>63</w:t>
      </w:r>
      <w:r>
        <w:rPr>
          <w:b w:val="false"/>
          <w:bCs w:val="false"/>
          <w:sz w:val="21"/>
          <w:szCs w:val="24"/>
        </w:rPr>
        <w:t>），被水媒疾病，主要是疟疾（疟原虫）感染，由蚊子</w:t>
      </w:r>
      <w:r>
        <w:rPr>
          <w:b w:val="false"/>
          <w:bCs w:val="false"/>
          <w:sz w:val="24"/>
          <w:szCs w:val="24"/>
        </w:rPr>
        <w:t>Anopheles</w:t>
      </w:r>
      <w:r>
        <w:rPr>
          <w:b w:val="false"/>
          <w:bCs w:val="false"/>
          <w:sz w:val="21"/>
          <w:szCs w:val="24"/>
        </w:rPr>
        <w:t>传播（</w:t>
      </w:r>
      <w:r>
        <w:rPr>
          <w:b w:val="false"/>
          <w:bCs w:val="false"/>
          <w:sz w:val="24"/>
          <w:szCs w:val="24"/>
        </w:rPr>
        <w:t>64,68</w:t>
      </w:r>
      <w:r>
        <w:rPr>
          <w:b w:val="false"/>
          <w:bCs w:val="false"/>
          <w:sz w:val="21"/>
          <w:szCs w:val="24"/>
        </w:rPr>
        <w:t>）。自希波克拉底（公元前</w:t>
      </w:r>
      <w:r>
        <w:rPr>
          <w:b w:val="false"/>
          <w:bCs w:val="false"/>
          <w:sz w:val="24"/>
          <w:szCs w:val="24"/>
        </w:rPr>
        <w:t>5</w:t>
      </w:r>
      <w:r>
        <w:rPr>
          <w:b w:val="false"/>
          <w:bCs w:val="false"/>
          <w:sz w:val="21"/>
          <w:szCs w:val="24"/>
        </w:rPr>
        <w:t>世纪）以及后来的罗马帝国时期，疟疾与沼泽有关（</w:t>
      </w:r>
      <w:r>
        <w:rPr>
          <w:b w:val="false"/>
          <w:bCs w:val="false"/>
          <w:sz w:val="24"/>
          <w:szCs w:val="24"/>
        </w:rPr>
        <w:t>69</w:t>
      </w:r>
      <w:r>
        <w:rPr>
          <w:b w:val="false"/>
          <w:bCs w:val="false"/>
          <w:sz w:val="21"/>
          <w:szCs w:val="24"/>
        </w:rPr>
        <w:t>），这种疾病被解释为沼泽引起的</w:t>
      </w:r>
      <w:r>
        <w:rPr>
          <w:b w:val="false"/>
          <w:bCs w:val="false"/>
          <w:sz w:val="24"/>
          <w:szCs w:val="24"/>
        </w:rPr>
        <w:t>m</w:t>
      </w:r>
      <w:r>
        <w:rPr>
          <w:b w:val="false"/>
          <w:bCs w:val="false"/>
          <w:sz w:val="21"/>
          <w:szCs w:val="24"/>
        </w:rPr>
        <w:t>气（</w:t>
      </w:r>
      <w:r>
        <w:rPr>
          <w:b w:val="false"/>
          <w:bCs w:val="false"/>
          <w:sz w:val="24"/>
          <w:szCs w:val="24"/>
        </w:rPr>
        <w:t>70</w:t>
      </w:r>
      <w:r>
        <w:rPr>
          <w:b w:val="false"/>
          <w:bCs w:val="false"/>
          <w:sz w:val="21"/>
          <w:szCs w:val="24"/>
        </w:rPr>
        <w:t>）。游牧居民离开了夏季时的呼啦谷当蚊子的密度幼虫和成虫较高（</w:t>
      </w:r>
      <w:r>
        <w:rPr>
          <w:b w:val="false"/>
          <w:bCs w:val="false"/>
          <w:sz w:val="24"/>
          <w:szCs w:val="24"/>
        </w:rPr>
        <w:t>71</w:t>
      </w:r>
      <w:r>
        <w:rPr>
          <w:b w:val="false"/>
          <w:bCs w:val="false"/>
          <w:sz w:val="21"/>
          <w:szCs w:val="24"/>
        </w:rPr>
        <w:t>）并返回播种高粱和水稻</w:t>
      </w:r>
      <w:r>
        <w:rPr>
          <w:b w:val="false"/>
          <w:bCs w:val="false"/>
          <w:sz w:val="24"/>
          <w:szCs w:val="24"/>
        </w:rPr>
        <w:t>;</w:t>
      </w:r>
      <w:r>
        <w:rPr>
          <w:b w:val="false"/>
          <w:bCs w:val="false"/>
          <w:sz w:val="21"/>
          <w:szCs w:val="24"/>
        </w:rPr>
        <w:t>然而，疟疾是如此普遍，以至于疾病控制了贝都因人群的密度（</w:t>
      </w:r>
      <w:r>
        <w:rPr>
          <w:b w:val="false"/>
          <w:bCs w:val="false"/>
          <w:sz w:val="24"/>
          <w:szCs w:val="24"/>
        </w:rPr>
        <w:t>67</w:t>
      </w:r>
      <w:r>
        <w:rPr>
          <w:b w:val="false"/>
          <w:bCs w:val="false"/>
          <w:sz w:val="21"/>
          <w:szCs w:val="24"/>
        </w:rPr>
        <w:t>）。在公元</w:t>
      </w:r>
      <w:r>
        <w:rPr>
          <w:b w:val="false"/>
          <w:bCs w:val="false"/>
          <w:sz w:val="24"/>
          <w:szCs w:val="24"/>
        </w:rPr>
        <w:t>19</w:t>
      </w:r>
      <w:r>
        <w:rPr>
          <w:b w:val="false"/>
          <w:bCs w:val="false"/>
          <w:sz w:val="21"/>
          <w:szCs w:val="24"/>
        </w:rPr>
        <w:t>世纪至</w:t>
      </w:r>
      <w:r>
        <w:rPr>
          <w:b w:val="false"/>
          <w:bCs w:val="false"/>
          <w:sz w:val="24"/>
          <w:szCs w:val="24"/>
        </w:rPr>
        <w:t>20</w:t>
      </w:r>
      <w:r>
        <w:rPr>
          <w:b w:val="false"/>
          <w:bCs w:val="false"/>
          <w:sz w:val="21"/>
          <w:szCs w:val="24"/>
        </w:rPr>
        <w:t>世纪，生活在胡拉谷的贝都因人（阿拉伯语中的“</w:t>
      </w:r>
      <w:r>
        <w:rPr>
          <w:b w:val="false"/>
          <w:bCs w:val="false"/>
          <w:sz w:val="24"/>
          <w:szCs w:val="24"/>
        </w:rPr>
        <w:t>Buhairat al Hula”</w:t>
      </w:r>
      <w:r>
        <w:rPr>
          <w:b w:val="false"/>
          <w:bCs w:val="false"/>
          <w:sz w:val="21"/>
          <w:szCs w:val="24"/>
        </w:rPr>
        <w:t>）只保留了他们的永久定居点，因为人口不断涌入。沼泽地只为居民提供了边际生活，热和疟疾使恶劣和具有挑战性的条件恶化（</w:t>
      </w:r>
      <w:r>
        <w:rPr>
          <w:b w:val="false"/>
          <w:bCs w:val="false"/>
          <w:sz w:val="24"/>
          <w:szCs w:val="24"/>
        </w:rPr>
        <w:t>72</w:t>
      </w:r>
      <w:r>
        <w:rPr>
          <w:b w:val="false"/>
          <w:bCs w:val="false"/>
          <w:sz w:val="21"/>
          <w:szCs w:val="24"/>
        </w:rPr>
        <w:t>）。他们的生存生活方式基于湿地（例如纸莎草收获），动物（水牛和牛）以及湿地（及周边地区）农业（玉米，水稻和小麦）的资源（</w:t>
      </w:r>
      <w:r>
        <w:rPr>
          <w:b w:val="false"/>
          <w:bCs w:val="false"/>
          <w:sz w:val="24"/>
          <w:szCs w:val="24"/>
        </w:rPr>
        <w:t>64</w:t>
      </w:r>
      <w:r>
        <w:rPr>
          <w:b w:val="false"/>
          <w:bCs w:val="false"/>
          <w:sz w:val="21"/>
          <w:szCs w:val="24"/>
        </w:rPr>
        <w:t xml:space="preserve">），类似于伊拉克南部底格里斯 </w:t>
      </w:r>
      <w:r>
        <w:rPr>
          <w:b w:val="false"/>
          <w:bCs w:val="false"/>
          <w:sz w:val="24"/>
          <w:szCs w:val="24"/>
        </w:rPr>
        <w:t xml:space="preserve">- </w:t>
      </w:r>
      <w:r>
        <w:rPr>
          <w:b w:val="false"/>
          <w:bCs w:val="false"/>
          <w:sz w:val="21"/>
          <w:szCs w:val="24"/>
        </w:rPr>
        <w:t>幼发拉底河沼泽地的</w:t>
      </w:r>
      <w:r>
        <w:rPr>
          <w:b w:val="false"/>
          <w:bCs w:val="false"/>
          <w:sz w:val="24"/>
          <w:szCs w:val="24"/>
        </w:rPr>
        <w:t>Ma'Dan Marsh Arabs</w:t>
      </w:r>
      <w:r>
        <w:rPr>
          <w:b w:val="false"/>
          <w:bCs w:val="false"/>
          <w:sz w:val="21"/>
          <w:szCs w:val="24"/>
        </w:rPr>
        <w:t>（</w:t>
      </w:r>
      <w:r>
        <w:rPr>
          <w:b w:val="false"/>
          <w:bCs w:val="false"/>
          <w:sz w:val="24"/>
          <w:szCs w:val="24"/>
        </w:rPr>
        <w:t>73</w:t>
      </w:r>
      <w:r>
        <w:rPr>
          <w:b w:val="false"/>
          <w:bCs w:val="false"/>
          <w:sz w:val="21"/>
          <w:szCs w:val="24"/>
        </w:rPr>
        <w:t>）。由于慢性疾病（</w:t>
      </w:r>
      <w:r>
        <w:rPr>
          <w:b w:val="false"/>
          <w:bCs w:val="false"/>
          <w:sz w:val="24"/>
          <w:szCs w:val="24"/>
        </w:rPr>
        <w:t>63</w:t>
      </w:r>
      <w:r>
        <w:rPr>
          <w:b w:val="false"/>
          <w:bCs w:val="false"/>
          <w:sz w:val="21"/>
          <w:szCs w:val="24"/>
        </w:rPr>
        <w:t>）和通过消耗积水（腹泻病或胃肠道疾病）传播的粪口病病原体，死亡率极高。</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对于人口来说，疟疾是如此令人震惊，以至于在</w:t>
      </w:r>
      <w:r>
        <w:rPr>
          <w:b w:val="false"/>
          <w:bCs w:val="false"/>
          <w:sz w:val="24"/>
          <w:szCs w:val="24"/>
        </w:rPr>
        <w:t>1951</w:t>
      </w:r>
      <w:r>
        <w:rPr>
          <w:b w:val="false"/>
          <w:bCs w:val="false"/>
          <w:sz w:val="21"/>
          <w:szCs w:val="24"/>
        </w:rPr>
        <w:t>年至</w:t>
      </w:r>
      <w:r>
        <w:rPr>
          <w:b w:val="false"/>
          <w:bCs w:val="false"/>
          <w:sz w:val="24"/>
          <w:szCs w:val="24"/>
        </w:rPr>
        <w:t>1958</w:t>
      </w:r>
      <w:r>
        <w:rPr>
          <w:b w:val="false"/>
          <w:bCs w:val="false"/>
          <w:sz w:val="21"/>
          <w:szCs w:val="24"/>
        </w:rPr>
        <w:t>年间，湿地不仅用于扩大农业生产，而且还用于消除水传播疾病（</w:t>
      </w:r>
      <w:r>
        <w:rPr>
          <w:b w:val="false"/>
          <w:bCs w:val="false"/>
          <w:sz w:val="24"/>
          <w:szCs w:val="24"/>
        </w:rPr>
        <w:t>64</w:t>
      </w:r>
      <w:r>
        <w:rPr>
          <w:b w:val="false"/>
          <w:bCs w:val="false"/>
          <w:sz w:val="21"/>
          <w:szCs w:val="24"/>
        </w:rPr>
        <w:t>）。据我们说来自</w:t>
      </w:r>
      <w:r>
        <w:rPr>
          <w:b w:val="false"/>
          <w:bCs w:val="false"/>
          <w:sz w:val="24"/>
          <w:szCs w:val="24"/>
        </w:rPr>
        <w:t>Tel Dan</w:t>
      </w:r>
      <w:r>
        <w:rPr>
          <w:b w:val="false"/>
          <w:bCs w:val="false"/>
          <w:sz w:val="21"/>
          <w:szCs w:val="24"/>
        </w:rPr>
        <w:t>的数据显示，在城市成为低密度村庄（公元前</w:t>
      </w:r>
      <w:r>
        <w:rPr>
          <w:b w:val="false"/>
          <w:bCs w:val="false"/>
          <w:sz w:val="24"/>
          <w:szCs w:val="24"/>
        </w:rPr>
        <w:t>2500</w:t>
      </w:r>
      <w:r>
        <w:rPr>
          <w:b w:val="false"/>
          <w:bCs w:val="false"/>
          <w:sz w:val="21"/>
          <w:szCs w:val="24"/>
        </w:rPr>
        <w:t>至</w:t>
      </w:r>
      <w:r>
        <w:rPr>
          <w:b w:val="false"/>
          <w:bCs w:val="false"/>
          <w:sz w:val="24"/>
          <w:szCs w:val="24"/>
        </w:rPr>
        <w:t>1950</w:t>
      </w:r>
      <w:r>
        <w:rPr>
          <w:b w:val="false"/>
          <w:bCs w:val="false"/>
          <w:sz w:val="21"/>
          <w:szCs w:val="24"/>
        </w:rPr>
        <w:t>年，公元前</w:t>
      </w:r>
      <w:r>
        <w:rPr>
          <w:b w:val="false"/>
          <w:bCs w:val="false"/>
          <w:sz w:val="24"/>
          <w:szCs w:val="24"/>
        </w:rPr>
        <w:t>1050</w:t>
      </w:r>
      <w:r>
        <w:rPr>
          <w:b w:val="false"/>
          <w:bCs w:val="false"/>
          <w:sz w:val="21"/>
          <w:szCs w:val="24"/>
        </w:rPr>
        <w:t>至</w:t>
      </w:r>
      <w:r>
        <w:rPr>
          <w:b w:val="false"/>
          <w:bCs w:val="false"/>
          <w:sz w:val="24"/>
          <w:szCs w:val="24"/>
        </w:rPr>
        <w:t>840</w:t>
      </w:r>
      <w:r>
        <w:rPr>
          <w:b w:val="false"/>
          <w:bCs w:val="false"/>
          <w:sz w:val="21"/>
          <w:szCs w:val="24"/>
        </w:rPr>
        <w:t>年以及公元前</w:t>
      </w:r>
      <w:r>
        <w:rPr>
          <w:b w:val="false"/>
          <w:bCs w:val="false"/>
          <w:sz w:val="24"/>
          <w:szCs w:val="24"/>
        </w:rPr>
        <w:t>550</w:t>
      </w:r>
      <w:r>
        <w:rPr>
          <w:b w:val="false"/>
          <w:bCs w:val="false"/>
          <w:sz w:val="21"/>
          <w:szCs w:val="24"/>
        </w:rPr>
        <w:t>年左右）期间，疟疾的条件变得最佳，并且在此期间放弃了灌溉和排水系统。赫尔蒙山投入减少的时期，共同导致有机污染的盆地，池塘和积水的水坑。诅咒被错误地解释为十字军（</w:t>
      </w:r>
      <w:r>
        <w:rPr>
          <w:b w:val="false"/>
          <w:bCs w:val="false"/>
          <w:sz w:val="24"/>
          <w:szCs w:val="24"/>
        </w:rPr>
        <w:t>63</w:t>
      </w:r>
      <w:r>
        <w:rPr>
          <w:b w:val="false"/>
          <w:bCs w:val="false"/>
          <w:sz w:val="21"/>
          <w:szCs w:val="24"/>
        </w:rPr>
        <w:t>）进口的疟疾，是黎凡特中一个成熟的祸害。它的传播被认为是在</w:t>
      </w:r>
      <w:r>
        <w:rPr>
          <w:b w:val="false"/>
          <w:bCs w:val="false"/>
          <w:sz w:val="24"/>
          <w:szCs w:val="24"/>
        </w:rPr>
        <w:t>1</w:t>
      </w:r>
      <w:r>
        <w:rPr>
          <w:b w:val="false"/>
          <w:bCs w:val="false"/>
          <w:sz w:val="21"/>
          <w:szCs w:val="24"/>
        </w:rPr>
        <w:t>万到</w:t>
      </w:r>
      <w:r>
        <w:rPr>
          <w:b w:val="false"/>
          <w:bCs w:val="false"/>
          <w:sz w:val="24"/>
          <w:szCs w:val="24"/>
        </w:rPr>
        <w:t>5</w:t>
      </w:r>
      <w:r>
        <w:rPr>
          <w:b w:val="false"/>
          <w:bCs w:val="false"/>
          <w:sz w:val="21"/>
          <w:szCs w:val="24"/>
        </w:rPr>
        <w:t>年前在非洲和中东开始，受农业和早期城市发展的影响（</w:t>
      </w:r>
      <w:r>
        <w:rPr>
          <w:b w:val="false"/>
          <w:bCs w:val="false"/>
          <w:sz w:val="24"/>
          <w:szCs w:val="24"/>
        </w:rPr>
        <w:t>74,75</w:t>
      </w:r>
      <w:r>
        <w:rPr>
          <w:b w:val="false"/>
          <w:bCs w:val="false"/>
          <w:sz w:val="21"/>
          <w:szCs w:val="24"/>
        </w:rPr>
        <w:t>）。东地中海青铜时代疟疾的最早证据来自埃及，其中图坦卡蒙尸体的遗传指纹识别显示该疾病的痕迹（公元前</w:t>
      </w:r>
      <w:r>
        <w:rPr>
          <w:b w:val="false"/>
          <w:bCs w:val="false"/>
          <w:sz w:val="24"/>
          <w:szCs w:val="24"/>
        </w:rPr>
        <w:t>1348</w:t>
      </w:r>
      <w:r>
        <w:rPr>
          <w:b w:val="false"/>
          <w:bCs w:val="false"/>
          <w:sz w:val="21"/>
          <w:szCs w:val="24"/>
        </w:rPr>
        <w:t>年至</w:t>
      </w:r>
      <w:r>
        <w:rPr>
          <w:b w:val="false"/>
          <w:bCs w:val="false"/>
          <w:sz w:val="24"/>
          <w:szCs w:val="24"/>
        </w:rPr>
        <w:t>1339</w:t>
      </w:r>
      <w:r>
        <w:rPr>
          <w:b w:val="false"/>
          <w:bCs w:val="false"/>
          <w:sz w:val="21"/>
          <w:szCs w:val="24"/>
        </w:rPr>
        <w:t>年第一年）（</w:t>
      </w:r>
      <w:r>
        <w:rPr>
          <w:b w:val="false"/>
          <w:bCs w:val="false"/>
          <w:sz w:val="24"/>
          <w:szCs w:val="24"/>
        </w:rPr>
        <w:t>37</w:t>
      </w:r>
      <w:r>
        <w:rPr>
          <w:b w:val="false"/>
          <w:bCs w:val="false"/>
          <w:sz w:val="21"/>
          <w:szCs w:val="24"/>
        </w:rPr>
        <w:t>），以及图坦卡蒙的直系（</w:t>
      </w:r>
      <w:r>
        <w:rPr>
          <w:b w:val="false"/>
          <w:bCs w:val="false"/>
          <w:sz w:val="24"/>
          <w:szCs w:val="24"/>
        </w:rPr>
        <w:t>76</w:t>
      </w:r>
      <w:r>
        <w:rPr>
          <w:b w:val="false"/>
          <w:bCs w:val="false"/>
          <w:sz w:val="21"/>
          <w:szCs w:val="24"/>
        </w:rPr>
        <w:t>）和从新王国到晚期（</w:t>
      </w:r>
      <w:r>
        <w:rPr>
          <w:b w:val="false"/>
          <w:bCs w:val="false"/>
          <w:sz w:val="24"/>
          <w:szCs w:val="24"/>
        </w:rPr>
        <w:t>77</w:t>
      </w:r>
      <w:r>
        <w:rPr>
          <w:b w:val="false"/>
          <w:bCs w:val="false"/>
          <w:sz w:val="21"/>
          <w:szCs w:val="24"/>
        </w:rPr>
        <w:t>）的墓葬复合体中的木乃伊组织。至少早在公元前</w:t>
      </w:r>
      <w:r>
        <w:rPr>
          <w:b w:val="false"/>
          <w:bCs w:val="false"/>
          <w:sz w:val="24"/>
          <w:szCs w:val="24"/>
        </w:rPr>
        <w:t>2</w:t>
      </w:r>
      <w:r>
        <w:rPr>
          <w:b w:val="false"/>
          <w:bCs w:val="false"/>
          <w:sz w:val="21"/>
          <w:szCs w:val="24"/>
        </w:rPr>
        <w:t>千年（</w:t>
      </w:r>
      <w:r>
        <w:rPr>
          <w:b w:val="false"/>
          <w:bCs w:val="false"/>
          <w:sz w:val="24"/>
          <w:szCs w:val="24"/>
        </w:rPr>
        <w:t>76,78</w:t>
      </w:r>
      <w:r>
        <w:rPr>
          <w:b w:val="false"/>
          <w:bCs w:val="false"/>
          <w:sz w:val="21"/>
          <w:szCs w:val="24"/>
        </w:rPr>
        <w:t>），马拉里亚就是尼罗河流域的特有种。早在公元前</w:t>
      </w:r>
      <w:r>
        <w:rPr>
          <w:b w:val="false"/>
          <w:bCs w:val="false"/>
          <w:sz w:val="24"/>
          <w:szCs w:val="24"/>
        </w:rPr>
        <w:t>4</w:t>
      </w:r>
      <w:r>
        <w:rPr>
          <w:b w:val="false"/>
          <w:bCs w:val="false"/>
          <w:sz w:val="21"/>
          <w:szCs w:val="24"/>
        </w:rPr>
        <w:t>千年（</w:t>
      </w:r>
      <w:r>
        <w:rPr>
          <w:b w:val="false"/>
          <w:bCs w:val="false"/>
          <w:sz w:val="24"/>
          <w:szCs w:val="24"/>
        </w:rPr>
        <w:t>79</w:t>
      </w:r>
      <w:r>
        <w:rPr>
          <w:b w:val="false"/>
          <w:bCs w:val="false"/>
          <w:sz w:val="21"/>
          <w:szCs w:val="24"/>
        </w:rPr>
        <w:t>）。许多埃及人会成为疟疾的携带者。至少早在青铜时代晚期，大约公元前</w:t>
      </w:r>
      <w:r>
        <w:rPr>
          <w:b w:val="false"/>
          <w:bCs w:val="false"/>
          <w:sz w:val="24"/>
          <w:szCs w:val="24"/>
        </w:rPr>
        <w:t>1500</w:t>
      </w:r>
      <w:r>
        <w:rPr>
          <w:b w:val="false"/>
          <w:bCs w:val="false"/>
          <w:sz w:val="21"/>
          <w:szCs w:val="24"/>
        </w:rPr>
        <w:t>年（</w:t>
      </w:r>
      <w:r>
        <w:rPr>
          <w:b w:val="false"/>
          <w:bCs w:val="false"/>
          <w:sz w:val="24"/>
          <w:szCs w:val="24"/>
        </w:rPr>
        <w:t>80-82</w:t>
      </w:r>
      <w:r>
        <w:rPr>
          <w:b w:val="false"/>
          <w:bCs w:val="false"/>
          <w:sz w:val="21"/>
          <w:szCs w:val="24"/>
        </w:rPr>
        <w:t>），埃及人居住在约旦河谷。</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在公元前</w:t>
      </w:r>
      <w:r>
        <w:rPr>
          <w:b w:val="false"/>
          <w:bCs w:val="false"/>
          <w:sz w:val="24"/>
          <w:szCs w:val="24"/>
        </w:rPr>
        <w:t>4</w:t>
      </w:r>
      <w:r>
        <w:rPr>
          <w:b w:val="false"/>
          <w:bCs w:val="false"/>
          <w:sz w:val="21"/>
          <w:szCs w:val="24"/>
        </w:rPr>
        <w:t>世纪后期，他们还作为定居者来到青铜时代早期的黎凡特南部海岸平原（</w:t>
      </w:r>
      <w:r>
        <w:rPr>
          <w:b w:val="false"/>
          <w:bCs w:val="false"/>
          <w:sz w:val="24"/>
          <w:szCs w:val="24"/>
        </w:rPr>
        <w:t>83</w:t>
      </w:r>
      <w:r>
        <w:rPr>
          <w:b w:val="false"/>
          <w:bCs w:val="false"/>
          <w:sz w:val="21"/>
          <w:szCs w:val="24"/>
        </w:rPr>
        <w:t>）。几乎可以肯定，疟疾是塑造古代迦南低地人类生活方式的关键因素（</w:t>
      </w:r>
      <w:r>
        <w:rPr>
          <w:b w:val="false"/>
          <w:bCs w:val="false"/>
          <w:sz w:val="24"/>
          <w:szCs w:val="24"/>
        </w:rPr>
        <w:t>84</w:t>
      </w:r>
      <w:r>
        <w:rPr>
          <w:b w:val="false"/>
          <w:bCs w:val="false"/>
          <w:sz w:val="21"/>
          <w:szCs w:val="24"/>
        </w:rPr>
        <w:t>）。尼罗河谷和尼罗河三角洲是广阔的沼泽地区，因此是</w:t>
      </w:r>
      <w:r>
        <w:rPr>
          <w:b w:val="false"/>
          <w:bCs w:val="false"/>
          <w:sz w:val="24"/>
          <w:szCs w:val="24"/>
        </w:rPr>
        <w:t>Anopheles</w:t>
      </w:r>
      <w:r>
        <w:rPr>
          <w:b w:val="false"/>
          <w:bCs w:val="false"/>
          <w:sz w:val="21"/>
          <w:szCs w:val="24"/>
        </w:rPr>
        <w:t>（</w:t>
      </w:r>
      <w:r>
        <w:rPr>
          <w:b w:val="false"/>
          <w:bCs w:val="false"/>
          <w:sz w:val="24"/>
          <w:szCs w:val="24"/>
        </w:rPr>
        <w:t>76</w:t>
      </w:r>
      <w:r>
        <w:rPr>
          <w:b w:val="false"/>
          <w:bCs w:val="false"/>
          <w:sz w:val="21"/>
          <w:szCs w:val="24"/>
        </w:rPr>
        <w:t>）的完美繁殖地，类似于</w:t>
      </w:r>
      <w:r>
        <w:rPr>
          <w:b w:val="false"/>
          <w:bCs w:val="false"/>
          <w:sz w:val="24"/>
          <w:szCs w:val="24"/>
        </w:rPr>
        <w:t>Dan</w:t>
      </w:r>
      <w:r>
        <w:rPr>
          <w:b w:val="false"/>
          <w:bCs w:val="false"/>
          <w:sz w:val="21"/>
          <w:szCs w:val="24"/>
        </w:rPr>
        <w:t>地区一直到</w:t>
      </w:r>
      <w:r>
        <w:rPr>
          <w:b w:val="false"/>
          <w:bCs w:val="false"/>
          <w:sz w:val="24"/>
          <w:szCs w:val="24"/>
        </w:rPr>
        <w:t>Hula Valley</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在淡水输入减少期间，灌溉和排水渠道的维护可能缓解了疟疾流行病的祸害（图</w:t>
      </w:r>
      <w:r>
        <w:rPr>
          <w:b w:val="false"/>
          <w:bCs w:val="false"/>
          <w:sz w:val="24"/>
          <w:szCs w:val="24"/>
        </w:rPr>
        <w:t>3D</w:t>
      </w:r>
      <w:r>
        <w:rPr>
          <w:b w:val="false"/>
          <w:bCs w:val="false"/>
          <w:sz w:val="21"/>
          <w:szCs w:val="24"/>
        </w:rPr>
        <w:t>）</w:t>
      </w:r>
      <w:r>
        <w:rPr>
          <w:b w:val="false"/>
          <w:bCs w:val="false"/>
          <w:sz w:val="24"/>
          <w:szCs w:val="24"/>
        </w:rPr>
        <w:t>;</w:t>
      </w:r>
      <w:r>
        <w:rPr>
          <w:b w:val="false"/>
          <w:bCs w:val="false"/>
          <w:sz w:val="21"/>
          <w:szCs w:val="24"/>
        </w:rPr>
        <w:t>然而，在这些长期内持续存在低人口密度（图</w:t>
      </w:r>
      <w:r>
        <w:rPr>
          <w:b w:val="false"/>
          <w:bCs w:val="false"/>
          <w:sz w:val="24"/>
          <w:szCs w:val="24"/>
        </w:rPr>
        <w:t>3B</w:t>
      </w:r>
      <w:r>
        <w:rPr>
          <w:b w:val="false"/>
          <w:bCs w:val="false"/>
          <w:sz w:val="21"/>
          <w:szCs w:val="24"/>
        </w:rPr>
        <w:t>）阻碍了有效管理。低密度可能首先是由于害怕捕食造成的，因为我们假设这个城镇已成为掠夺或征服的目标。之后，缺乏集中管理的灌溉和排水系统，造成大面积的停滞水，并创造了有利于疾病，进一步抑制在这里定居。</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从</w:t>
      </w:r>
      <w:r>
        <w:rPr>
          <w:b w:val="false"/>
          <w:bCs w:val="false"/>
          <w:sz w:val="24"/>
          <w:szCs w:val="24"/>
        </w:rPr>
        <w:t>Tel Dan</w:t>
      </w:r>
      <w:r>
        <w:rPr>
          <w:b w:val="false"/>
          <w:bCs w:val="false"/>
          <w:sz w:val="21"/>
          <w:szCs w:val="24"/>
        </w:rPr>
        <w:t>到</w:t>
      </w:r>
      <w:r>
        <w:rPr>
          <w:b w:val="false"/>
          <w:bCs w:val="false"/>
          <w:sz w:val="24"/>
          <w:szCs w:val="24"/>
        </w:rPr>
        <w:t>Hula Valley</w:t>
      </w:r>
      <w:r>
        <w:rPr>
          <w:b w:val="false"/>
          <w:bCs w:val="false"/>
          <w:sz w:val="21"/>
          <w:szCs w:val="24"/>
        </w:rPr>
        <w:t>的区域可以作为了解沼泽地社会，边缘和近处干旱地区未来的典范。古老的</w:t>
      </w:r>
      <w:r>
        <w:rPr>
          <w:b w:val="false"/>
          <w:bCs w:val="false"/>
          <w:sz w:val="24"/>
          <w:szCs w:val="24"/>
        </w:rPr>
        <w:t>Tel Dan</w:t>
      </w:r>
      <w:r>
        <w:rPr>
          <w:b w:val="false"/>
          <w:bCs w:val="false"/>
          <w:sz w:val="21"/>
          <w:szCs w:val="24"/>
        </w:rPr>
        <w:t>强调了当前全球气候变化背景下水传播疾病的威胁。虽然疟疾仍然备受关注，但非洲和阿拉伯半岛最近爆发的裂谷热（</w:t>
      </w:r>
      <w:r>
        <w:rPr>
          <w:b w:val="false"/>
          <w:bCs w:val="false"/>
          <w:sz w:val="24"/>
          <w:szCs w:val="24"/>
        </w:rPr>
        <w:t>33,34,85</w:t>
      </w:r>
      <w:r>
        <w:rPr>
          <w:b w:val="false"/>
          <w:bCs w:val="false"/>
          <w:sz w:val="21"/>
          <w:szCs w:val="24"/>
        </w:rPr>
        <w:t>）表明改变气候和非管理水系统将起到作用作为水传播疾病的催化剂，对当地人口的健康具有重要意义。</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材料与方法：：</w:t>
      </w:r>
    </w:p>
    <w:p>
      <w:pPr>
        <w:pStyle w:val="Normal"/>
        <w:jc w:val="left"/>
        <w:rPr>
          <w:b w:val="false"/>
          <w:b w:val="false"/>
          <w:bCs w:val="false"/>
          <w:sz w:val="24"/>
          <w:szCs w:val="24"/>
        </w:rPr>
      </w:pPr>
      <w:r>
        <w:rPr>
          <w:b w:val="false"/>
          <w:bCs w:val="false"/>
          <w:sz w:val="21"/>
          <w:szCs w:val="24"/>
        </w:rPr>
        <w:t>核心和年表：：</w:t>
      </w:r>
    </w:p>
    <w:p>
      <w:pPr>
        <w:pStyle w:val="Normal"/>
        <w:jc w:val="left"/>
        <w:rPr>
          <w:b w:val="false"/>
          <w:b w:val="false"/>
          <w:bCs w:val="false"/>
          <w:sz w:val="24"/>
          <w:szCs w:val="24"/>
        </w:rPr>
      </w:pPr>
      <w:r>
        <w:rPr>
          <w:b w:val="false"/>
          <w:bCs w:val="false"/>
          <w:sz w:val="24"/>
          <w:szCs w:val="24"/>
        </w:rPr>
        <w:t>Tel Dan</w:t>
      </w:r>
      <w:r>
        <w:rPr>
          <w:b w:val="false"/>
          <w:bCs w:val="false"/>
          <w:sz w:val="21"/>
          <w:szCs w:val="24"/>
        </w:rPr>
        <w:t>是一个长方形的土丘（约</w:t>
      </w:r>
      <w:r>
        <w:rPr>
          <w:b w:val="false"/>
          <w:bCs w:val="false"/>
          <w:sz w:val="24"/>
          <w:szCs w:val="24"/>
        </w:rPr>
        <w:t>20</w:t>
      </w:r>
      <w:r>
        <w:rPr>
          <w:b w:val="false"/>
          <w:bCs w:val="false"/>
          <w:sz w:val="21"/>
          <w:szCs w:val="24"/>
        </w:rPr>
        <w:t>公顷），位于赫拉山谷的东北部，靠近赫尔蒙山山麓（图</w:t>
      </w:r>
      <w:r>
        <w:rPr>
          <w:b w:val="false"/>
          <w:bCs w:val="false"/>
          <w:sz w:val="24"/>
          <w:szCs w:val="24"/>
        </w:rPr>
        <w:t>2</w:t>
      </w:r>
      <w:r>
        <w:rPr>
          <w:b w:val="false"/>
          <w:bCs w:val="false"/>
          <w:sz w:val="21"/>
          <w:szCs w:val="24"/>
        </w:rPr>
        <w:t>）。陆地和淡水生物指标是从</w:t>
      </w:r>
      <w:r>
        <w:rPr>
          <w:b w:val="false"/>
          <w:bCs w:val="false"/>
          <w:sz w:val="24"/>
          <w:szCs w:val="24"/>
        </w:rPr>
        <w:t>675</w:t>
      </w:r>
      <w:r>
        <w:rPr>
          <w:b w:val="false"/>
          <w:bCs w:val="false"/>
          <w:sz w:val="21"/>
          <w:szCs w:val="24"/>
        </w:rPr>
        <w:t>厘米的连续岩心（</w:t>
      </w:r>
      <w:r>
        <w:rPr>
          <w:b w:val="false"/>
          <w:bCs w:val="false"/>
          <w:sz w:val="24"/>
          <w:szCs w:val="24"/>
        </w:rPr>
        <w:t>TD-1,33°15'00.24''N</w:t>
      </w:r>
      <w:r>
        <w:rPr>
          <w:b w:val="false"/>
          <w:bCs w:val="false"/>
          <w:sz w:val="21"/>
          <w:szCs w:val="24"/>
        </w:rPr>
        <w:t>，</w:t>
      </w:r>
      <w:r>
        <w:rPr>
          <w:b w:val="false"/>
          <w:bCs w:val="false"/>
          <w:sz w:val="24"/>
          <w:szCs w:val="24"/>
        </w:rPr>
        <w:t>35°39'13.18''E; + 209</w:t>
      </w:r>
      <w:r>
        <w:rPr>
          <w:b w:val="false"/>
          <w:bCs w:val="false"/>
          <w:sz w:val="21"/>
          <w:szCs w:val="24"/>
        </w:rPr>
        <w:t xml:space="preserve">米平均海平面）中提取的，在冲积扇上钻探。 </w:t>
      </w:r>
      <w:r>
        <w:rPr>
          <w:b w:val="false"/>
          <w:bCs w:val="false"/>
          <w:sz w:val="24"/>
          <w:szCs w:val="24"/>
        </w:rPr>
        <w:t>Nahal Sion</w:t>
      </w:r>
      <w:r>
        <w:rPr>
          <w:b w:val="false"/>
          <w:bCs w:val="false"/>
          <w:sz w:val="21"/>
          <w:szCs w:val="24"/>
        </w:rPr>
        <w:t>（图</w:t>
      </w:r>
      <w:r>
        <w:rPr>
          <w:b w:val="false"/>
          <w:bCs w:val="false"/>
          <w:sz w:val="24"/>
          <w:szCs w:val="24"/>
        </w:rPr>
        <w:t>S8</w:t>
      </w:r>
      <w:r>
        <w:rPr>
          <w:b w:val="false"/>
          <w:bCs w:val="false"/>
          <w:sz w:val="21"/>
          <w:szCs w:val="24"/>
        </w:rPr>
        <w:t>），靠近</w:t>
      </w:r>
      <w:r>
        <w:rPr>
          <w:b w:val="false"/>
          <w:bCs w:val="false"/>
          <w:sz w:val="24"/>
          <w:szCs w:val="24"/>
        </w:rPr>
        <w:t>Tel Dan</w:t>
      </w:r>
      <w:r>
        <w:rPr>
          <w:b w:val="false"/>
          <w:bCs w:val="false"/>
          <w:sz w:val="21"/>
          <w:szCs w:val="24"/>
        </w:rPr>
        <w:t>的东侧，位于中青铜时代泥砖门附近的一个鳄梨园。核心年表基于九个加速器质谱</w:t>
      </w:r>
      <w:r>
        <w:rPr>
          <w:b w:val="false"/>
          <w:bCs w:val="false"/>
          <w:sz w:val="24"/>
          <w:szCs w:val="24"/>
        </w:rPr>
        <w:t>14 C</w:t>
      </w:r>
      <w:r>
        <w:rPr>
          <w:b w:val="false"/>
          <w:bCs w:val="false"/>
          <w:sz w:val="21"/>
          <w:szCs w:val="24"/>
        </w:rPr>
        <w:t>日期（表</w:t>
      </w:r>
      <w:r>
        <w:rPr>
          <w:b w:val="false"/>
          <w:bCs w:val="false"/>
          <w:sz w:val="24"/>
          <w:szCs w:val="24"/>
        </w:rPr>
        <w:t>S1</w:t>
      </w:r>
      <w:r>
        <w:rPr>
          <w:b w:val="false"/>
          <w:bCs w:val="false"/>
          <w:sz w:val="21"/>
          <w:szCs w:val="24"/>
        </w:rPr>
        <w:t>）。在中间核心中没有发现植物宏观遗骸或安全的大块部分，留下</w:t>
      </w:r>
      <w:r>
        <w:rPr>
          <w:b w:val="false"/>
          <w:bCs w:val="false"/>
          <w:sz w:val="24"/>
          <w:szCs w:val="24"/>
        </w:rPr>
        <w:t>250</w:t>
      </w:r>
      <w:r>
        <w:rPr>
          <w:b w:val="false"/>
          <w:bCs w:val="false"/>
          <w:sz w:val="21"/>
          <w:szCs w:val="24"/>
        </w:rPr>
        <w:t>至</w:t>
      </w:r>
      <w:r>
        <w:rPr>
          <w:b w:val="false"/>
          <w:bCs w:val="false"/>
          <w:sz w:val="24"/>
          <w:szCs w:val="24"/>
        </w:rPr>
        <w:t>150</w:t>
      </w:r>
      <w:r>
        <w:rPr>
          <w:b w:val="false"/>
          <w:bCs w:val="false"/>
          <w:sz w:val="21"/>
          <w:szCs w:val="24"/>
        </w:rPr>
        <w:t>厘米深度的浮动年表。使用</w:t>
      </w:r>
      <w:r>
        <w:rPr>
          <w:b w:val="false"/>
          <w:bCs w:val="false"/>
          <w:sz w:val="24"/>
          <w:szCs w:val="24"/>
        </w:rPr>
        <w:t>CALIB REV 7.1</w:t>
      </w:r>
      <w:r>
        <w:rPr>
          <w:b w:val="false"/>
          <w:bCs w:val="false"/>
          <w:sz w:val="21"/>
          <w:szCs w:val="24"/>
        </w:rPr>
        <w:t>和</w:t>
      </w:r>
      <w:r>
        <w:rPr>
          <w:b w:val="false"/>
          <w:bCs w:val="false"/>
          <w:sz w:val="24"/>
          <w:szCs w:val="24"/>
        </w:rPr>
        <w:t>IntCal13</w:t>
      </w:r>
      <w:r>
        <w:rPr>
          <w:b w:val="false"/>
          <w:bCs w:val="false"/>
          <w:sz w:val="21"/>
          <w:szCs w:val="24"/>
        </w:rPr>
        <w:t>校准日期样品（</w:t>
      </w:r>
      <w:r>
        <w:rPr>
          <w:b w:val="false"/>
          <w:bCs w:val="false"/>
          <w:sz w:val="24"/>
          <w:szCs w:val="24"/>
        </w:rPr>
        <w:t>1s</w:t>
      </w:r>
      <w:r>
        <w:rPr>
          <w:b w:val="false"/>
          <w:bCs w:val="false"/>
          <w:sz w:val="21"/>
          <w:szCs w:val="24"/>
        </w:rPr>
        <w:t>和</w:t>
      </w:r>
      <w:r>
        <w:rPr>
          <w:b w:val="false"/>
          <w:bCs w:val="false"/>
          <w:sz w:val="24"/>
          <w:szCs w:val="24"/>
        </w:rPr>
        <w:t>2s</w:t>
      </w:r>
      <w:r>
        <w:rPr>
          <w:b w:val="false"/>
          <w:bCs w:val="false"/>
          <w:sz w:val="21"/>
          <w:szCs w:val="24"/>
        </w:rPr>
        <w:t>校准，分别为</w:t>
      </w:r>
      <w:r>
        <w:rPr>
          <w:b w:val="false"/>
          <w:bCs w:val="false"/>
          <w:sz w:val="24"/>
          <w:szCs w:val="24"/>
        </w:rPr>
        <w:t>68</w:t>
      </w:r>
      <w:r>
        <w:rPr>
          <w:b w:val="false"/>
          <w:bCs w:val="false"/>
          <w:sz w:val="21"/>
          <w:szCs w:val="24"/>
        </w:rPr>
        <w:t>和</w:t>
      </w:r>
      <w:r>
        <w:rPr>
          <w:b w:val="false"/>
          <w:bCs w:val="false"/>
          <w:sz w:val="24"/>
          <w:szCs w:val="24"/>
        </w:rPr>
        <w:t>95</w:t>
      </w:r>
      <w:r>
        <w:rPr>
          <w:b w:val="false"/>
          <w:bCs w:val="false"/>
          <w:sz w:val="21"/>
          <w:szCs w:val="24"/>
        </w:rPr>
        <w:t>％的概率）（</w:t>
      </w:r>
      <w:r>
        <w:rPr>
          <w:b w:val="false"/>
          <w:bCs w:val="false"/>
          <w:sz w:val="24"/>
          <w:szCs w:val="24"/>
        </w:rPr>
        <w:t>86</w:t>
      </w:r>
      <w:r>
        <w:rPr>
          <w:b w:val="false"/>
          <w:bCs w:val="false"/>
          <w:sz w:val="21"/>
          <w:szCs w:val="24"/>
        </w:rPr>
        <w:t>）。岩心地层的平均时间分辨率为</w:t>
      </w:r>
      <w:r>
        <w:rPr>
          <w:b w:val="false"/>
          <w:bCs w:val="false"/>
          <w:sz w:val="24"/>
          <w:szCs w:val="24"/>
        </w:rPr>
        <w:t>4</w:t>
      </w:r>
      <w:r>
        <w:rPr>
          <w:b w:val="false"/>
          <w:bCs w:val="false"/>
          <w:sz w:val="21"/>
          <w:szCs w:val="24"/>
        </w:rPr>
        <w:t>年</w:t>
      </w:r>
      <w:r>
        <w:rPr>
          <w:b w:val="false"/>
          <w:bCs w:val="false"/>
          <w:sz w:val="24"/>
          <w:szCs w:val="24"/>
        </w:rPr>
        <w:t>/ cm -1</w:t>
      </w:r>
      <w:r>
        <w:rPr>
          <w:b w:val="false"/>
          <w:bCs w:val="false"/>
          <w:sz w:val="21"/>
          <w:szCs w:val="24"/>
        </w:rPr>
        <w:t>（每年</w:t>
      </w:r>
      <w:r>
        <w:rPr>
          <w:b w:val="false"/>
          <w:bCs w:val="false"/>
          <w:sz w:val="24"/>
          <w:szCs w:val="24"/>
        </w:rPr>
        <w:t>2.5</w:t>
      </w:r>
      <w:r>
        <w:rPr>
          <w:b w:val="false"/>
          <w:bCs w:val="false"/>
          <w:sz w:val="21"/>
          <w:szCs w:val="24"/>
        </w:rPr>
        <w:t>毫米</w:t>
      </w:r>
      <w:r>
        <w:rPr>
          <w:b w:val="false"/>
          <w:bCs w:val="false"/>
          <w:sz w:val="24"/>
          <w:szCs w:val="24"/>
        </w:rPr>
        <w:t>-1</w:t>
      </w:r>
      <w:r>
        <w:rPr>
          <w:b w:val="false"/>
          <w:bCs w:val="false"/>
          <w:sz w:val="21"/>
          <w:szCs w:val="24"/>
        </w:rPr>
        <w:t>）。我们认识到，这个平均值可能会掩盖更强烈的天气事件和严重排序的一系列更为极端的干旱或高降水年份。它会然后还掩盖了冲积层和花粉沉积模式中的一些时间变化。从单个核心的角度来看，这将导致插值的启发式练习，而不是作为时间上可靠的气候变化记录。然而，当相同的模式在不同位置的不同核心中重现时在地中海东部和西亚地区（</w:t>
      </w:r>
      <w:r>
        <w:rPr>
          <w:b w:val="false"/>
          <w:bCs w:val="false"/>
          <w:sz w:val="24"/>
          <w:szCs w:val="24"/>
        </w:rPr>
        <w:t>12,19,20,41-44</w:t>
      </w:r>
      <w:r>
        <w:rPr>
          <w:b w:val="false"/>
          <w:bCs w:val="false"/>
          <w:sz w:val="21"/>
          <w:szCs w:val="24"/>
        </w:rPr>
        <w:t>），我们可以将这些模式视为在某种程度上精确地反映时间维度。考古资料考古数据是自</w:t>
      </w:r>
      <w:r>
        <w:rPr>
          <w:b w:val="false"/>
          <w:bCs w:val="false"/>
          <w:sz w:val="24"/>
          <w:szCs w:val="24"/>
        </w:rPr>
        <w:t>1966</w:t>
      </w:r>
      <w:r>
        <w:rPr>
          <w:b w:val="false"/>
          <w:bCs w:val="false"/>
          <w:sz w:val="21"/>
          <w:szCs w:val="24"/>
        </w:rPr>
        <w:t>年以来在</w:t>
      </w:r>
      <w:r>
        <w:rPr>
          <w:b w:val="false"/>
          <w:bCs w:val="false"/>
          <w:sz w:val="24"/>
          <w:szCs w:val="24"/>
        </w:rPr>
        <w:t>Tel Dan</w:t>
      </w:r>
      <w:r>
        <w:rPr>
          <w:b w:val="false"/>
          <w:bCs w:val="false"/>
          <w:sz w:val="21"/>
          <w:szCs w:val="24"/>
        </w:rPr>
        <w:t>开展的超过</w:t>
      </w:r>
      <w:r>
        <w:rPr>
          <w:b w:val="false"/>
          <w:bCs w:val="false"/>
          <w:sz w:val="24"/>
          <w:szCs w:val="24"/>
        </w:rPr>
        <w:t>50</w:t>
      </w:r>
      <w:r>
        <w:rPr>
          <w:b w:val="false"/>
          <w:bCs w:val="false"/>
          <w:sz w:val="21"/>
          <w:szCs w:val="24"/>
        </w:rPr>
        <w:t>年（</w:t>
      </w:r>
      <w:r>
        <w:rPr>
          <w:b w:val="false"/>
          <w:bCs w:val="false"/>
          <w:sz w:val="24"/>
          <w:szCs w:val="24"/>
        </w:rPr>
        <w:t>38</w:t>
      </w:r>
      <w:r>
        <w:rPr>
          <w:b w:val="false"/>
          <w:bCs w:val="false"/>
          <w:sz w:val="21"/>
          <w:szCs w:val="24"/>
        </w:rPr>
        <w:t>次实地考察）的结（</w:t>
      </w:r>
      <w:r>
        <w:rPr>
          <w:b w:val="false"/>
          <w:bCs w:val="false"/>
          <w:sz w:val="24"/>
          <w:szCs w:val="24"/>
        </w:rPr>
        <w:t>35,40,87,88</w:t>
      </w:r>
      <w:r>
        <w:rPr>
          <w:b w:val="false"/>
          <w:bCs w:val="false"/>
          <w:sz w:val="21"/>
          <w:szCs w:val="24"/>
        </w:rPr>
        <w:t>），并作为补充文本汇总（见补充材料和表格</w:t>
      </w:r>
      <w:r>
        <w:rPr>
          <w:b w:val="false"/>
          <w:bCs w:val="false"/>
          <w:sz w:val="24"/>
          <w:szCs w:val="24"/>
        </w:rPr>
        <w:t>S2</w:t>
      </w:r>
      <w:r>
        <w:rPr>
          <w:b w:val="false"/>
          <w:bCs w:val="false"/>
          <w:sz w:val="21"/>
          <w:szCs w:val="24"/>
        </w:rPr>
        <w:t>至</w:t>
      </w:r>
      <w:r>
        <w:rPr>
          <w:b w:val="false"/>
          <w:bCs w:val="false"/>
          <w:sz w:val="24"/>
          <w:szCs w:val="24"/>
        </w:rPr>
        <w:t>S4</w:t>
      </w:r>
      <w:r>
        <w:rPr>
          <w:b w:val="false"/>
          <w:bCs w:val="false"/>
          <w:sz w:val="21"/>
          <w:szCs w:val="24"/>
        </w:rPr>
        <w:t>）。人口和人口估计密度是根据自</w:t>
      </w:r>
      <w:r>
        <w:rPr>
          <w:b w:val="false"/>
          <w:bCs w:val="false"/>
          <w:sz w:val="24"/>
          <w:szCs w:val="24"/>
        </w:rPr>
        <w:t>1966</w:t>
      </w:r>
      <w:r>
        <w:rPr>
          <w:b w:val="false"/>
          <w:bCs w:val="false"/>
          <w:sz w:val="21"/>
          <w:szCs w:val="24"/>
        </w:rPr>
        <w:t>年以来所进行的挖掘和勘察所收集的居住区域所测量的。所有这些估算都假定在整个场地中建筑单元的占有是基于所识别的地层视界中的物质文化的同质性。</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考古资料</w:t>
      </w:r>
    </w:p>
    <w:p>
      <w:pPr>
        <w:pStyle w:val="Normal"/>
        <w:jc w:val="left"/>
        <w:rPr>
          <w:b w:val="false"/>
          <w:b w:val="false"/>
          <w:bCs w:val="false"/>
          <w:sz w:val="24"/>
          <w:szCs w:val="24"/>
        </w:rPr>
      </w:pPr>
      <w:r>
        <w:rPr>
          <w:b w:val="false"/>
          <w:bCs w:val="false"/>
          <w:sz w:val="21"/>
          <w:szCs w:val="24"/>
        </w:rPr>
        <w:t>考古数据是自</w:t>
      </w:r>
      <w:r>
        <w:rPr>
          <w:b w:val="false"/>
          <w:bCs w:val="false"/>
          <w:sz w:val="24"/>
          <w:szCs w:val="24"/>
        </w:rPr>
        <w:t>1966</w:t>
      </w:r>
      <w:r>
        <w:rPr>
          <w:b w:val="false"/>
          <w:bCs w:val="false"/>
          <w:sz w:val="21"/>
          <w:szCs w:val="24"/>
        </w:rPr>
        <w:t>年以来在</w:t>
      </w:r>
      <w:r>
        <w:rPr>
          <w:b w:val="false"/>
          <w:bCs w:val="false"/>
          <w:sz w:val="24"/>
          <w:szCs w:val="24"/>
        </w:rPr>
        <w:t>Tel Dan</w:t>
      </w:r>
      <w:r>
        <w:rPr>
          <w:b w:val="false"/>
          <w:bCs w:val="false"/>
          <w:sz w:val="21"/>
          <w:szCs w:val="24"/>
        </w:rPr>
        <w:t>开展的</w:t>
      </w:r>
      <w:r>
        <w:rPr>
          <w:b w:val="false"/>
          <w:bCs w:val="false"/>
          <w:sz w:val="24"/>
          <w:szCs w:val="24"/>
        </w:rPr>
        <w:t>50</w:t>
      </w:r>
      <w:r>
        <w:rPr>
          <w:b w:val="false"/>
          <w:bCs w:val="false"/>
          <w:sz w:val="21"/>
          <w:szCs w:val="24"/>
        </w:rPr>
        <w:t>多年（</w:t>
      </w:r>
      <w:r>
        <w:rPr>
          <w:b w:val="false"/>
          <w:bCs w:val="false"/>
          <w:sz w:val="24"/>
          <w:szCs w:val="24"/>
        </w:rPr>
        <w:t>38</w:t>
      </w:r>
      <w:r>
        <w:rPr>
          <w:b w:val="false"/>
          <w:bCs w:val="false"/>
          <w:sz w:val="21"/>
          <w:szCs w:val="24"/>
        </w:rPr>
        <w:t>次野外活动）的结果（</w:t>
      </w:r>
      <w:r>
        <w:rPr>
          <w:b w:val="false"/>
          <w:bCs w:val="false"/>
          <w:sz w:val="24"/>
          <w:szCs w:val="24"/>
        </w:rPr>
        <w:t>35,40,87,88</w:t>
      </w:r>
      <w:r>
        <w:rPr>
          <w:b w:val="false"/>
          <w:bCs w:val="false"/>
          <w:sz w:val="21"/>
          <w:szCs w:val="24"/>
        </w:rPr>
        <w:t>），并作为补充文本汇总（见补充材料和表</w:t>
      </w:r>
      <w:r>
        <w:rPr>
          <w:b w:val="false"/>
          <w:bCs w:val="false"/>
          <w:sz w:val="24"/>
          <w:szCs w:val="24"/>
        </w:rPr>
        <w:t>S2</w:t>
      </w:r>
      <w:r>
        <w:rPr>
          <w:b w:val="false"/>
          <w:bCs w:val="false"/>
          <w:sz w:val="21"/>
          <w:szCs w:val="24"/>
        </w:rPr>
        <w:t>至</w:t>
      </w:r>
      <w:r>
        <w:rPr>
          <w:b w:val="false"/>
          <w:bCs w:val="false"/>
          <w:sz w:val="24"/>
          <w:szCs w:val="24"/>
        </w:rPr>
        <w:t>S4</w:t>
      </w:r>
      <w:r>
        <w:rPr>
          <w:b w:val="false"/>
          <w:bCs w:val="false"/>
          <w:sz w:val="21"/>
          <w:szCs w:val="24"/>
        </w:rPr>
        <w:t>） 。人口和人口密度的估计是基于</w:t>
      </w:r>
      <w:r>
        <w:rPr>
          <w:b w:val="false"/>
          <w:bCs w:val="false"/>
          <w:sz w:val="24"/>
          <w:szCs w:val="24"/>
        </w:rPr>
        <w:t>1966</w:t>
      </w:r>
      <w:r>
        <w:rPr>
          <w:b w:val="false"/>
          <w:bCs w:val="false"/>
          <w:sz w:val="21"/>
          <w:szCs w:val="24"/>
        </w:rPr>
        <w:t>年以来从挖掘和现场调查中收集到的居住区域的测量结果。所有这些估计都假设在整个场地中根据物质文化的同质性占据建筑单位的同时性。确定了地层视野。</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植物学数据</w:t>
      </w:r>
    </w:p>
    <w:p>
      <w:pPr>
        <w:pStyle w:val="Normal"/>
        <w:jc w:val="left"/>
        <w:rPr>
          <w:b w:val="false"/>
          <w:b w:val="false"/>
          <w:bCs w:val="false"/>
          <w:sz w:val="24"/>
          <w:szCs w:val="24"/>
        </w:rPr>
      </w:pPr>
      <w:r>
        <w:rPr>
          <w:b w:val="false"/>
          <w:bCs w:val="false"/>
          <w:sz w:val="21"/>
          <w:szCs w:val="24"/>
        </w:rPr>
        <w:t>使用粘土样品的标准程序制备来自核心</w:t>
      </w:r>
      <w:r>
        <w:rPr>
          <w:b w:val="false"/>
          <w:bCs w:val="false"/>
          <w:sz w:val="24"/>
          <w:szCs w:val="24"/>
        </w:rPr>
        <w:t>TD-1</w:t>
      </w:r>
      <w:r>
        <w:rPr>
          <w:b w:val="false"/>
          <w:bCs w:val="false"/>
          <w:sz w:val="21"/>
          <w:szCs w:val="24"/>
        </w:rPr>
        <w:t xml:space="preserve">的样品用于花粉分析。花粉频率（以百分比表示）基于陆地花粉总和，不包括当地的湿生植物和非血管密码的孢子。通过将当地的湿生植物 </w:t>
      </w:r>
      <w:r>
        <w:rPr>
          <w:b w:val="false"/>
          <w:bCs w:val="false"/>
          <w:sz w:val="24"/>
          <w:szCs w:val="24"/>
        </w:rPr>
        <w:t xml:space="preserve">- </w:t>
      </w:r>
      <w:r>
        <w:rPr>
          <w:b w:val="false"/>
          <w:bCs w:val="false"/>
          <w:sz w:val="21"/>
          <w:szCs w:val="24"/>
        </w:rPr>
        <w:t>水生植物添加到陆地花粉总和来计算水生分类群频率。</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统计分析</w:t>
      </w:r>
    </w:p>
    <w:p>
      <w:pPr>
        <w:pStyle w:val="Normal"/>
        <w:jc w:val="left"/>
        <w:rPr>
          <w:b w:val="false"/>
          <w:b w:val="false"/>
          <w:bCs w:val="false"/>
          <w:sz w:val="24"/>
          <w:szCs w:val="24"/>
        </w:rPr>
      </w:pPr>
      <w:r>
        <w:rPr>
          <w:b w:val="false"/>
          <w:bCs w:val="false"/>
          <w:sz w:val="21"/>
          <w:szCs w:val="24"/>
        </w:rPr>
        <w:t>使用软件包</w:t>
      </w:r>
      <w:r>
        <w:rPr>
          <w:b w:val="false"/>
          <w:bCs w:val="false"/>
          <w:sz w:val="24"/>
          <w:szCs w:val="24"/>
        </w:rPr>
        <w:t>PAST</w:t>
      </w:r>
      <w:r>
        <w:rPr>
          <w:b w:val="false"/>
          <w:bCs w:val="false"/>
          <w:sz w:val="21"/>
          <w:szCs w:val="24"/>
        </w:rPr>
        <w:t>版本</w:t>
      </w:r>
      <w:r>
        <w:rPr>
          <w:b w:val="false"/>
          <w:bCs w:val="false"/>
          <w:sz w:val="24"/>
          <w:szCs w:val="24"/>
        </w:rPr>
        <w:t>2.17c</w:t>
      </w:r>
      <w:r>
        <w:rPr>
          <w:b w:val="false"/>
          <w:bCs w:val="false"/>
          <w:sz w:val="21"/>
          <w:szCs w:val="24"/>
        </w:rPr>
        <w:t>分析所有考古和植物学数据。定期插值（</w:t>
      </w:r>
      <w:r>
        <w:rPr>
          <w:b w:val="false"/>
          <w:bCs w:val="false"/>
          <w:sz w:val="24"/>
          <w:szCs w:val="24"/>
        </w:rPr>
        <w:t>20</w:t>
      </w:r>
      <w:r>
        <w:rPr>
          <w:b w:val="false"/>
          <w:bCs w:val="false"/>
          <w:sz w:val="21"/>
          <w:szCs w:val="24"/>
        </w:rPr>
        <w:t>年）首先应用于整个数据集。使用聚类分析（配对组作为算法和相关性作为相似性测量</w:t>
      </w:r>
      <w:r>
        <w:rPr>
          <w:b w:val="false"/>
          <w:bCs w:val="false"/>
          <w:sz w:val="24"/>
          <w:szCs w:val="24"/>
        </w:rPr>
        <w:t>;</w:t>
      </w:r>
      <w:r>
        <w:rPr>
          <w:b w:val="false"/>
          <w:bCs w:val="false"/>
          <w:sz w:val="21"/>
          <w:szCs w:val="24"/>
        </w:rPr>
        <w:t>图</w:t>
      </w:r>
      <w:r>
        <w:rPr>
          <w:b w:val="false"/>
          <w:bCs w:val="false"/>
          <w:sz w:val="24"/>
          <w:szCs w:val="24"/>
        </w:rPr>
        <w:t>S1</w:t>
      </w:r>
      <w:r>
        <w:rPr>
          <w:b w:val="false"/>
          <w:bCs w:val="false"/>
          <w:sz w:val="21"/>
          <w:szCs w:val="24"/>
        </w:rPr>
        <w:t>）研究花粉数据。聚类分析（降序类型）用于计算树枝的长度，使用分支作为生态</w:t>
      </w:r>
    </w:p>
    <w:p>
      <w:pPr>
        <w:pStyle w:val="Normal"/>
        <w:jc w:val="left"/>
        <w:rPr>
          <w:b w:val="false"/>
          <w:b w:val="false"/>
          <w:bCs w:val="false"/>
          <w:sz w:val="24"/>
          <w:szCs w:val="24"/>
        </w:rPr>
      </w:pPr>
      <w:r>
        <w:rPr>
          <w:b w:val="false"/>
          <w:bCs w:val="false"/>
          <w:sz w:val="21"/>
          <w:szCs w:val="24"/>
        </w:rPr>
        <w:t>分类群之间的距离。还使用相关性作为相似性度量和最终分支作为根来计算邻近连接，用于分层聚类分析的替代过程，用于亲水性亲水性组分（图</w:t>
      </w:r>
      <w:r>
        <w:rPr>
          <w:b w:val="false"/>
          <w:bCs w:val="false"/>
          <w:sz w:val="24"/>
          <w:szCs w:val="24"/>
        </w:rPr>
        <w:t>S1</w:t>
      </w:r>
      <w:r>
        <w:rPr>
          <w:b w:val="false"/>
          <w:bCs w:val="false"/>
          <w:sz w:val="21"/>
          <w:szCs w:val="24"/>
        </w:rPr>
        <w:t>）。将每个星团相加以产生花粉衍生的植被模式。</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通过评估花粉衍生植被模式的主要变化，运行</w:t>
      </w:r>
      <w:r>
        <w:rPr>
          <w:b w:val="false"/>
          <w:bCs w:val="false"/>
          <w:sz w:val="24"/>
          <w:szCs w:val="24"/>
        </w:rPr>
        <w:t>PCA</w:t>
      </w:r>
      <w:r>
        <w:rPr>
          <w:b w:val="false"/>
          <w:bCs w:val="false"/>
          <w:sz w:val="21"/>
          <w:szCs w:val="24"/>
        </w:rPr>
        <w:t>来测试陆地生态系统的排序（图</w:t>
      </w:r>
      <w:r>
        <w:rPr>
          <w:b w:val="false"/>
          <w:bCs w:val="false"/>
          <w:sz w:val="24"/>
          <w:szCs w:val="24"/>
        </w:rPr>
        <w:t>3A</w:t>
      </w:r>
      <w:r>
        <w:rPr>
          <w:b w:val="false"/>
          <w:bCs w:val="false"/>
          <w:sz w:val="21"/>
          <w:szCs w:val="24"/>
        </w:rPr>
        <w:t>）。 “农牧业活动”和“洪水平原河床”</w:t>
      </w:r>
    </w:p>
    <w:p>
      <w:pPr>
        <w:pStyle w:val="Normal"/>
        <w:jc w:val="left"/>
        <w:rPr>
          <w:b w:val="false"/>
          <w:b w:val="false"/>
          <w:bCs w:val="false"/>
          <w:sz w:val="24"/>
          <w:szCs w:val="24"/>
        </w:rPr>
      </w:pPr>
      <w:r>
        <w:rPr>
          <w:b w:val="false"/>
          <w:bCs w:val="false"/>
          <w:sz w:val="21"/>
          <w:szCs w:val="24"/>
        </w:rPr>
        <w:t>组合（图</w:t>
      </w:r>
      <w:r>
        <w:rPr>
          <w:b w:val="false"/>
          <w:bCs w:val="false"/>
          <w:sz w:val="24"/>
          <w:szCs w:val="24"/>
        </w:rPr>
        <w:t>S1</w:t>
      </w:r>
      <w:r>
        <w:rPr>
          <w:b w:val="false"/>
          <w:bCs w:val="false"/>
          <w:sz w:val="21"/>
          <w:szCs w:val="24"/>
        </w:rPr>
        <w:t>）被排除在矩阵之外。主要方差由</w:t>
      </w:r>
      <w:r>
        <w:rPr>
          <w:b w:val="false"/>
          <w:bCs w:val="false"/>
          <w:sz w:val="24"/>
          <w:szCs w:val="24"/>
        </w:rPr>
        <w:t>PCA-Axis1</w:t>
      </w:r>
      <w:r>
        <w:rPr>
          <w:b w:val="false"/>
          <w:bCs w:val="false"/>
          <w:sz w:val="21"/>
          <w:szCs w:val="24"/>
        </w:rPr>
        <w:t>（称为生态变化）加载，其显示为线性年龄尺度上绘制的</w:t>
      </w:r>
      <w:r>
        <w:rPr>
          <w:b w:val="false"/>
          <w:bCs w:val="false"/>
          <w:sz w:val="24"/>
          <w:szCs w:val="24"/>
        </w:rPr>
        <w:t>LOESS</w:t>
      </w:r>
      <w:r>
        <w:rPr>
          <w:b w:val="false"/>
          <w:bCs w:val="false"/>
          <w:sz w:val="21"/>
          <w:szCs w:val="24"/>
        </w:rPr>
        <w:t>平滑（具有自举和平滑</w:t>
      </w:r>
      <w:r>
        <w:rPr>
          <w:b w:val="false"/>
          <w:bCs w:val="false"/>
          <w:sz w:val="24"/>
          <w:szCs w:val="24"/>
        </w:rPr>
        <w:t>0.05</w:t>
      </w:r>
      <w:r>
        <w:rPr>
          <w:b w:val="false"/>
          <w:bCs w:val="false"/>
          <w:sz w:val="21"/>
          <w:szCs w:val="24"/>
        </w:rPr>
        <w:t>）（图</w:t>
      </w:r>
      <w:r>
        <w:rPr>
          <w:b w:val="false"/>
          <w:bCs w:val="false"/>
          <w:sz w:val="24"/>
          <w:szCs w:val="24"/>
        </w:rPr>
        <w:t>3A</w:t>
      </w:r>
      <w:r>
        <w:rPr>
          <w:b w:val="false"/>
          <w:bCs w:val="false"/>
          <w:sz w:val="21"/>
          <w:szCs w:val="24"/>
        </w:rPr>
        <w:t>）。添加了一个箱线图，以区分极端值的自然变异性。</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使用正弦回归（无相位</w:t>
      </w:r>
      <w:r>
        <w:rPr>
          <w:b w:val="false"/>
          <w:bCs w:val="false"/>
          <w:sz w:val="24"/>
          <w:szCs w:val="24"/>
        </w:rPr>
        <w:t>;</w:t>
      </w:r>
      <w:r>
        <w:rPr>
          <w:b w:val="false"/>
          <w:bCs w:val="false"/>
          <w:sz w:val="21"/>
          <w:szCs w:val="24"/>
        </w:rPr>
        <w:t>图</w:t>
      </w:r>
      <w:r>
        <w:rPr>
          <w:b w:val="false"/>
          <w:bCs w:val="false"/>
          <w:sz w:val="24"/>
          <w:szCs w:val="24"/>
        </w:rPr>
        <w:t>3A</w:t>
      </w:r>
      <w:r>
        <w:rPr>
          <w:b w:val="false"/>
          <w:bCs w:val="false"/>
          <w:sz w:val="21"/>
          <w:szCs w:val="24"/>
        </w:rPr>
        <w:t>）研究周期性以显示长期趋势，并使用以</w:t>
      </w:r>
      <w:r>
        <w:rPr>
          <w:b w:val="false"/>
          <w:bCs w:val="false"/>
          <w:sz w:val="24"/>
          <w:szCs w:val="24"/>
        </w:rPr>
        <w:t>Morlet</w:t>
      </w:r>
      <w:r>
        <w:rPr>
          <w:b w:val="false"/>
          <w:bCs w:val="false"/>
          <w:sz w:val="21"/>
          <w:szCs w:val="24"/>
        </w:rPr>
        <w:t>作为基函数的小波分析（小波变换）进一步检查（图</w:t>
      </w:r>
      <w:r>
        <w:rPr>
          <w:b w:val="false"/>
          <w:bCs w:val="false"/>
          <w:sz w:val="24"/>
          <w:szCs w:val="24"/>
        </w:rPr>
        <w:t>S6A</w:t>
      </w:r>
      <w:r>
        <w:rPr>
          <w:b w:val="false"/>
          <w:bCs w:val="false"/>
          <w:sz w:val="21"/>
          <w:szCs w:val="24"/>
        </w:rPr>
        <w:t>）。尺度图显示为线性年龄尺度的周期（</w:t>
      </w:r>
      <w:r>
        <w:rPr>
          <w:b w:val="false"/>
          <w:bCs w:val="false"/>
          <w:sz w:val="24"/>
          <w:szCs w:val="24"/>
        </w:rPr>
        <w:t>log 2</w:t>
      </w:r>
      <w:r>
        <w:rPr>
          <w:b w:val="false"/>
          <w:bCs w:val="false"/>
          <w:sz w:val="21"/>
          <w:szCs w:val="24"/>
        </w:rPr>
        <w:t>标度）。然后计算频谱分析以考虑频率</w:t>
      </w:r>
      <w:r>
        <w:rPr>
          <w:b w:val="false"/>
          <w:bCs w:val="false"/>
          <w:sz w:val="24"/>
          <w:szCs w:val="24"/>
        </w:rPr>
        <w:t>/</w:t>
      </w:r>
      <w:r>
        <w:rPr>
          <w:b w:val="false"/>
          <w:bCs w:val="false"/>
          <w:sz w:val="21"/>
          <w:szCs w:val="24"/>
        </w:rPr>
        <w:t>功率方面的周期性（图</w:t>
      </w:r>
      <w:r>
        <w:rPr>
          <w:b w:val="false"/>
          <w:bCs w:val="false"/>
          <w:sz w:val="24"/>
          <w:szCs w:val="24"/>
        </w:rPr>
        <w:t>S6A</w:t>
      </w:r>
      <w:r>
        <w:rPr>
          <w:b w:val="false"/>
          <w:bCs w:val="false"/>
          <w:sz w:val="21"/>
          <w:szCs w:val="24"/>
        </w:rPr>
        <w:t>）。增加了</w:t>
      </w:r>
      <w:r>
        <w:rPr>
          <w:b w:val="false"/>
          <w:bCs w:val="false"/>
          <w:sz w:val="24"/>
          <w:szCs w:val="24"/>
        </w:rPr>
        <w:t>REDFIT</w:t>
      </w:r>
      <w:r>
        <w:rPr>
          <w:b w:val="false"/>
          <w:bCs w:val="false"/>
          <w:sz w:val="21"/>
          <w:szCs w:val="24"/>
        </w:rPr>
        <w:t>分析以减少红噪声（过采样，</w:t>
      </w:r>
      <w:r>
        <w:rPr>
          <w:b w:val="false"/>
          <w:bCs w:val="false"/>
          <w:sz w:val="24"/>
          <w:szCs w:val="24"/>
        </w:rPr>
        <w:t>1;</w:t>
      </w:r>
      <w:r>
        <w:rPr>
          <w:b w:val="false"/>
          <w:bCs w:val="false"/>
          <w:sz w:val="21"/>
          <w:szCs w:val="24"/>
        </w:rPr>
        <w:t>分段，</w:t>
      </w:r>
      <w:r>
        <w:rPr>
          <w:b w:val="false"/>
          <w:bCs w:val="false"/>
          <w:sz w:val="24"/>
          <w:szCs w:val="24"/>
        </w:rPr>
        <w:t>1;</w:t>
      </w:r>
      <w:r>
        <w:rPr>
          <w:b w:val="false"/>
          <w:bCs w:val="false"/>
          <w:sz w:val="21"/>
          <w:szCs w:val="24"/>
        </w:rPr>
        <w:t>和窗口，矩形</w:t>
      </w:r>
      <w:r>
        <w:rPr>
          <w:b w:val="false"/>
          <w:bCs w:val="false"/>
          <w:sz w:val="24"/>
          <w:szCs w:val="24"/>
        </w:rPr>
        <w:t>;</w:t>
      </w:r>
      <w:r>
        <w:rPr>
          <w:b w:val="false"/>
          <w:bCs w:val="false"/>
          <w:sz w:val="21"/>
          <w:szCs w:val="24"/>
        </w:rPr>
        <w:t xml:space="preserve">图。 </w:t>
      </w:r>
      <w:r>
        <w:rPr>
          <w:b w:val="false"/>
          <w:bCs w:val="false"/>
          <w:sz w:val="24"/>
          <w:szCs w:val="24"/>
        </w:rPr>
        <w:t>S6A</w:t>
      </w:r>
      <w:r>
        <w:rPr>
          <w:b w:val="false"/>
          <w:bCs w:val="false"/>
          <w:sz w:val="21"/>
          <w:szCs w:val="24"/>
        </w:rPr>
        <w:t xml:space="preserve">）。使用自回归 </w:t>
      </w:r>
      <w:r>
        <w:rPr>
          <w:b w:val="false"/>
          <w:bCs w:val="false"/>
          <w:sz w:val="24"/>
          <w:szCs w:val="24"/>
        </w:rPr>
        <w:t xml:space="preserve">- </w:t>
      </w:r>
      <w:r>
        <w:rPr>
          <w:b w:val="false"/>
          <w:bCs w:val="false"/>
          <w:sz w:val="21"/>
          <w:szCs w:val="24"/>
        </w:rPr>
        <w:t>移动平均分析和自相关（</w:t>
      </w:r>
      <w:r>
        <w:rPr>
          <w:b w:val="false"/>
          <w:bCs w:val="false"/>
          <w:sz w:val="24"/>
          <w:szCs w:val="24"/>
        </w:rPr>
        <w:t>95</w:t>
      </w:r>
      <w:r>
        <w:rPr>
          <w:b w:val="false"/>
          <w:bCs w:val="false"/>
          <w:sz w:val="21"/>
          <w:szCs w:val="24"/>
        </w:rPr>
        <w:t>％置信度）测试残差对周期性的潜在影响。</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沉降强度曲线（图</w:t>
      </w:r>
      <w:r>
        <w:rPr>
          <w:b w:val="false"/>
          <w:bCs w:val="false"/>
          <w:sz w:val="24"/>
          <w:szCs w:val="24"/>
        </w:rPr>
        <w:t>3B</w:t>
      </w:r>
      <w:r>
        <w:rPr>
          <w:b w:val="false"/>
          <w:bCs w:val="false"/>
          <w:sz w:val="21"/>
          <w:szCs w:val="24"/>
        </w:rPr>
        <w:t>）和油脂分数（图</w:t>
      </w:r>
      <w:r>
        <w:rPr>
          <w:b w:val="false"/>
          <w:bCs w:val="false"/>
          <w:sz w:val="24"/>
          <w:szCs w:val="24"/>
        </w:rPr>
        <w:t>3C</w:t>
      </w:r>
      <w:r>
        <w:rPr>
          <w:b w:val="false"/>
          <w:bCs w:val="false"/>
          <w:sz w:val="21"/>
          <w:szCs w:val="24"/>
        </w:rPr>
        <w:t>）也显示为</w:t>
      </w:r>
      <w:r>
        <w:rPr>
          <w:b w:val="false"/>
          <w:bCs w:val="false"/>
          <w:sz w:val="24"/>
          <w:szCs w:val="24"/>
        </w:rPr>
        <w:t>LOESS</w:t>
      </w:r>
      <w:r>
        <w:rPr>
          <w:b w:val="false"/>
          <w:bCs w:val="false"/>
          <w:sz w:val="21"/>
          <w:szCs w:val="24"/>
        </w:rPr>
        <w:t>平滑（具有自举和平滑</w:t>
      </w:r>
      <w:r>
        <w:rPr>
          <w:b w:val="false"/>
          <w:bCs w:val="false"/>
          <w:sz w:val="24"/>
          <w:szCs w:val="24"/>
        </w:rPr>
        <w:t>0.05</w:t>
      </w:r>
      <w:r>
        <w:rPr>
          <w:b w:val="false"/>
          <w:bCs w:val="false"/>
          <w:sz w:val="21"/>
          <w:szCs w:val="24"/>
        </w:rPr>
        <w:t>），具有正弦回归的结果（相位自由），并绘制在线性年龄上</w:t>
      </w:r>
      <w:r>
        <w:rPr>
          <w:b w:val="false"/>
          <w:bCs w:val="false"/>
          <w:sz w:val="24"/>
          <w:szCs w:val="24"/>
        </w:rPr>
        <w:t>-</w:t>
      </w:r>
      <w:r>
        <w:rPr>
          <w:b w:val="false"/>
          <w:bCs w:val="false"/>
          <w:sz w:val="21"/>
          <w:szCs w:val="24"/>
        </w:rPr>
        <w:t>规模。对于每条曲线，框图是</w:t>
      </w:r>
    </w:p>
    <w:p>
      <w:pPr>
        <w:pStyle w:val="Normal"/>
        <w:jc w:val="left"/>
        <w:rPr>
          <w:b w:val="false"/>
          <w:b w:val="false"/>
          <w:bCs w:val="false"/>
          <w:sz w:val="24"/>
          <w:szCs w:val="24"/>
        </w:rPr>
      </w:pPr>
      <w:r>
        <w:rPr>
          <w:b w:val="false"/>
          <w:bCs w:val="false"/>
          <w:sz w:val="21"/>
          <w:szCs w:val="24"/>
        </w:rPr>
        <w:t>还增加了从极端分数中显示的自然变异性。</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通过添加“洪泛平原”和“河床”（图</w:t>
      </w:r>
      <w:r>
        <w:rPr>
          <w:b w:val="false"/>
          <w:bCs w:val="false"/>
          <w:sz w:val="24"/>
          <w:szCs w:val="24"/>
        </w:rPr>
        <w:t>S1</w:t>
      </w:r>
      <w:r>
        <w:rPr>
          <w:b w:val="false"/>
          <w:bCs w:val="false"/>
          <w:sz w:val="21"/>
          <w:szCs w:val="24"/>
        </w:rPr>
        <w:t>）的集群创建了地表水曲线（图</w:t>
      </w:r>
      <w:r>
        <w:rPr>
          <w:b w:val="false"/>
          <w:bCs w:val="false"/>
          <w:sz w:val="24"/>
          <w:szCs w:val="24"/>
        </w:rPr>
        <w:t>3D</w:t>
      </w:r>
      <w:r>
        <w:rPr>
          <w:b w:val="false"/>
          <w:bCs w:val="false"/>
          <w:sz w:val="21"/>
          <w:szCs w:val="24"/>
        </w:rPr>
        <w:t>），并以与另一个相同的方式表示。曲线（</w:t>
      </w:r>
      <w:r>
        <w:rPr>
          <w:b w:val="false"/>
          <w:bCs w:val="false"/>
          <w:sz w:val="24"/>
          <w:szCs w:val="24"/>
        </w:rPr>
        <w:t>LOESS</w:t>
      </w:r>
      <w:r>
        <w:rPr>
          <w:b w:val="false"/>
          <w:bCs w:val="false"/>
          <w:sz w:val="21"/>
          <w:szCs w:val="24"/>
        </w:rPr>
        <w:t>，正弦回归和箱线图）。然后通过用抗旱生态系统的变化校正地表水来产生河流流量曲线（图</w:t>
      </w:r>
      <w:r>
        <w:rPr>
          <w:b w:val="false"/>
          <w:bCs w:val="false"/>
          <w:sz w:val="24"/>
          <w:szCs w:val="24"/>
        </w:rPr>
        <w:t>4</w:t>
      </w:r>
      <w:r>
        <w:rPr>
          <w:b w:val="false"/>
          <w:bCs w:val="false"/>
          <w:sz w:val="21"/>
          <w:szCs w:val="24"/>
        </w:rPr>
        <w:t>）。一个将平方根应用于结果信号，并计算“减去平均值”函数。结果以正弦回归和箱线图显示（图</w:t>
      </w:r>
      <w:r>
        <w:rPr>
          <w:b w:val="false"/>
          <w:bCs w:val="false"/>
          <w:sz w:val="24"/>
          <w:szCs w:val="24"/>
        </w:rPr>
        <w:t>4</w:t>
      </w:r>
      <w:r>
        <w:rPr>
          <w:b w:val="false"/>
          <w:bCs w:val="false"/>
          <w:sz w:val="21"/>
          <w:szCs w:val="24"/>
        </w:rPr>
        <w:t>）。使用</w:t>
      </w:r>
      <w:r>
        <w:rPr>
          <w:b w:val="false"/>
          <w:bCs w:val="false"/>
          <w:sz w:val="24"/>
          <w:szCs w:val="24"/>
        </w:rPr>
        <w:t>Morlet</w:t>
      </w:r>
      <w:r>
        <w:rPr>
          <w:b w:val="false"/>
          <w:bCs w:val="false"/>
          <w:sz w:val="21"/>
          <w:szCs w:val="24"/>
        </w:rPr>
        <w:t>作为基函数的小波分析检查河流流量曲线的周期性（图</w:t>
      </w:r>
      <w:r>
        <w:rPr>
          <w:b w:val="false"/>
          <w:bCs w:val="false"/>
          <w:sz w:val="24"/>
          <w:szCs w:val="24"/>
        </w:rPr>
        <w:t>S6B</w:t>
      </w:r>
      <w:r>
        <w:rPr>
          <w:b w:val="false"/>
          <w:bCs w:val="false"/>
          <w:sz w:val="21"/>
          <w:szCs w:val="24"/>
        </w:rPr>
        <w:t>）和地表水曲线（图</w:t>
      </w:r>
      <w:r>
        <w:rPr>
          <w:b w:val="false"/>
          <w:bCs w:val="false"/>
          <w:sz w:val="24"/>
          <w:szCs w:val="24"/>
        </w:rPr>
        <w:t>S6C</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使用互相关分析群集，</w:t>
      </w:r>
      <w:r>
        <w:rPr>
          <w:b w:val="false"/>
          <w:bCs w:val="false"/>
          <w:sz w:val="24"/>
          <w:szCs w:val="24"/>
        </w:rPr>
        <w:t>PCA-Axis1</w:t>
      </w:r>
      <w:r>
        <w:rPr>
          <w:b w:val="false"/>
          <w:bCs w:val="false"/>
          <w:sz w:val="21"/>
          <w:szCs w:val="24"/>
        </w:rPr>
        <w:t>，农业和地表水之间的关系（</w:t>
      </w:r>
      <w:r>
        <w:rPr>
          <w:b w:val="false"/>
          <w:bCs w:val="false"/>
          <w:sz w:val="24"/>
          <w:szCs w:val="24"/>
        </w:rPr>
        <w:t>P =0.05</w:t>
      </w:r>
      <w:r>
        <w:rPr>
          <w:b w:val="false"/>
          <w:bCs w:val="false"/>
          <w:sz w:val="21"/>
          <w:szCs w:val="24"/>
        </w:rPr>
        <w:t>）。该互相关通过相关系数评估两个时间序列的时间对齐。该系列已经交叉相关以确定最佳时间匹配和两个选定变量之间的潜在滞后。然后将相关系数绘制为对准位置的函数（图</w:t>
      </w:r>
      <w:r>
        <w:rPr>
          <w:b w:val="false"/>
          <w:bCs w:val="false"/>
          <w:sz w:val="24"/>
          <w:szCs w:val="24"/>
        </w:rPr>
        <w:t>S3</w:t>
      </w:r>
      <w:r>
        <w:rPr>
          <w:b w:val="false"/>
          <w:bCs w:val="false"/>
          <w:sz w:val="21"/>
          <w:szCs w:val="24"/>
        </w:rPr>
        <w:t>）。考虑正相关系数和负相关系数，重点关注</w:t>
      </w:r>
      <w:r>
        <w:rPr>
          <w:b w:val="false"/>
          <w:bCs w:val="false"/>
          <w:sz w:val="24"/>
          <w:szCs w:val="24"/>
        </w:rPr>
        <w:t>Lag 0</w:t>
      </w:r>
      <w:r>
        <w:rPr>
          <w:b w:val="false"/>
          <w:bCs w:val="false"/>
          <w:sz w:val="21"/>
          <w:szCs w:val="24"/>
        </w:rPr>
        <w:t>值（以</w:t>
      </w:r>
      <w:r>
        <w:rPr>
          <w:b w:val="false"/>
          <w:bCs w:val="false"/>
          <w:sz w:val="24"/>
          <w:szCs w:val="24"/>
        </w:rPr>
        <w:t>+0.50</w:t>
      </w:r>
      <w:r>
        <w:rPr>
          <w:b w:val="false"/>
          <w:bCs w:val="false"/>
          <w:sz w:val="21"/>
          <w:szCs w:val="24"/>
        </w:rPr>
        <w:t>和</w:t>
      </w:r>
      <w:r>
        <w:rPr>
          <w:b w:val="false"/>
          <w:bCs w:val="false"/>
          <w:sz w:val="24"/>
          <w:szCs w:val="24"/>
        </w:rPr>
        <w:t>-0.50</w:t>
      </w:r>
      <w:r>
        <w:rPr>
          <w:b w:val="false"/>
          <w:bCs w:val="false"/>
          <w:sz w:val="21"/>
          <w:szCs w:val="24"/>
        </w:rPr>
        <w:t>作为显着阈值）。</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LibreOffice/6.0.6.2$Linux_X86_64 LibreOffice_project/00m0$Build-2</Application>
  <Pages>6</Pages>
  <Words>7549</Words>
  <Characters>8513</Characters>
  <CharactersWithSpaces>8606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2018-11-22T08:36:32Z</dcterms:created>
  <dc:creator/>
  <dc:description/>
  <dc:language>zh-CN</dc:language>
  <cp:lastModifiedBy/>
  <dcterms:modified xsi:type="dcterms:W3CDTF">2018-11-22T09:33:32Z</dcterms:modified>
  <cp:revision>1</cp:revision>
  <dc:subject/>
  <dc:title/>
</cp:coreProperties>
</file>