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A0" w:rsidRDefault="003929A0" w:rsidP="002D6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8942BD" w:rsidRPr="006E3616" w:rsidRDefault="006E3616" w:rsidP="00FA6D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6E3616">
        <w:rPr>
          <w:rFonts w:ascii="Times New Roman" w:hAnsi="Times New Roman" w:cs="Times New Roman"/>
          <w:sz w:val="24"/>
          <w:szCs w:val="24"/>
          <w:lang w:val="fr-CA"/>
        </w:rPr>
        <w:t xml:space="preserve">L’intention du patron </w:t>
      </w:r>
      <w:proofErr w:type="spellStart"/>
      <w:r w:rsidRPr="006E3616">
        <w:rPr>
          <w:rFonts w:ascii="Times New Roman" w:hAnsi="Times New Roman" w:cs="Times New Roman"/>
          <w:sz w:val="24"/>
          <w:szCs w:val="24"/>
          <w:lang w:val="fr-CA"/>
        </w:rPr>
        <w:t>template</w:t>
      </w:r>
      <w:proofErr w:type="spellEnd"/>
      <w:r w:rsidRPr="006E3616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6E3616">
        <w:rPr>
          <w:rFonts w:ascii="Times New Roman" w:hAnsi="Times New Roman" w:cs="Times New Roman"/>
          <w:sz w:val="24"/>
          <w:szCs w:val="24"/>
          <w:lang w:val="fr-CA"/>
        </w:rPr>
        <w:t>method</w:t>
      </w:r>
      <w:proofErr w:type="spellEnd"/>
      <w:r w:rsidRPr="006E3616">
        <w:rPr>
          <w:rFonts w:ascii="Times New Roman" w:hAnsi="Times New Roman" w:cs="Times New Roman"/>
          <w:sz w:val="24"/>
          <w:szCs w:val="24"/>
          <w:lang w:val="fr-CA"/>
        </w:rPr>
        <w:t xml:space="preserve"> est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de définir un squelette d’un </w:t>
      </w:r>
      <w:r w:rsidR="00FA6DBC">
        <w:rPr>
          <w:rFonts w:ascii="Times New Roman" w:hAnsi="Times New Roman" w:cs="Times New Roman"/>
          <w:sz w:val="24"/>
          <w:szCs w:val="24"/>
          <w:lang w:val="fr-CA"/>
        </w:rPr>
        <w:t>algorithme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et laisser les sous-classes définir l’implémentation. </w:t>
      </w:r>
      <w:r w:rsidR="00FA6DBC">
        <w:rPr>
          <w:rFonts w:ascii="Times New Roman" w:hAnsi="Times New Roman" w:cs="Times New Roman"/>
          <w:sz w:val="24"/>
          <w:szCs w:val="24"/>
          <w:lang w:val="fr-CA"/>
        </w:rPr>
        <w:t xml:space="preserve">Ce principe est appliqué lorsque la situation suivante est rencontrée : 2 </w:t>
      </w:r>
      <w:r w:rsidR="00E877CF">
        <w:rPr>
          <w:rFonts w:ascii="Times New Roman" w:hAnsi="Times New Roman" w:cs="Times New Roman"/>
          <w:sz w:val="24"/>
          <w:szCs w:val="24"/>
          <w:lang w:val="fr-CA"/>
        </w:rPr>
        <w:t>classes</w:t>
      </w:r>
      <w:r w:rsidR="00FA6DBC">
        <w:rPr>
          <w:rFonts w:ascii="Times New Roman" w:hAnsi="Times New Roman" w:cs="Times New Roman"/>
          <w:sz w:val="24"/>
          <w:szCs w:val="24"/>
          <w:lang w:val="fr-CA"/>
        </w:rPr>
        <w:t xml:space="preserve"> possèdent plusieurs similitudes sans toutefois avoir la même implémentation pour toutes les méthodes. Le patron </w:t>
      </w:r>
      <w:proofErr w:type="spellStart"/>
      <w:r w:rsidR="00FA6DBC">
        <w:rPr>
          <w:rFonts w:ascii="Times New Roman" w:hAnsi="Times New Roman" w:cs="Times New Roman"/>
          <w:sz w:val="24"/>
          <w:szCs w:val="24"/>
          <w:lang w:val="fr-CA"/>
        </w:rPr>
        <w:t>template</w:t>
      </w:r>
      <w:proofErr w:type="spellEnd"/>
      <w:r w:rsidR="00FA6DB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FA6DBC">
        <w:rPr>
          <w:rFonts w:ascii="Times New Roman" w:hAnsi="Times New Roman" w:cs="Times New Roman"/>
          <w:sz w:val="24"/>
          <w:szCs w:val="24"/>
          <w:lang w:val="fr-CA"/>
        </w:rPr>
        <w:t>method</w:t>
      </w:r>
      <w:proofErr w:type="spellEnd"/>
      <w:r w:rsidR="00FA6DBC">
        <w:rPr>
          <w:rFonts w:ascii="Times New Roman" w:hAnsi="Times New Roman" w:cs="Times New Roman"/>
          <w:sz w:val="24"/>
          <w:szCs w:val="24"/>
          <w:lang w:val="fr-CA"/>
        </w:rPr>
        <w:t xml:space="preserve"> est parfait dans ce cas, permettant à chacun</w:t>
      </w:r>
      <w:r w:rsidR="00E877CF">
        <w:rPr>
          <w:rFonts w:ascii="Times New Roman" w:hAnsi="Times New Roman" w:cs="Times New Roman"/>
          <w:sz w:val="24"/>
          <w:szCs w:val="24"/>
          <w:lang w:val="fr-CA"/>
        </w:rPr>
        <w:t>e</w:t>
      </w:r>
      <w:r w:rsidR="00FA6DBC">
        <w:rPr>
          <w:rFonts w:ascii="Times New Roman" w:hAnsi="Times New Roman" w:cs="Times New Roman"/>
          <w:sz w:val="24"/>
          <w:szCs w:val="24"/>
          <w:lang w:val="fr-CA"/>
        </w:rPr>
        <w:t xml:space="preserve"> des </w:t>
      </w:r>
      <w:r w:rsidR="00E877CF">
        <w:rPr>
          <w:rFonts w:ascii="Times New Roman" w:hAnsi="Times New Roman" w:cs="Times New Roman"/>
          <w:sz w:val="24"/>
          <w:szCs w:val="24"/>
          <w:lang w:val="fr-CA"/>
        </w:rPr>
        <w:t>classes</w:t>
      </w:r>
      <w:r w:rsidR="00FA6DBC">
        <w:rPr>
          <w:rFonts w:ascii="Times New Roman" w:hAnsi="Times New Roman" w:cs="Times New Roman"/>
          <w:sz w:val="24"/>
          <w:szCs w:val="24"/>
          <w:lang w:val="fr-CA"/>
        </w:rPr>
        <w:t xml:space="preserve"> d’avoir leur propre implémentation d’une méthode lorsque celle</w:t>
      </w:r>
      <w:r w:rsidR="00E877CF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FA6DBC">
        <w:rPr>
          <w:rFonts w:ascii="Times New Roman" w:hAnsi="Times New Roman" w:cs="Times New Roman"/>
          <w:sz w:val="24"/>
          <w:szCs w:val="24"/>
          <w:lang w:val="fr-CA"/>
        </w:rPr>
        <w:t>-ci diffère</w:t>
      </w:r>
      <w:r w:rsidR="00E877CF">
        <w:rPr>
          <w:rFonts w:ascii="Times New Roman" w:hAnsi="Times New Roman" w:cs="Times New Roman"/>
          <w:sz w:val="24"/>
          <w:szCs w:val="24"/>
          <w:lang w:val="fr-CA"/>
        </w:rPr>
        <w:t>nt</w:t>
      </w:r>
      <w:r w:rsidR="00FA6DB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E877CF">
        <w:rPr>
          <w:rFonts w:ascii="Times New Roman" w:hAnsi="Times New Roman" w:cs="Times New Roman"/>
          <w:sz w:val="24"/>
          <w:szCs w:val="24"/>
          <w:lang w:val="fr-CA"/>
        </w:rPr>
        <w:t>d’une à l’autre</w:t>
      </w:r>
      <w:r w:rsidR="00FA6DBC">
        <w:rPr>
          <w:rFonts w:ascii="Times New Roman" w:hAnsi="Times New Roman" w:cs="Times New Roman"/>
          <w:sz w:val="24"/>
          <w:szCs w:val="24"/>
          <w:lang w:val="fr-CA"/>
        </w:rPr>
        <w:t>, tout en réunissant les 2 composants à l’aide d’une classe abstraite.</w:t>
      </w:r>
      <w:r w:rsidR="00E877CF">
        <w:rPr>
          <w:rFonts w:ascii="Times New Roman" w:hAnsi="Times New Roman" w:cs="Times New Roman"/>
          <w:sz w:val="24"/>
          <w:szCs w:val="24"/>
          <w:lang w:val="fr-CA"/>
        </w:rPr>
        <w:t xml:space="preserve"> C</w:t>
      </w:r>
      <w:bookmarkStart w:id="0" w:name="_GoBack"/>
      <w:bookmarkEnd w:id="0"/>
      <w:r w:rsidR="00E877CF">
        <w:rPr>
          <w:rFonts w:ascii="Times New Roman" w:hAnsi="Times New Roman" w:cs="Times New Roman"/>
          <w:sz w:val="24"/>
          <w:szCs w:val="24"/>
          <w:lang w:val="fr-CA"/>
        </w:rPr>
        <w:t>ette classe abstraite évite d’avoir d’implémenter les méthodes en double si celles-ci sont les mêmes pour les 2 sous-classes.</w:t>
      </w:r>
    </w:p>
    <w:p w:rsidR="002C515A" w:rsidRPr="002C515A" w:rsidRDefault="002C515A" w:rsidP="00BF13F4">
      <w:pPr>
        <w:pStyle w:val="Default"/>
        <w:numPr>
          <w:ilvl w:val="0"/>
          <w:numId w:val="1"/>
        </w:numPr>
        <w:jc w:val="both"/>
        <w:rPr>
          <w:lang w:val="fr-CA"/>
        </w:rPr>
      </w:pPr>
      <w:r w:rsidRPr="002C515A">
        <w:rPr>
          <w:lang w:val="fr-CA"/>
        </w:rPr>
        <w:t xml:space="preserve">Il y a un avantage à définir la méthode </w:t>
      </w:r>
      <w:r w:rsidRPr="002C515A">
        <w:rPr>
          <w:i/>
          <w:lang w:val="fr-CA"/>
        </w:rPr>
        <w:t>nettoyer</w:t>
      </w:r>
      <w:r w:rsidRPr="002C515A">
        <w:rPr>
          <w:lang w:val="fr-CA"/>
        </w:rPr>
        <w:t>()</w:t>
      </w:r>
      <w:r>
        <w:rPr>
          <w:lang w:val="fr-CA"/>
        </w:rPr>
        <w:t xml:space="preserve"> comme méthode</w:t>
      </w:r>
      <w:r w:rsidRPr="002C515A">
        <w:rPr>
          <w:lang w:val="fr-CA"/>
        </w:rPr>
        <w:t xml:space="preserve"> pure virtuelle et la méthode </w:t>
      </w:r>
      <w:proofErr w:type="spellStart"/>
      <w:r w:rsidRPr="002C515A">
        <w:rPr>
          <w:i/>
          <w:lang w:val="fr-CA"/>
        </w:rPr>
        <w:t>removeTartre</w:t>
      </w:r>
      <w:proofErr w:type="spellEnd"/>
      <w:r w:rsidRPr="002C515A">
        <w:rPr>
          <w:lang w:val="fr-CA"/>
        </w:rPr>
        <w:t xml:space="preserve">() </w:t>
      </w:r>
      <w:r>
        <w:rPr>
          <w:lang w:val="fr-CA"/>
        </w:rPr>
        <w:t xml:space="preserve">comme une méthode séparée dans l’implémentation de la classe </w:t>
      </w:r>
      <w:proofErr w:type="spellStart"/>
      <w:r w:rsidRPr="002C515A">
        <w:rPr>
          <w:i/>
          <w:lang w:val="fr-CA"/>
        </w:rPr>
        <w:t>ElmCircuitLiquide</w:t>
      </w:r>
      <w:proofErr w:type="spellEnd"/>
      <w:r>
        <w:rPr>
          <w:lang w:val="fr-CA"/>
        </w:rPr>
        <w:t xml:space="preserve">. En effet, pour toutes les classes héritant de </w:t>
      </w:r>
      <w:proofErr w:type="spellStart"/>
      <w:r w:rsidRPr="002C515A">
        <w:rPr>
          <w:i/>
          <w:lang w:val="fr-CA"/>
        </w:rPr>
        <w:t>ElmCircuitLiquide</w:t>
      </w:r>
      <w:proofErr w:type="spellEnd"/>
      <w:r>
        <w:rPr>
          <w:i/>
          <w:lang w:val="fr-CA"/>
        </w:rPr>
        <w:t xml:space="preserve">, </w:t>
      </w:r>
      <w:r>
        <w:rPr>
          <w:lang w:val="fr-CA"/>
        </w:rPr>
        <w:t xml:space="preserve">l’implémentation de </w:t>
      </w:r>
      <w:proofErr w:type="spellStart"/>
      <w:r w:rsidRPr="002C515A">
        <w:rPr>
          <w:i/>
          <w:lang w:val="fr-CA"/>
        </w:rPr>
        <w:t>removeTartre</w:t>
      </w:r>
      <w:proofErr w:type="spellEnd"/>
      <w:r w:rsidRPr="002C515A">
        <w:rPr>
          <w:lang w:val="fr-CA"/>
        </w:rPr>
        <w:t>()</w:t>
      </w:r>
      <w:r>
        <w:rPr>
          <w:lang w:val="fr-CA"/>
        </w:rPr>
        <w:t xml:space="preserve"> est la même. Toutefois, l’implé</w:t>
      </w:r>
      <w:r w:rsidR="00BF13F4">
        <w:rPr>
          <w:lang w:val="fr-CA"/>
        </w:rPr>
        <w:t xml:space="preserve">mentation de la méthode </w:t>
      </w:r>
      <w:r w:rsidR="00BF13F4" w:rsidRPr="002C515A">
        <w:rPr>
          <w:i/>
          <w:lang w:val="fr-CA"/>
        </w:rPr>
        <w:t>nettoyer</w:t>
      </w:r>
      <w:r w:rsidR="00BF13F4" w:rsidRPr="002C515A">
        <w:rPr>
          <w:lang w:val="fr-CA"/>
        </w:rPr>
        <w:t>()</w:t>
      </w:r>
      <w:r w:rsidR="00BF13F4">
        <w:rPr>
          <w:lang w:val="fr-CA"/>
        </w:rPr>
        <w:t xml:space="preserve"> </w:t>
      </w:r>
      <w:r w:rsidR="00326A6E">
        <w:rPr>
          <w:lang w:val="fr-CA"/>
        </w:rPr>
        <w:t xml:space="preserve">n’est pas la même pour toutes les classes héritant de </w:t>
      </w:r>
      <w:proofErr w:type="spellStart"/>
      <w:r w:rsidR="00326A6E" w:rsidRPr="002C515A">
        <w:rPr>
          <w:i/>
          <w:lang w:val="fr-CA"/>
        </w:rPr>
        <w:t>ElmCircuitLiquide</w:t>
      </w:r>
      <w:proofErr w:type="spellEnd"/>
      <w:r w:rsidR="00326A6E">
        <w:rPr>
          <w:lang w:val="fr-CA"/>
        </w:rPr>
        <w:t xml:space="preserve">.  En effet, l’implémentation de </w:t>
      </w:r>
      <w:r w:rsidR="00326A6E" w:rsidRPr="002C515A">
        <w:rPr>
          <w:i/>
          <w:lang w:val="fr-CA"/>
        </w:rPr>
        <w:t>nettoyer</w:t>
      </w:r>
      <w:r w:rsidR="00326A6E">
        <w:rPr>
          <w:lang w:val="fr-CA"/>
        </w:rPr>
        <w:t xml:space="preserve">() </w:t>
      </w:r>
      <w:r w:rsidR="00BF13F4">
        <w:rPr>
          <w:lang w:val="fr-CA"/>
        </w:rPr>
        <w:t xml:space="preserve">est différente pour la classe </w:t>
      </w:r>
      <w:proofErr w:type="spellStart"/>
      <w:r w:rsidR="00BF13F4" w:rsidRPr="00BF13F4">
        <w:rPr>
          <w:i/>
          <w:lang w:val="fr-CA"/>
        </w:rPr>
        <w:t>CircuitLiqComposite</w:t>
      </w:r>
      <w:proofErr w:type="spellEnd"/>
      <w:r w:rsidR="00BF13F4">
        <w:rPr>
          <w:lang w:val="fr-CA"/>
        </w:rPr>
        <w:t xml:space="preserve"> qui, dans sa méthode </w:t>
      </w:r>
      <w:r w:rsidR="00BF13F4" w:rsidRPr="002C515A">
        <w:rPr>
          <w:i/>
          <w:lang w:val="fr-CA"/>
        </w:rPr>
        <w:t>nettoyer</w:t>
      </w:r>
      <w:r w:rsidR="00BF13F4" w:rsidRPr="002C515A">
        <w:rPr>
          <w:lang w:val="fr-CA"/>
        </w:rPr>
        <w:t>()</w:t>
      </w:r>
      <w:r w:rsidR="00BF13F4">
        <w:rPr>
          <w:lang w:val="fr-CA"/>
        </w:rPr>
        <w:t xml:space="preserve">,  appelle la méthode </w:t>
      </w:r>
      <w:r w:rsidR="00BF13F4" w:rsidRPr="002C515A">
        <w:rPr>
          <w:i/>
          <w:lang w:val="fr-CA"/>
        </w:rPr>
        <w:t>nettoyer</w:t>
      </w:r>
      <w:r w:rsidR="00BF13F4" w:rsidRPr="002C515A">
        <w:rPr>
          <w:lang w:val="fr-CA"/>
        </w:rPr>
        <w:t>()</w:t>
      </w:r>
      <w:r w:rsidR="00BF13F4">
        <w:rPr>
          <w:lang w:val="fr-CA"/>
        </w:rPr>
        <w:t xml:space="preserve"> sur chacun des objets </w:t>
      </w:r>
      <w:proofErr w:type="spellStart"/>
      <w:r w:rsidR="00BF13F4" w:rsidRPr="002C515A">
        <w:rPr>
          <w:i/>
          <w:lang w:val="fr-CA"/>
        </w:rPr>
        <w:t>ElmCircuitLiquide</w:t>
      </w:r>
      <w:proofErr w:type="spellEnd"/>
      <w:r w:rsidR="00BF13F4">
        <w:rPr>
          <w:i/>
          <w:lang w:val="fr-CA"/>
        </w:rPr>
        <w:t xml:space="preserve"> </w:t>
      </w:r>
      <w:r w:rsidR="00BF13F4">
        <w:rPr>
          <w:lang w:val="fr-CA"/>
        </w:rPr>
        <w:t>de son attribut vecteur.</w:t>
      </w:r>
      <w:r w:rsidR="00A05B21">
        <w:rPr>
          <w:lang w:val="fr-CA"/>
        </w:rPr>
        <w:t xml:space="preserve"> Ainsi, la méthode </w:t>
      </w:r>
      <w:r w:rsidR="00A05B21" w:rsidRPr="002C515A">
        <w:rPr>
          <w:i/>
          <w:lang w:val="fr-CA"/>
        </w:rPr>
        <w:t>nettoyer</w:t>
      </w:r>
      <w:r w:rsidR="00A05B21">
        <w:rPr>
          <w:lang w:val="fr-CA"/>
        </w:rPr>
        <w:t>() doit être pure virtuelle pour permettre une implémentation différente selon la classe qui hérite.</w:t>
      </w:r>
    </w:p>
    <w:p w:rsidR="002D6893" w:rsidRPr="002C515A" w:rsidRDefault="00594E21" w:rsidP="00ED3E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La méthode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MachineAbs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 ::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infuserThe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() est un parfait exemple du patron de conception Template Method.</w:t>
      </w:r>
      <w:r w:rsidR="00ED3E87">
        <w:rPr>
          <w:rFonts w:ascii="Times New Roman" w:hAnsi="Times New Roman" w:cs="Times New Roman"/>
          <w:sz w:val="24"/>
          <w:szCs w:val="24"/>
          <w:lang w:val="fr-CA"/>
        </w:rPr>
        <w:t xml:space="preserve"> En effet, cette méthode est pure virtuelle, permettant ainsi une implémentation différente pour les classes héritant, soit : </w:t>
      </w:r>
      <w:proofErr w:type="spellStart"/>
      <w:r w:rsidR="00ED3E87" w:rsidRPr="00426D5C">
        <w:rPr>
          <w:rFonts w:ascii="Times New Roman" w:hAnsi="Times New Roman" w:cs="Times New Roman"/>
          <w:i/>
          <w:sz w:val="24"/>
          <w:szCs w:val="24"/>
          <w:lang w:val="fr-CA"/>
        </w:rPr>
        <w:t>MachineBase</w:t>
      </w:r>
      <w:proofErr w:type="spellEnd"/>
      <w:r w:rsidR="00ED3E87"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 w:rsidR="00ED3E87" w:rsidRPr="00426D5C">
        <w:rPr>
          <w:rFonts w:ascii="Times New Roman" w:hAnsi="Times New Roman" w:cs="Times New Roman"/>
          <w:i/>
          <w:sz w:val="24"/>
          <w:szCs w:val="24"/>
          <w:lang w:val="fr-CA"/>
        </w:rPr>
        <w:t>MachineLuxe</w:t>
      </w:r>
      <w:proofErr w:type="spellEnd"/>
      <w:r w:rsidR="00ED3E87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1312CE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426D5C">
        <w:rPr>
          <w:rFonts w:ascii="Times New Roman" w:hAnsi="Times New Roman" w:cs="Times New Roman"/>
          <w:sz w:val="24"/>
          <w:szCs w:val="24"/>
          <w:lang w:val="fr-CA"/>
        </w:rPr>
        <w:t>Cette structure suit le principe du patron Template Method car on définit un squelette d’un algorithme et on laisse les sous-classes définir certaines étapes.</w:t>
      </w:r>
    </w:p>
    <w:sectPr w:rsidR="002D6893" w:rsidRPr="002C5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37066"/>
    <w:multiLevelType w:val="hybridMultilevel"/>
    <w:tmpl w:val="9BFA4F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93"/>
    <w:rsid w:val="001312CE"/>
    <w:rsid w:val="002C515A"/>
    <w:rsid w:val="002D6893"/>
    <w:rsid w:val="00326A6E"/>
    <w:rsid w:val="003929A0"/>
    <w:rsid w:val="00426D5C"/>
    <w:rsid w:val="00594E21"/>
    <w:rsid w:val="006E3616"/>
    <w:rsid w:val="008942BD"/>
    <w:rsid w:val="00A05B21"/>
    <w:rsid w:val="00BF13F4"/>
    <w:rsid w:val="00E877CF"/>
    <w:rsid w:val="00ED3E87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F845"/>
  <w15:chartTrackingRefBased/>
  <w15:docId w15:val="{288573B0-287B-48F8-9F47-A8AEC176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893"/>
    <w:pPr>
      <w:ind w:left="720"/>
      <w:contextualSpacing/>
    </w:pPr>
  </w:style>
  <w:style w:type="paragraph" w:customStyle="1" w:styleId="Default">
    <w:name w:val="Default"/>
    <w:rsid w:val="002C51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Charles-Olivier Favreau</dc:creator>
  <cp:keywords/>
  <dc:description/>
  <cp:lastModifiedBy>Charles-Olivier Favreau</cp:lastModifiedBy>
  <cp:revision>8</cp:revision>
  <dcterms:created xsi:type="dcterms:W3CDTF">2016-11-11T02:21:00Z</dcterms:created>
  <dcterms:modified xsi:type="dcterms:W3CDTF">2016-11-11T16:33:00Z</dcterms:modified>
</cp:coreProperties>
</file>