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хороший вывод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 почему рассмотрено только нормальное распределение и оценки для него, в условии вроде бы 7 распределений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Задание 2: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вычислении логарифма лучше преобразовать выражение, потому что в таком виде, как у тебя, все равно приходится вычислять  значение плотности, а в пространствах побольше размерности это плохо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Задание 3: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такой же комментарий как и в 2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0.001 слишком большое значение для замены нулей на него. Что-то больше чем 1e-6 не стоит брать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 и нули заменять на самом деле не стоит, лучше прибавлять маленькие нзачения при вычислении нестабильных функций, например np.log(X + eps)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