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chapter-1-from-idea-to-investable"/>
    <w:p>
      <w:pPr>
        <w:pStyle w:val="Heading1"/>
      </w:pPr>
      <w:r>
        <w:t xml:space="preserve">Chapter 1: From Idea to Investable</w:t>
      </w:r>
    </w:p>
    <w:p>
      <w:pPr>
        <w:pStyle w:val="FirstParagraph"/>
      </w:pPr>
      <w:r>
        <w:t xml:space="preserve">Every game-changing startup begins as a raw idea. But</w:t>
      </w:r>
      <w:r>
        <w:t xml:space="preserve"> </w:t>
      </w:r>
      <w:r>
        <w:rPr>
          <w:i/>
          <w:iCs/>
        </w:rPr>
        <w:t xml:space="preserve">how</w:t>
      </w:r>
      <w:r>
        <w:t xml:space="preserve"> </w:t>
      </w:r>
      <w:r>
        <w:t xml:space="preserve">do you turn that rough concept into something investors are willing to back? In this chapter, we explore what transforms a simple idea into an</w:t>
      </w:r>
      <w:r>
        <w:t xml:space="preserve"> </w:t>
      </w:r>
      <w:r>
        <w:rPr>
          <w:b/>
          <w:bCs/>
        </w:rPr>
        <w:t xml:space="preserve">investable</w:t>
      </w:r>
      <w:r>
        <w:t xml:space="preserve"> </w:t>
      </w:r>
      <w:r>
        <w:t xml:space="preserve">venture. The key ingredients are identifying a real problem and a clear solution (problem–solution fit), gathering early proof that your solution resonates (early validation), and crafting a compelling story around your vision (storytelling). The tone here will be a mix of formal insight and casual pragmatism – just like the entrepreneurial journey itself.</w:t>
      </w:r>
    </w:p>
    <w:bookmarkStart w:id="27" w:name="Xeafa6959854c5db709cd7dccb7009df99b85157"/>
    <w:p>
      <w:pPr>
        <w:pStyle w:val="Heading2"/>
      </w:pPr>
      <w:r>
        <w:t xml:space="preserve">Problem–Solution Fit: Solving a Real Pain Clearly</w:t>
      </w:r>
    </w:p>
    <w:p>
      <w:pPr>
        <w:pStyle w:val="FirstParagraph"/>
      </w:pPr>
      <w:r>
        <w:t xml:space="preserve">The first step is ensuring your idea actually addresses a meaningful problem for someone. Investors need to see that your venture isn’t just a solution in search of a problem. In startup terms, you need</w:t>
      </w:r>
      <w:r>
        <w:t xml:space="preserve"> </w:t>
      </w:r>
      <w:r>
        <w:rPr>
          <w:b/>
          <w:bCs/>
        </w:rPr>
        <w:t xml:space="preserve">problem–solution fit</w:t>
      </w:r>
      <w:r>
        <w:t xml:space="preserve">, which simply means verifying</w:t>
      </w:r>
      <w:r>
        <w:t xml:space="preserve"> </w:t>
      </w:r>
      <w:r>
        <w:rPr>
          <w:i/>
          <w:iCs/>
        </w:rPr>
        <w:t xml:space="preserve">“the people who you think will buy your stuff actually need your stuff.”</w:t>
      </w:r>
      <w:hyperlink r:id="rId21">
        <w:r>
          <w:rPr>
            <w:rStyle w:val="Hyperlink"/>
          </w:rPr>
          <w:t xml:space="preserve">[1]</w:t>
        </w:r>
      </w:hyperlink>
      <w:r>
        <w:t xml:space="preserve"> </w:t>
      </w:r>
      <w:r>
        <w:t xml:space="preserve">In other words, the founders aren’t the customer – you must prove a real customer pain point exists and that your solution directly alleviates it.</w:t>
      </w:r>
    </w:p>
    <w:p>
      <w:pPr>
        <w:pStyle w:val="BodyText"/>
      </w:pPr>
      <w:r>
        <w:t xml:space="preserve">Begin by articulating the</w:t>
      </w:r>
      <w:r>
        <w:t xml:space="preserve"> </w:t>
      </w:r>
      <w:r>
        <w:rPr>
          <w:b/>
          <w:bCs/>
        </w:rPr>
        <w:t xml:space="preserve">problem</w:t>
      </w:r>
      <w:r>
        <w:t xml:space="preserve"> </w:t>
      </w:r>
      <w:r>
        <w:t xml:space="preserve">in plain terms. What urgent pain or inefficiency are you solving, and for whom? This is not a place for fluffy language or over-technical jargon. In fact, many great pitches start by vividly painting the problem scenario. Consider Duolingo’s early pitch: entering the crowded language-learning market, they</w:t>
      </w:r>
      <w:r>
        <w:t xml:space="preserve"> </w:t>
      </w:r>
      <w:r>
        <w:rPr>
          <w:i/>
          <w:iCs/>
        </w:rPr>
        <w:t xml:space="preserve">focused on the problem</w:t>
      </w:r>
      <w:r>
        <w:t xml:space="preserve"> </w:t>
      </w:r>
      <w:r>
        <w:t xml:space="preserve">– traditional language programs were expensive, outdated, and inaccessible. By spotlighting the huge unmet demand for affordable, accessible language education, they framed a massive problem that their app would solve</w:t>
      </w:r>
      <w:hyperlink r:id="rId22">
        <w:r>
          <w:rPr>
            <w:rStyle w:val="Hyperlink"/>
          </w:rPr>
          <w:t xml:space="preserve">[2]</w:t>
        </w:r>
      </w:hyperlink>
      <w:r>
        <w:t xml:space="preserve">. This clear problem statement made investors lean in, immediately understanding</w:t>
      </w:r>
      <w:r>
        <w:t xml:space="preserve"> </w:t>
      </w:r>
      <w:r>
        <w:rPr>
          <w:i/>
          <w:iCs/>
        </w:rPr>
        <w:t xml:space="preserve">why</w:t>
      </w:r>
      <w:r>
        <w:t xml:space="preserve"> </w:t>
      </w:r>
      <w:r>
        <w:t xml:space="preserve">the startup mattered.</w:t>
      </w:r>
    </w:p>
    <w:p>
      <w:pPr>
        <w:pStyle w:val="BodyText"/>
      </w:pPr>
      <w:r>
        <w:t xml:space="preserve">Next, articulate your</w:t>
      </w:r>
      <w:r>
        <w:t xml:space="preserve"> </w:t>
      </w:r>
      <w:r>
        <w:rPr>
          <w:b/>
          <w:bCs/>
        </w:rPr>
        <w:t xml:space="preserve">solution</w:t>
      </w:r>
      <w:r>
        <w:t xml:space="preserve"> </w:t>
      </w:r>
      <w:r>
        <w:t xml:space="preserve">just as clearly. How does your product or service directly address that pain better than anything else? The trick is to keep it simple and relatable. As one startup guide notes, the strongest pitches present the solution</w:t>
      </w:r>
      <w:r>
        <w:t xml:space="preserve"> </w:t>
      </w:r>
      <w:r>
        <w:rPr>
          <w:i/>
          <w:iCs/>
        </w:rPr>
        <w:t xml:space="preserve">“simply and visually,”</w:t>
      </w:r>
      <w:r>
        <w:t xml:space="preserve"> </w:t>
      </w:r>
      <w:r>
        <w:t xml:space="preserve">avoiding technical overload</w:t>
      </w:r>
      <w:hyperlink r:id="rId23">
        <w:r>
          <w:rPr>
            <w:rStyle w:val="Hyperlink"/>
          </w:rPr>
          <w:t xml:space="preserve">[3]</w:t>
        </w:r>
      </w:hyperlink>
      <w:r>
        <w:t xml:space="preserve">. A great example is Canva. When pitching, Canva’s message was straightforward:</w:t>
      </w:r>
      <w:r>
        <w:t xml:space="preserve"> </w:t>
      </w:r>
      <w:r>
        <w:rPr>
          <w:i/>
          <w:iCs/>
        </w:rPr>
        <w:t xml:space="preserve">design tools should be simple and accessible to everyone</w:t>
      </w:r>
      <w:r>
        <w:t xml:space="preserve">. The sheer clarity of that solution was compelling – investors could instantly grasp the value,</w:t>
      </w:r>
      <w:r>
        <w:t xml:space="preserve"> </w:t>
      </w:r>
      <w:r>
        <w:rPr>
          <w:i/>
          <w:iCs/>
        </w:rPr>
        <w:t xml:space="preserve">even before Canva had massive traction</w:t>
      </w:r>
      <w:hyperlink r:id="rId24">
        <w:r>
          <w:rPr>
            <w:rStyle w:val="Hyperlink"/>
          </w:rPr>
          <w:t xml:space="preserve">[4]</w:t>
        </w:r>
      </w:hyperlink>
      <w:r>
        <w:t xml:space="preserve">. In other words, clarity trumped complexity. By describing</w:t>
      </w:r>
      <w:r>
        <w:t xml:space="preserve"> </w:t>
      </w:r>
      <w:r>
        <w:rPr>
          <w:i/>
          <w:iCs/>
        </w:rPr>
        <w:t xml:space="preserve">what</w:t>
      </w:r>
      <w:r>
        <w:t xml:space="preserve"> </w:t>
      </w:r>
      <w:r>
        <w:t xml:space="preserve">the product does in one crisp sentence and</w:t>
      </w:r>
      <w:r>
        <w:t xml:space="preserve"> </w:t>
      </w:r>
      <w:r>
        <w:rPr>
          <w:i/>
          <w:iCs/>
        </w:rPr>
        <w:t xml:space="preserve">how</w:t>
      </w:r>
      <w:r>
        <w:t xml:space="preserve"> </w:t>
      </w:r>
      <w:r>
        <w:t xml:space="preserve">it benefits users, you make it easy for others to get on board.</w:t>
      </w:r>
    </w:p>
    <w:p>
      <w:pPr>
        <w:pStyle w:val="BodyText"/>
      </w:pPr>
      <w:r>
        <w:t xml:space="preserve">Why is nailing problem–solution fit so crucial? Apart from attracting investors, it’s about survival. Studies have found that</w:t>
      </w:r>
      <w:r>
        <w:t xml:space="preserve"> </w:t>
      </w:r>
      <w:r>
        <w:rPr>
          <w:b/>
          <w:bCs/>
        </w:rPr>
        <w:t xml:space="preserve">lack of a market need</w:t>
      </w:r>
      <w:r>
        <w:t xml:space="preserve"> </w:t>
      </w:r>
      <w:r>
        <w:t xml:space="preserve">is the top startup killer – roughly</w:t>
      </w:r>
      <w:r>
        <w:t xml:space="preserve"> </w:t>
      </w:r>
      <w:r>
        <w:rPr>
          <w:i/>
          <w:iCs/>
        </w:rPr>
        <w:t xml:space="preserve">34–42% of startups fail because there’s no market need for their product</w:t>
      </w:r>
      <w:hyperlink r:id="rId25">
        <w:r>
          <w:rPr>
            <w:rStyle w:val="Hyperlink"/>
          </w:rPr>
          <w:t xml:space="preserve">[5]</w:t>
        </w:r>
      </w:hyperlink>
      <w:r>
        <w:t xml:space="preserve">. No amount of brilliance or hard work fixes a non-problem. Investors know this, so they will zero in on whether you’re solving a</w:t>
      </w:r>
      <w:r>
        <w:t xml:space="preserve"> </w:t>
      </w:r>
      <w:r>
        <w:rPr>
          <w:b/>
          <w:bCs/>
        </w:rPr>
        <w:t xml:space="preserve">valid, important problem</w:t>
      </w:r>
      <w:r>
        <w:t xml:space="preserve">. If you can demonstrate that your idea addresses a real pain point (one that customers recognize and care about), you’ve cleared a major hurdle on the path from idea to investable venture.</w:t>
      </w:r>
    </w:p>
    <w:p>
      <w:pPr>
        <w:pStyle w:val="BodyText"/>
      </w:pPr>
      <w:r>
        <w:rPr>
          <w:b/>
          <w:bCs/>
        </w:rPr>
        <w:t xml:space="preserve">Tip:</w:t>
      </w:r>
      <w:r>
        <w:t xml:space="preserve"> </w:t>
      </w:r>
      <w:r>
        <w:t xml:space="preserve">Test your ability to explain the problem and solution in simplest terms. If you can’t describe what your startup does in a couple of plain English sentences, you likely haven’t achieved true clarity yet. As Y Combinator’s Michael Seibel advises founders,</w:t>
      </w:r>
      <w:r>
        <w:t xml:space="preserve"> </w:t>
      </w:r>
      <w:r>
        <w:rPr>
          <w:i/>
          <w:iCs/>
        </w:rPr>
        <w:t xml:space="preserve">“Prioritize clarity over complexity – 80% accurate and 100% understandable beats the reverse.”</w:t>
      </w:r>
      <w:r>
        <w:t xml:space="preserve"> </w:t>
      </w:r>
      <w:r>
        <w:t xml:space="preserve">The goal isn’t to sound smart; it’s to be</w:t>
      </w:r>
      <w:r>
        <w:t xml:space="preserve"> </w:t>
      </w:r>
      <w:r>
        <w:rPr>
          <w:i/>
          <w:iCs/>
        </w:rPr>
        <w:t xml:space="preserve">impossible to misunderstand</w:t>
      </w:r>
      <w:hyperlink r:id="rId26">
        <w:r>
          <w:rPr>
            <w:rStyle w:val="Hyperlink"/>
          </w:rPr>
          <w:t xml:space="preserve">[6]</w:t>
        </w:r>
      </w:hyperlink>
      <w:r>
        <w:t xml:space="preserve">. A laser-focused problem–solution fit, explained clearly, builds the foundation for everything that follows.</w:t>
      </w:r>
    </w:p>
    <w:bookmarkEnd w:id="27"/>
    <w:bookmarkStart w:id="36" w:name="Xc8804d225553c5c4452fbc80a4c53d0f6012389"/>
    <w:p>
      <w:pPr>
        <w:pStyle w:val="Heading2"/>
      </w:pPr>
      <w:r>
        <w:t xml:space="preserve">Early Validation: Proving the Idea Has Legs</w:t>
      </w:r>
    </w:p>
    <w:p>
      <w:pPr>
        <w:pStyle w:val="FirstParagraph"/>
      </w:pPr>
      <w:r>
        <w:t xml:space="preserve">Once you’ve defined the problem and solution, the next transformation is showing</w:t>
      </w:r>
      <w:r>
        <w:t xml:space="preserve"> </w:t>
      </w:r>
      <w:r>
        <w:rPr>
          <w:b/>
          <w:bCs/>
        </w:rPr>
        <w:t xml:space="preserve">evidence that your idea actually works</w:t>
      </w:r>
      <w:r>
        <w:t xml:space="preserve"> </w:t>
      </w:r>
      <w:r>
        <w:t xml:space="preserve">– or at least that people</w:t>
      </w:r>
      <w:r>
        <w:t xml:space="preserve"> </w:t>
      </w:r>
      <w:r>
        <w:rPr>
          <w:i/>
          <w:iCs/>
        </w:rPr>
        <w:t xml:space="preserve">want</w:t>
      </w:r>
      <w:r>
        <w:t xml:space="preserve"> </w:t>
      </w:r>
      <w:r>
        <w:t xml:space="preserve">it to. Early-stage investors don’t expect you to have full product-market fit or huge revenues (especially if you’re at a pre-seed or seed stage), but they</w:t>
      </w:r>
      <w:r>
        <w:t xml:space="preserve"> </w:t>
      </w:r>
      <w:r>
        <w:rPr>
          <w:i/>
          <w:iCs/>
        </w:rPr>
        <w:t xml:space="preserve">do</w:t>
      </w:r>
      <w:r>
        <w:t xml:space="preserve"> </w:t>
      </w:r>
      <w:r>
        <w:t xml:space="preserve">look for signs that the concept is gaining traction in some form. This is where</w:t>
      </w:r>
      <w:r>
        <w:t xml:space="preserve"> </w:t>
      </w:r>
      <w:r>
        <w:rPr>
          <w:b/>
          <w:bCs/>
        </w:rPr>
        <w:t xml:space="preserve">early validation</w:t>
      </w:r>
      <w:r>
        <w:t xml:space="preserve"> </w:t>
      </w:r>
      <w:r>
        <w:t xml:space="preserve">comes in.</w:t>
      </w:r>
    </w:p>
    <w:p>
      <w:pPr>
        <w:pStyle w:val="BodyText"/>
      </w:pPr>
      <w:r>
        <w:t xml:space="preserve">Early validation means</w:t>
      </w:r>
      <w:r>
        <w:t xml:space="preserve"> </w:t>
      </w:r>
      <w:r>
        <w:rPr>
          <w:i/>
          <w:iCs/>
        </w:rPr>
        <w:t xml:space="preserve">real-world proof</w:t>
      </w:r>
      <w:r>
        <w:t xml:space="preserve"> </w:t>
      </w:r>
      <w:r>
        <w:t xml:space="preserve">that your solution resonates with the target audience. Crucially,</w:t>
      </w:r>
      <w:r>
        <w:t xml:space="preserve"> </w:t>
      </w:r>
      <w:r>
        <w:rPr>
          <w:b/>
          <w:bCs/>
        </w:rPr>
        <w:t xml:space="preserve">early validation doesn’t even require a finished product – it requires a reaction</w:t>
      </w:r>
      <w:r>
        <w:t xml:space="preserve"> </w:t>
      </w:r>
      <w:r>
        <w:t xml:space="preserve">from real users or customers</w:t>
      </w:r>
      <w:hyperlink r:id="rId28">
        <w:r>
          <w:rPr>
            <w:rStyle w:val="Hyperlink"/>
          </w:rPr>
          <w:t xml:space="preserve">[7]</w:t>
        </w:r>
      </w:hyperlink>
      <w:r>
        <w:t xml:space="preserve">. Before writing tons of code or scaling up, find scrappy ways to test your assumptions. For example, you might put up a simple landing page describing your service and see if people sign up for a waitlist or newsletter. You could conduct customer discovery interviews or offer a no-frills pilot to gauge interest. The specific method can vary, but the goal is the same: get</w:t>
      </w:r>
      <w:r>
        <w:t xml:space="preserve"> </w:t>
      </w:r>
      <w:r>
        <w:rPr>
          <w:i/>
          <w:iCs/>
        </w:rPr>
        <w:t xml:space="preserve">evidence</w:t>
      </w:r>
      <w:r>
        <w:t xml:space="preserve"> </w:t>
      </w:r>
      <w:r>
        <w:t xml:space="preserve">that strangers (not just your friends and family) genuinely care about the problem and are interested in your solution.</w:t>
      </w:r>
    </w:p>
    <w:p>
      <w:pPr>
        <w:pStyle w:val="BodyText"/>
      </w:pPr>
      <w:r>
        <w:t xml:space="preserve">One famous example of early validation is</w:t>
      </w:r>
      <w:r>
        <w:t xml:space="preserve"> </w:t>
      </w:r>
      <w:r>
        <w:rPr>
          <w:b/>
          <w:bCs/>
        </w:rPr>
        <w:t xml:space="preserve">Dropbox</w:t>
      </w:r>
      <w:r>
        <w:t xml:space="preserve">. Rather than building their full complex product upfront, the Dropbox founders created a</w:t>
      </w:r>
      <w:r>
        <w:t xml:space="preserve"> </w:t>
      </w:r>
      <w:r>
        <w:rPr>
          <w:b/>
          <w:bCs/>
        </w:rPr>
        <w:t xml:space="preserve">3-minute demo video</w:t>
      </w:r>
      <w:r>
        <w:t xml:space="preserve"> </w:t>
      </w:r>
      <w:r>
        <w:t xml:space="preserve">that</w:t>
      </w:r>
      <w:r>
        <w:t xml:space="preserve"> </w:t>
      </w:r>
      <w:r>
        <w:rPr>
          <w:i/>
          <w:iCs/>
        </w:rPr>
        <w:t xml:space="preserve">simulated</w:t>
      </w:r>
      <w:r>
        <w:t xml:space="preserve"> </w:t>
      </w:r>
      <w:r>
        <w:t xml:space="preserve">how the file-sync software would work. They targeted tech communities (with a bit of humor inside the video for that audience) and watched the reaction. The result was astounding:</w:t>
      </w:r>
      <w:r>
        <w:t xml:space="preserve"> </w:t>
      </w:r>
      <w:r>
        <w:rPr>
          <w:i/>
          <w:iCs/>
        </w:rPr>
        <w:t xml:space="preserve">people signed up in droves – not for what existed (the product was still in development), but for what was promised</w:t>
      </w:r>
      <w:hyperlink r:id="rId29">
        <w:r>
          <w:rPr>
            <w:rStyle w:val="Hyperlink"/>
          </w:rPr>
          <w:t xml:space="preserve">[8]</w:t>
        </w:r>
      </w:hyperlink>
      <w:r>
        <w:t xml:space="preserve">. In fact, their beta waitlist ballooned from about 5,000 to</w:t>
      </w:r>
      <w:r>
        <w:t xml:space="preserve"> </w:t>
      </w:r>
      <w:r>
        <w:rPr>
          <w:b/>
          <w:bCs/>
        </w:rPr>
        <w:t xml:space="preserve">75,000 users literally overnight</w:t>
      </w:r>
      <w:r>
        <w:t xml:space="preserve"> </w:t>
      </w:r>
      <w:r>
        <w:t xml:space="preserve">after the video went live</w:t>
      </w:r>
      <w:hyperlink r:id="rId30">
        <w:r>
          <w:rPr>
            <w:rStyle w:val="Hyperlink"/>
          </w:rPr>
          <w:t xml:space="preserve">[9]</w:t>
        </w:r>
      </w:hyperlink>
      <w:r>
        <w:t xml:space="preserve">. That tidal wave of early signups was concrete validation of the problem (people desperately wanted easier file syncing) and the proposed solution (Dropbox’s approach) – long before any revenue or fully polished product. It proved to investors that</w:t>
      </w:r>
      <w:r>
        <w:t xml:space="preserve"> </w:t>
      </w:r>
      <w:r>
        <w:rPr>
          <w:i/>
          <w:iCs/>
        </w:rPr>
        <w:t xml:space="preserve">“the problem you’re solving resonates – people are willing to act before you’ve shipped a thing.”</w:t>
      </w:r>
      <w:hyperlink r:id="rId31">
        <w:r>
          <w:rPr>
            <w:rStyle w:val="Hyperlink"/>
          </w:rPr>
          <w:t xml:space="preserve">[10]</w:t>
        </w:r>
      </w:hyperlink>
      <w:r>
        <w:t xml:space="preserve"> </w:t>
      </w:r>
      <w:r>
        <w:t xml:space="preserve">Armed with this evidence, Dropbox went from just an idea on paper to an</w:t>
      </w:r>
      <w:r>
        <w:t xml:space="preserve"> </w:t>
      </w:r>
      <w:r>
        <w:rPr>
          <w:b/>
          <w:bCs/>
        </w:rPr>
        <w:t xml:space="preserve">investable</w:t>
      </w:r>
      <w:r>
        <w:t xml:space="preserve"> </w:t>
      </w:r>
      <w:r>
        <w:t xml:space="preserve">startup with eager users.</w:t>
      </w:r>
    </w:p>
    <w:p>
      <w:pPr>
        <w:pStyle w:val="BodyText"/>
      </w:pPr>
      <w:r>
        <w:t xml:space="preserve">Early validation can take many forms. It might be letters of intent from potential customers, a successful crowdfunding campaign, a waitlist, or a small group of beta users giving great feedback. The specifics depend on your business. The common thread is that you’re de-risking the idea by showing</w:t>
      </w:r>
      <w:r>
        <w:t xml:space="preserve"> </w:t>
      </w:r>
      <w:r>
        <w:rPr>
          <w:b/>
          <w:bCs/>
        </w:rPr>
        <w:t xml:space="preserve">real demand</w:t>
      </w:r>
      <w:r>
        <w:t xml:space="preserve">. Investors often talk about looking for</w:t>
      </w:r>
      <w:r>
        <w:t xml:space="preserve"> </w:t>
      </w:r>
      <w:r>
        <w:rPr>
          <w:i/>
          <w:iCs/>
        </w:rPr>
        <w:t xml:space="preserve">traction</w:t>
      </w:r>
      <w:r>
        <w:t xml:space="preserve">, but traction at an early stage can simply mean momentum or signals of demand, not necessarily profits. As one investor maxim goes,</w:t>
      </w:r>
      <w:r>
        <w:t xml:space="preserve"> </w:t>
      </w:r>
      <w:r>
        <w:rPr>
          <w:i/>
          <w:iCs/>
        </w:rPr>
        <w:t xml:space="preserve">investors fund momentum, not absolute numbers</w:t>
      </w:r>
      <w:hyperlink r:id="rId32">
        <w:r>
          <w:rPr>
            <w:rStyle w:val="Hyperlink"/>
          </w:rPr>
          <w:t xml:space="preserve">[11]</w:t>
        </w:r>
      </w:hyperlink>
      <w:r>
        <w:t xml:space="preserve">. So, if you can show a sharp trend – even on a small base, like growing a user list from 100 to 1,000 in a month – that can speak louder than a static number. It demonstrates that your project is not just a concept in your head; it’s a moving train that people are climbing aboard</w:t>
      </w:r>
      <w:hyperlink r:id="rId33">
        <w:r>
          <w:rPr>
            <w:rStyle w:val="Hyperlink"/>
          </w:rPr>
          <w:t xml:space="preserve">[12]</w:t>
        </w:r>
      </w:hyperlink>
      <w:r>
        <w:t xml:space="preserve">.</w:t>
      </w:r>
    </w:p>
    <w:p>
      <w:pPr>
        <w:pStyle w:val="BodyText"/>
      </w:pPr>
      <w:r>
        <w:t xml:space="preserve">On the flip side,</w:t>
      </w:r>
      <w:r>
        <w:t xml:space="preserve"> </w:t>
      </w:r>
      <w:r>
        <w:rPr>
          <w:b/>
          <w:bCs/>
        </w:rPr>
        <w:t xml:space="preserve">be honest if you’re early</w:t>
      </w:r>
      <w:r>
        <w:t xml:space="preserve">. If you have no meaningful usage yet, it’s better to focus on the strengths of your idea and how you will validate, rather than fluffing up weak metrics. Sophisticated investors can sniff out vanity metrics. They’d prefer “no current revenue, but 20 pilot users who love it” over dubious claims. In early fundraising,</w:t>
      </w:r>
      <w:r>
        <w:t xml:space="preserve"> </w:t>
      </w:r>
      <w:r>
        <w:rPr>
          <w:i/>
          <w:iCs/>
        </w:rPr>
        <w:t xml:space="preserve">authenticity and clarity build credibility</w:t>
      </w:r>
      <w:r>
        <w:t xml:space="preserve">. For example, some founders even omit the traction slide if there’s truly nothing to show, and instead emphasize the problem, solution, and team – effectively saying, “here’s why this</w:t>
      </w:r>
      <w:r>
        <w:t xml:space="preserve"> </w:t>
      </w:r>
      <w:r>
        <w:rPr>
          <w:b/>
          <w:bCs/>
        </w:rPr>
        <w:t xml:space="preserve">will</w:t>
      </w:r>
      <w:r>
        <w:t xml:space="preserve"> </w:t>
      </w:r>
      <w:r>
        <w:t xml:space="preserve">work, and here’s our plan to prove it,” which is far better than showing a stagnant growth chart</w:t>
      </w:r>
      <w:hyperlink r:id="rId34">
        <w:r>
          <w:rPr>
            <w:rStyle w:val="Hyperlink"/>
          </w:rPr>
          <w:t xml:space="preserve">[13]</w:t>
        </w:r>
      </w:hyperlink>
      <w:r>
        <w:t xml:space="preserve">.</w:t>
      </w:r>
    </w:p>
    <w:p>
      <w:pPr>
        <w:pStyle w:val="BodyText"/>
      </w:pPr>
      <w:r>
        <w:t xml:space="preserve">Remember, early validation is about learning and iterating. It’s not one-and-done. Each small test – a landing page, an MVP demo, a pilot program – gives you more insight and confidence to refine your idea</w:t>
      </w:r>
      <w:hyperlink r:id="rId35">
        <w:r>
          <w:rPr>
            <w:rStyle w:val="Hyperlink"/>
          </w:rPr>
          <w:t xml:space="preserve">[14]</w:t>
        </w:r>
      </w:hyperlink>
      <w:r>
        <w:t xml:space="preserve">. By the time you’re in front of investors, you can combine these early signals into a compelling case: you understand the customer’s problem, you have a solution concept people are responding to, and you’re ready to double down on what’s working. That is a story investors can get behind.</w:t>
      </w:r>
    </w:p>
    <w:bookmarkEnd w:id="36"/>
    <w:bookmarkStart w:id="41" w:name="X668bba606e5ba3dbf7780392da9ffe5e4e18eba"/>
    <w:p>
      <w:pPr>
        <w:pStyle w:val="Heading2"/>
      </w:pPr>
      <w:r>
        <w:t xml:space="preserve">Storytelling: Crafting a Compelling Narrative</w:t>
      </w:r>
    </w:p>
    <w:p>
      <w:pPr>
        <w:pStyle w:val="FirstParagraph"/>
      </w:pPr>
      <w:r>
        <w:t xml:space="preserve">Having a great solution and some validation are crucial, but they may not speak for themselves. How you</w:t>
      </w:r>
      <w:r>
        <w:t xml:space="preserve"> </w:t>
      </w:r>
      <w:r>
        <w:rPr>
          <w:b/>
          <w:bCs/>
        </w:rPr>
        <w:t xml:space="preserve">communicate</w:t>
      </w:r>
      <w:r>
        <w:t xml:space="preserve"> </w:t>
      </w:r>
      <w:r>
        <w:t xml:space="preserve">your vision can make the difference between a polite “we’ll pass” and an excited investor handshake. That’s where</w:t>
      </w:r>
      <w:r>
        <w:t xml:space="preserve"> </w:t>
      </w:r>
      <w:r>
        <w:rPr>
          <w:b/>
          <w:bCs/>
        </w:rPr>
        <w:t xml:space="preserve">storytelling</w:t>
      </w:r>
      <w:r>
        <w:t xml:space="preserve"> </w:t>
      </w:r>
      <w:r>
        <w:t xml:space="preserve">comes in. Storytelling in the startup context means weaving your facts – the problem, solution, evidence, team, and vision – into a narrative that is clear, memorable, and emotionally resonant. It’s about giving your idea</w:t>
      </w:r>
      <w:r>
        <w:t xml:space="preserve"> </w:t>
      </w:r>
      <w:r>
        <w:rPr>
          <w:i/>
          <w:iCs/>
        </w:rPr>
        <w:t xml:space="preserve">soul</w:t>
      </w:r>
      <w:r>
        <w:t xml:space="preserve"> </w:t>
      </w:r>
      <w:r>
        <w:t xml:space="preserve">and making investors</w:t>
      </w:r>
      <w:r>
        <w:t xml:space="preserve"> </w:t>
      </w:r>
      <w:r>
        <w:rPr>
          <w:i/>
          <w:iCs/>
        </w:rPr>
        <w:t xml:space="preserve">feel</w:t>
      </w:r>
      <w:r>
        <w:t xml:space="preserve"> </w:t>
      </w:r>
      <w:r>
        <w:t xml:space="preserve">the potential.</w:t>
      </w:r>
    </w:p>
    <w:p>
      <w:pPr>
        <w:pStyle w:val="BodyText"/>
      </w:pPr>
      <w:r>
        <w:t xml:space="preserve">Why does storytelling matter so much? Because investors are human. They don’t just invest in numbers; they invest in the</w:t>
      </w:r>
      <w:r>
        <w:t xml:space="preserve"> </w:t>
      </w:r>
      <w:r>
        <w:rPr>
          <w:i/>
          <w:iCs/>
        </w:rPr>
        <w:t xml:space="preserve">feeling of possibility</w:t>
      </w:r>
      <w:r>
        <w:t xml:space="preserve"> </w:t>
      </w:r>
      <w:r>
        <w:t xml:space="preserve">and in founders who can convey a vision. A strong story can accomplish several things at once: it can</w:t>
      </w:r>
      <w:r>
        <w:t xml:space="preserve"> </w:t>
      </w:r>
      <w:r>
        <w:rPr>
          <w:b/>
          <w:bCs/>
        </w:rPr>
        <w:t xml:space="preserve">simplify complex ideas</w:t>
      </w:r>
      <w:r>
        <w:t xml:space="preserve">,</w:t>
      </w:r>
      <w:r>
        <w:t xml:space="preserve"> </w:t>
      </w:r>
      <w:r>
        <w:rPr>
          <w:b/>
          <w:bCs/>
        </w:rPr>
        <w:t xml:space="preserve">highlight your value proposition clearly</w:t>
      </w:r>
      <w:r>
        <w:t xml:space="preserve">, and</w:t>
      </w:r>
      <w:r>
        <w:t xml:space="preserve"> </w:t>
      </w:r>
      <w:r>
        <w:rPr>
          <w:b/>
          <w:bCs/>
        </w:rPr>
        <w:t xml:space="preserve">differentiate your solution from competitors</w:t>
      </w:r>
      <w:hyperlink r:id="rId37">
        <w:r>
          <w:rPr>
            <w:rStyle w:val="Hyperlink"/>
          </w:rPr>
          <w:t xml:space="preserve">[15]</w:t>
        </w:r>
      </w:hyperlink>
      <w:r>
        <w:t xml:space="preserve">. In short, good storytelling transforms your pitch from a dry list of facts into a compelling</w:t>
      </w:r>
      <w:r>
        <w:t xml:space="preserve"> </w:t>
      </w:r>
      <w:r>
        <w:rPr>
          <w:i/>
          <w:iCs/>
        </w:rPr>
        <w:t xml:space="preserve">journey</w:t>
      </w:r>
      <w:r>
        <w:t xml:space="preserve"> </w:t>
      </w:r>
      <w:r>
        <w:t xml:space="preserve">that the investor can envision joining.</w:t>
      </w:r>
    </w:p>
    <w:p>
      <w:pPr>
        <w:pStyle w:val="BodyText"/>
      </w:pPr>
      <w:r>
        <w:t xml:space="preserve">Crafting your startup story starts with the same fundamentals we covered: the problem and solution. But now it’s about</w:t>
      </w:r>
      <w:r>
        <w:t xml:space="preserve"> </w:t>
      </w:r>
      <w:r>
        <w:rPr>
          <w:b/>
          <w:bCs/>
        </w:rPr>
        <w:t xml:space="preserve">how you sequence and depict them</w:t>
      </w:r>
      <w:r>
        <w:t xml:space="preserve">. A classic formula is to start with the problem (set the stage), introduce the solution as the hero, and then project the impact or future vision – this mirrors a narrative arc</w:t>
      </w:r>
      <w:hyperlink r:id="rId38">
        <w:r>
          <w:rPr>
            <w:rStyle w:val="Hyperlink"/>
          </w:rPr>
          <w:t xml:space="preserve">[16]</w:t>
        </w:r>
      </w:hyperlink>
      <w:r>
        <w:t xml:space="preserve">. When you tell the story this way, you’re taking the listener on a journey: “Here’s an issue people face… Imagine if it could be different… That’s what we’re doing, and here’s what it could lead to.” This approach naturally builds understanding and excitement.</w:t>
      </w:r>
    </w:p>
    <w:p>
      <w:pPr>
        <w:pStyle w:val="BodyText"/>
      </w:pPr>
      <w:r>
        <w:rPr>
          <w:b/>
          <w:bCs/>
        </w:rPr>
        <w:t xml:space="preserve">Make it relatable:</w:t>
      </w:r>
      <w:r>
        <w:t xml:space="preserve"> </w:t>
      </w:r>
      <w:r>
        <w:t xml:space="preserve">Use real-world examples or anecdotes when possible. Rather than abstract talk, a concrete story can click instantly. For instance, the founders of</w:t>
      </w:r>
      <w:r>
        <w:t xml:space="preserve"> </w:t>
      </w:r>
      <w:r>
        <w:rPr>
          <w:b/>
          <w:bCs/>
        </w:rPr>
        <w:t xml:space="preserve">Airbnb</w:t>
      </w:r>
      <w:r>
        <w:t xml:space="preserve"> </w:t>
      </w:r>
      <w:r>
        <w:t xml:space="preserve">learned to convey their idea by sharing a simple, vivid use case. Instead of saying, “we have a platform for monetizing underutilized residential assets” (yawn), they would say something like:</w:t>
      </w:r>
      <w:r>
        <w:t xml:space="preserve"> </w:t>
      </w:r>
      <w:r>
        <w:rPr>
          <w:i/>
          <w:iCs/>
        </w:rPr>
        <w:t xml:space="preserve">“Airbnb lets people rent out their homes or spare rooms to travelers. For example, during the Obama inauguration, a guy in D.C. rented his spare apartment for $700 a night when hotels were sold out.”</w:t>
      </w:r>
      <w:r>
        <w:t xml:space="preserve"> </w:t>
      </w:r>
      <w:r>
        <w:t xml:space="preserve">In one sentence, any listener</w:t>
      </w:r>
      <w:r>
        <w:t xml:space="preserve"> </w:t>
      </w:r>
      <w:r>
        <w:rPr>
          <w:i/>
          <w:iCs/>
        </w:rPr>
        <w:t xml:space="preserve">gets it</w:t>
      </w:r>
      <w:r>
        <w:t xml:space="preserve"> </w:t>
      </w:r>
      <w:r>
        <w:t xml:space="preserve">– you can practically see the opportunity and demand</w:t>
      </w:r>
      <w:hyperlink r:id="rId39">
        <w:r>
          <w:rPr>
            <w:rStyle w:val="Hyperlink"/>
          </w:rPr>
          <w:t xml:space="preserve">[17]</w:t>
        </w:r>
      </w:hyperlink>
      <w:r>
        <w:t xml:space="preserve">. The investor immediately visualizes the business model and why it solves a real need. That sure beats a jargon-filled mouthful that obscures what the company actually does. The Airbnb anecdote also adds an emotional element (a real person making money, travelers finding a place to stay) that makes the idea stick.</w:t>
      </w:r>
      <w:r>
        <w:t xml:space="preserve"> </w:t>
      </w:r>
      <w:r>
        <w:rPr>
          <w:b/>
          <w:bCs/>
        </w:rPr>
        <w:t xml:space="preserve">This is the power of narrative clarity.</w:t>
      </w:r>
      <w:r>
        <w:t xml:space="preserve"> </w:t>
      </w:r>
      <w:r>
        <w:t xml:space="preserve">As one startup mentor put it, if your story doesn’t resonate with how your audience sees their own problem, you’re not just unclear –</w:t>
      </w:r>
      <w:r>
        <w:t xml:space="preserve"> </w:t>
      </w:r>
      <w:r>
        <w:rPr>
          <w:i/>
          <w:iCs/>
        </w:rPr>
        <w:t xml:space="preserve">you’re irrelevant</w:t>
      </w:r>
      <w:hyperlink r:id="rId40">
        <w:r>
          <w:rPr>
            <w:rStyle w:val="Hyperlink"/>
          </w:rPr>
          <w:t xml:space="preserve">[18]</w:t>
        </w:r>
      </w:hyperlink>
      <w:r>
        <w:t xml:space="preserve">.</w:t>
      </w:r>
    </w:p>
    <w:p>
      <w:pPr>
        <w:pStyle w:val="BodyText"/>
      </w:pPr>
      <w:r>
        <w:rPr>
          <w:b/>
          <w:bCs/>
        </w:rPr>
        <w:t xml:space="preserve">Build trust with your story:</w:t>
      </w:r>
      <w:r>
        <w:t xml:space="preserve"> </w:t>
      </w:r>
      <w:r>
        <w:t xml:space="preserve">A great narrative also weaves in why</w:t>
      </w:r>
      <w:r>
        <w:t xml:space="preserve"> </w:t>
      </w:r>
      <w:r>
        <w:rPr>
          <w:i/>
          <w:iCs/>
        </w:rPr>
        <w:t xml:space="preserve">you</w:t>
      </w:r>
      <w:r>
        <w:t xml:space="preserve"> </w:t>
      </w:r>
      <w:r>
        <w:t xml:space="preserve">(the founders) are the right team to solve this problem and how your startup can grow. Early-stage investors often say they invest in lines, not dots – meaning they look for a coherent trajectory and vision. Use storytelling to connect the dots. Share briefly</w:t>
      </w:r>
      <w:r>
        <w:t xml:space="preserve"> </w:t>
      </w:r>
      <w:r>
        <w:rPr>
          <w:i/>
          <w:iCs/>
        </w:rPr>
        <w:t xml:space="preserve">why you care</w:t>
      </w:r>
      <w:r>
        <w:t xml:space="preserve"> </w:t>
      </w:r>
      <w:r>
        <w:t xml:space="preserve">about this problem or how you discovered the insight (origin stories can be gold if kept concise). Emphasize any unique edge or knowledge you have – perhaps you lived the problem or have industry expertise – to establish credibility. Remember, the story isn’t just about the product; it’s about the</w:t>
      </w:r>
      <w:r>
        <w:t xml:space="preserve"> </w:t>
      </w:r>
      <w:r>
        <w:rPr>
          <w:i/>
          <w:iCs/>
        </w:rPr>
        <w:t xml:space="preserve">whole opportunity</w:t>
      </w:r>
      <w:r>
        <w:t xml:space="preserve">. Where could this go if successful? What change will you create in the market or in people’s lives? Paint that end vision in a sentence or two to leave investors with a sense of the</w:t>
      </w:r>
      <w:r>
        <w:t xml:space="preserve"> </w:t>
      </w:r>
      <w:r>
        <w:rPr>
          <w:i/>
          <w:iCs/>
        </w:rPr>
        <w:t xml:space="preserve">big picture</w:t>
      </w:r>
      <w:r>
        <w:t xml:space="preserve">. This is how you close the narrative loop from a pesky problem today to a better tomorrow that your startup enables.</w:t>
      </w:r>
    </w:p>
    <w:p>
      <w:pPr>
        <w:pStyle w:val="BodyText"/>
      </w:pPr>
      <w:r>
        <w:t xml:space="preserve">A word on tone: “Mixed formal and relaxed” is actually a great guideline for storytelling to investors. You want to be</w:t>
      </w:r>
      <w:r>
        <w:t xml:space="preserve"> </w:t>
      </w:r>
      <w:r>
        <w:rPr>
          <w:b/>
          <w:bCs/>
        </w:rPr>
        <w:t xml:space="preserve">professional and factual (formal)</w:t>
      </w:r>
      <w:r>
        <w:t xml:space="preserve"> </w:t>
      </w:r>
      <w:r>
        <w:t xml:space="preserve">enough to earn confidence, yet</w:t>
      </w:r>
      <w:r>
        <w:t xml:space="preserve"> </w:t>
      </w:r>
      <w:r>
        <w:rPr>
          <w:b/>
          <w:bCs/>
        </w:rPr>
        <w:t xml:space="preserve">conversational and passionate (relaxed)</w:t>
      </w:r>
      <w:r>
        <w:t xml:space="preserve"> </w:t>
      </w:r>
      <w:r>
        <w:t xml:space="preserve">enough to be authentic and engaging. Investors need to see that you know your stuff cold (through clarity and evidence) but also that you genuinely care and can speak from the heart about your mission. In practical terms, this means avoid robotic reading of slides or overly stiff language, but also avoid slang or jokes that obscure your message. Aim to be</w:t>
      </w:r>
      <w:r>
        <w:t xml:space="preserve"> </w:t>
      </w:r>
      <w:r>
        <w:rPr>
          <w:b/>
          <w:bCs/>
        </w:rPr>
        <w:t xml:space="preserve">clear, confident, and genuine</w:t>
      </w:r>
      <w:r>
        <w:t xml:space="preserve">. If you can get an investor to not only understand your idea but</w:t>
      </w:r>
      <w:r>
        <w:t xml:space="preserve"> </w:t>
      </w:r>
      <w:r>
        <w:rPr>
          <w:i/>
          <w:iCs/>
        </w:rPr>
        <w:t xml:space="preserve">feel</w:t>
      </w:r>
      <w:r>
        <w:t xml:space="preserve"> </w:t>
      </w:r>
      <w:r>
        <w:t xml:space="preserve">your drive and envision the success story, you’ve truly transformed your idea into something investable.</w:t>
      </w:r>
    </w:p>
    <w:bookmarkEnd w:id="41"/>
    <w:bookmarkStart w:id="43" w:name="X0f51ec7304fb30b604f0c873231ea744a54c89a"/>
    <w:p>
      <w:pPr>
        <w:pStyle w:val="Heading2"/>
      </w:pPr>
      <w:r>
        <w:t xml:space="preserve">Clarity Over Traction: Early-Stage Success Stories</w:t>
      </w:r>
    </w:p>
    <w:p>
      <w:pPr>
        <w:pStyle w:val="FirstParagraph"/>
      </w:pPr>
      <w:r>
        <w:t xml:space="preserve">It’s easy to assume that investors only back startups with sky-high metrics or traction. In reality, at early stages,</w:t>
      </w:r>
      <w:r>
        <w:t xml:space="preserve"> </w:t>
      </w:r>
      <w:r>
        <w:rPr>
          <w:b/>
          <w:bCs/>
        </w:rPr>
        <w:t xml:space="preserve">clarity and vision can outweigh raw numbers</w:t>
      </w:r>
      <w:r>
        <w:t xml:space="preserve">. Many startups have raised early funding based on the strength of their idea’s clarity and early validation, even with modest or no revenue. Let’s look at a few examples that highlight the mantra of “clarity over traction”:</w:t>
      </w:r>
    </w:p>
    <w:p>
      <w:pPr>
        <w:numPr>
          <w:ilvl w:val="0"/>
          <w:numId w:val="1001"/>
        </w:numPr>
      </w:pPr>
      <w:r>
        <w:rPr>
          <w:b/>
          <w:bCs/>
        </w:rPr>
        <w:t xml:space="preserve">Canva:</w:t>
      </w:r>
      <w:r>
        <w:t xml:space="preserve"> </w:t>
      </w:r>
      <w:r>
        <w:t xml:space="preserve">As mentioned earlier, Canva secured investor support not because of initial revenue (they were early) but because of a</w:t>
      </w:r>
      <w:r>
        <w:t xml:space="preserve"> </w:t>
      </w:r>
      <w:r>
        <w:rPr>
          <w:i/>
          <w:iCs/>
        </w:rPr>
        <w:t xml:space="preserve">crystal-clear value proposition</w:t>
      </w:r>
      <w:r>
        <w:t xml:space="preserve">.</w:t>
      </w:r>
      <w:r>
        <w:t xml:space="preserve"> </w:t>
      </w:r>
      <w:r>
        <w:rPr>
          <w:i/>
          <w:iCs/>
        </w:rPr>
        <w:t xml:space="preserve">Graphic design for everyone</w:t>
      </w:r>
      <w:r>
        <w:t xml:space="preserve"> </w:t>
      </w:r>
      <w:r>
        <w:t xml:space="preserve">was a concept investors immediately understood. The founders demonstrated a keen grasp of the problem (professional design is hard for non-designers) and a simple solution (an easy, template-driven design tool) that made intuitive sense</w:t>
      </w:r>
      <w:hyperlink r:id="rId24">
        <w:r>
          <w:rPr>
            <w:rStyle w:val="Hyperlink"/>
          </w:rPr>
          <w:t xml:space="preserve">[4]</w:t>
        </w:r>
      </w:hyperlink>
      <w:r>
        <w:t xml:space="preserve">. This strong clarity gave investors confidence, long before user growth exploded.</w:t>
      </w:r>
    </w:p>
    <w:p>
      <w:pPr>
        <w:numPr>
          <w:ilvl w:val="0"/>
          <w:numId w:val="1001"/>
        </w:numPr>
      </w:pPr>
      <w:r>
        <w:rPr>
          <w:b/>
          <w:bCs/>
        </w:rPr>
        <w:t xml:space="preserve">Dropbox:</w:t>
      </w:r>
      <w:r>
        <w:t xml:space="preserve"> </w:t>
      </w:r>
      <w:r>
        <w:t xml:space="preserve">Dropbox’s founders convinced investors early on by clearly demonstrating</w:t>
      </w:r>
      <w:r>
        <w:t xml:space="preserve"> </w:t>
      </w:r>
      <w:r>
        <w:rPr>
          <w:i/>
          <w:iCs/>
        </w:rPr>
        <w:t xml:space="preserve">problem–solution fit</w:t>
      </w:r>
      <w:r>
        <w:t xml:space="preserve"> </w:t>
      </w:r>
      <w:r>
        <w:t xml:space="preserve">with that now-famous video. The problem (syncing files across devices is a pain) was universally relatable, and the solution was shown in such a straightforward, almost magical way that users rushed to sign up. This early sign of product love – 75,000 people wanting the product overnight – spoke louder than any financial metric at that stage</w:t>
      </w:r>
      <w:hyperlink r:id="rId30">
        <w:r>
          <w:rPr>
            <w:rStyle w:val="Hyperlink"/>
          </w:rPr>
          <w:t xml:space="preserve">[9]</w:t>
        </w:r>
      </w:hyperlink>
      <w:r>
        <w:t xml:space="preserve">. It told a story of need and potential market size. Investors took note, even though Dropbox hadn’t earned a penny yet, because the clarity of the need and solution was undeniable.</w:t>
      </w:r>
    </w:p>
    <w:p>
      <w:pPr>
        <w:numPr>
          <w:ilvl w:val="0"/>
          <w:numId w:val="1001"/>
        </w:numPr>
      </w:pPr>
      <w:r>
        <w:rPr>
          <w:b/>
          <w:bCs/>
        </w:rPr>
        <w:t xml:space="preserve">Airbnb:</w:t>
      </w:r>
      <w:r>
        <w:t xml:space="preserve"> </w:t>
      </w:r>
      <w:r>
        <w:t xml:space="preserve">Believe it or not, Airbnb initially struggled to get investors onboard – many thought “strangers renting airbeds” sounded crazy. What turned the tide was the founders’ ability to clearly articulate the opportunity and prove demand. By the time they were pitching serious investors, they had scrappy validation (their early users in New York and events like SXSW showed people would use the service) and, importantly, they had honed the</w:t>
      </w:r>
      <w:r>
        <w:t xml:space="preserve"> </w:t>
      </w:r>
      <w:r>
        <w:rPr>
          <w:i/>
          <w:iCs/>
        </w:rPr>
        <w:t xml:space="preserve">story</w:t>
      </w:r>
      <w:r>
        <w:t xml:space="preserve">. Instead of abstract charts, they shared how hosts were making real money and travelers were finding affordable lodging. The clarity of their mission –</w:t>
      </w:r>
      <w:r>
        <w:t xml:space="preserve"> </w:t>
      </w:r>
      <w:r>
        <w:rPr>
          <w:i/>
          <w:iCs/>
        </w:rPr>
        <w:t xml:space="preserve">“unlocking an economic opportunity for homeowners and a new travel experience for guests”</w:t>
      </w:r>
      <w:r>
        <w:t xml:space="preserve"> </w:t>
      </w:r>
      <w:r>
        <w:t xml:space="preserve">– along with concrete examples made investors realize the idea’s power. Airbnb’s early round (their seed and then Series A in 2009–2010) came once investors understood the story and saw the early adopter enthusiasm, not just big revenue (which didn’t exist yet).</w:t>
      </w:r>
    </w:p>
    <w:p>
      <w:pPr>
        <w:numPr>
          <w:ilvl w:val="0"/>
          <w:numId w:val="1001"/>
        </w:numPr>
      </w:pPr>
      <w:r>
        <w:rPr>
          <w:b/>
          <w:bCs/>
        </w:rPr>
        <w:t xml:space="preserve">Stripe:</w:t>
      </w:r>
      <w:r>
        <w:t xml:space="preserve"> </w:t>
      </w:r>
      <w:r>
        <w:t xml:space="preserve">Online payments was a crowded, complex space when Stripe started, but the founders (the Collison brothers) impressed early investors through clarity and credibility. Stripe’s pitch was essentially:</w:t>
      </w:r>
      <w:r>
        <w:t xml:space="preserve"> </w:t>
      </w:r>
      <w:r>
        <w:rPr>
          <w:i/>
          <w:iCs/>
        </w:rPr>
        <w:t xml:space="preserve">we make it dead simple for developers to accept payments online</w:t>
      </w:r>
      <w:r>
        <w:t xml:space="preserve">. They famously allowed developers to add payments to a website with just a few lines of code, solving a huge pain point. This clear solution, combined with the team’s strong technical reputation, reassured investors that Stripe could crack a tough market</w:t>
      </w:r>
      <w:hyperlink r:id="rId42">
        <w:r>
          <w:rPr>
            <w:rStyle w:val="Hyperlink"/>
          </w:rPr>
          <w:t xml:space="preserve">[19]</w:t>
        </w:r>
      </w:hyperlink>
      <w:r>
        <w:t xml:space="preserve">. The result? Stripe raised its first rounds when it was still very early-stage, largely on the promise and clarity of its approach (and of course, the trust in the team to execute).</w:t>
      </w:r>
    </w:p>
    <w:p>
      <w:pPr>
        <w:pStyle w:val="FirstParagraph"/>
      </w:pPr>
      <w:r>
        <w:t xml:space="preserve">These examples underscore a vital lesson:</w:t>
      </w:r>
      <w:r>
        <w:t xml:space="preserve"> </w:t>
      </w:r>
      <w:r>
        <w:rPr>
          <w:b/>
          <w:bCs/>
        </w:rPr>
        <w:t xml:space="preserve">investors at early stages are often betting on the</w:t>
      </w:r>
      <w:r>
        <w:rPr>
          <w:b/>
          <w:bCs/>
        </w:rPr>
        <w:t xml:space="preserve"> </w:t>
      </w:r>
      <w:r>
        <w:rPr>
          <w:b/>
          <w:bCs/>
          <w:i/>
          <w:iCs/>
        </w:rPr>
        <w:t xml:space="preserve">clarity of your vision and the credibility of your plan</w:t>
      </w:r>
      <w:r>
        <w:rPr>
          <w:b/>
          <w:bCs/>
        </w:rPr>
        <w:t xml:space="preserve">, not just current traction.</w:t>
      </w:r>
      <w:r>
        <w:t xml:space="preserve"> </w:t>
      </w:r>
      <w:r>
        <w:t xml:space="preserve">If you can show that you deeply understand a significant problem, have a smart solution, and can communicate it so clearly that others</w:t>
      </w:r>
      <w:r>
        <w:t xml:space="preserve"> </w:t>
      </w:r>
      <w:r>
        <w:rPr>
          <w:i/>
          <w:iCs/>
        </w:rPr>
        <w:t xml:space="preserve">get it</w:t>
      </w:r>
      <w:r>
        <w:t xml:space="preserve"> </w:t>
      </w:r>
      <w:r>
        <w:t xml:space="preserve">and get excited, you’re investable material. Traction will follow in time, but clarity you need right from the start.</w:t>
      </w:r>
    </w:p>
    <w:bookmarkEnd w:id="43"/>
    <w:bookmarkStart w:id="45" w:name="X482c7508b759d04d57fe4639f3ba753462eaef9"/>
    <w:p>
      <w:pPr>
        <w:pStyle w:val="Heading2"/>
      </w:pPr>
      <w:r>
        <w:t xml:space="preserve">Conclusion: From Raw Idea to Investor-Ready</w:t>
      </w:r>
    </w:p>
    <w:p>
      <w:pPr>
        <w:pStyle w:val="FirstParagraph"/>
      </w:pPr>
      <w:r>
        <w:t xml:space="preserve">Transforming an idea into an investable startup is all about</w:t>
      </w:r>
      <w:r>
        <w:t xml:space="preserve"> </w:t>
      </w:r>
      <w:r>
        <w:rPr>
          <w:b/>
          <w:bCs/>
        </w:rPr>
        <w:t xml:space="preserve">building clarity and credibility step by step</w:t>
      </w:r>
      <w:r>
        <w:t xml:space="preserve">. First, you pin down a real problem and present a compelling solution (now it’s not just an idea, but a solution to</w:t>
      </w:r>
      <w:r>
        <w:t xml:space="preserve"> </w:t>
      </w:r>
      <w:r>
        <w:rPr>
          <w:i/>
          <w:iCs/>
        </w:rPr>
        <w:t xml:space="preserve">something</w:t>
      </w:r>
      <w:r>
        <w:t xml:space="preserve">). Then you seek out early validation, however humble, to prove people care (now it’s not just</w:t>
      </w:r>
      <w:r>
        <w:t xml:space="preserve"> </w:t>
      </w:r>
      <w:r>
        <w:rPr>
          <w:i/>
          <w:iCs/>
        </w:rPr>
        <w:t xml:space="preserve">your</w:t>
      </w:r>
      <w:r>
        <w:t xml:space="preserve"> </w:t>
      </w:r>
      <w:r>
        <w:t xml:space="preserve">belief, others believe it too). Finally, you communicate your vision through storytelling, tying the pieces together into a narrative that others can rally behind.</w:t>
      </w:r>
    </w:p>
    <w:p>
      <w:pPr>
        <w:pStyle w:val="BodyText"/>
      </w:pPr>
      <w:r>
        <w:t xml:space="preserve">By focusing on problem–solution fit, early validation, and effective storytelling, you essentially de-risk the raw idea. You’re showing investors:</w:t>
      </w:r>
      <w:r>
        <w:t xml:space="preserve"> </w:t>
      </w:r>
      <w:r>
        <w:rPr>
          <w:i/>
          <w:iCs/>
        </w:rPr>
        <w:t xml:space="preserve">Here’s the need, here’s our answer, here’s some proof it works, and here’s where it could go.</w:t>
      </w:r>
      <w:r>
        <w:t xml:space="preserve"> </w:t>
      </w:r>
      <w:r>
        <w:t xml:space="preserve">This is what turns heads and opens checkbooks. It’s worth noting that this process also forces</w:t>
      </w:r>
      <w:r>
        <w:t xml:space="preserve"> </w:t>
      </w:r>
      <w:r>
        <w:rPr>
          <w:i/>
          <w:iCs/>
        </w:rPr>
        <w:t xml:space="preserve">you</w:t>
      </w:r>
      <w:r>
        <w:t xml:space="preserve"> </w:t>
      </w:r>
      <w:r>
        <w:t xml:space="preserve">to think clearly – it’s a healthy discipline that will guide your decisions beyond just fundraising.</w:t>
      </w:r>
    </w:p>
    <w:p>
      <w:pPr>
        <w:pStyle w:val="BodyText"/>
      </w:pPr>
      <w:r>
        <w:t xml:space="preserve">As you proceed to later chapters, keep referring back to these fundamentals. An investable company is one that makes sense on paper</w:t>
      </w:r>
      <w:r>
        <w:t xml:space="preserve"> </w:t>
      </w:r>
      <w:r>
        <w:rPr>
          <w:i/>
          <w:iCs/>
        </w:rPr>
        <w:t xml:space="preserve">and</w:t>
      </w:r>
      <w:r>
        <w:t xml:space="preserve"> </w:t>
      </w:r>
      <w:r>
        <w:t xml:space="preserve">in story. When you achieve that mix of logic and vision – when you can balance</w:t>
      </w:r>
      <w:r>
        <w:t xml:space="preserve"> </w:t>
      </w:r>
      <w:r>
        <w:rPr>
          <w:b/>
          <w:bCs/>
        </w:rPr>
        <w:t xml:space="preserve">data with emotional resonance</w:t>
      </w:r>
      <w:r>
        <w:t xml:space="preserve"> </w:t>
      </w:r>
      <w:r>
        <w:t xml:space="preserve">in your pitch</w:t>
      </w:r>
      <w:hyperlink r:id="rId44">
        <w:r>
          <w:rPr>
            <w:rStyle w:val="Hyperlink"/>
          </w:rPr>
          <w:t xml:space="preserve">[20]</w:t>
        </w:r>
      </w:hyperlink>
      <w:r>
        <w:t xml:space="preserve"> </w:t>
      </w:r>
      <w:r>
        <w:t xml:space="preserve">– you’ll find that investors aren’t the only ones convinced. You will have also built a roadmap for yourself, from a spark of an idea to a venture with the potential to change the world (or at least</w:t>
      </w:r>
      <w:r>
        <w:t xml:space="preserve"> </w:t>
      </w:r>
      <w:r>
        <w:rPr>
          <w:i/>
          <w:iCs/>
        </w:rPr>
        <w:t xml:space="preserve">your</w:t>
      </w:r>
      <w:r>
        <w:t xml:space="preserve"> </w:t>
      </w:r>
      <w:r>
        <w:t xml:space="preserve">corner of the world). And that is a story worth investing in.</w:t>
      </w:r>
    </w:p>
    <w:bookmarkEnd w:id="45"/>
    <w:bookmarkEnd w:id="46"/>
    <w:bookmarkEnd w:id="47"/>
    <w:p>
      <w:r>
        <w:pict>
          <v:rect style="width:0;height:1.5pt" o:hralign="center" o:hrstd="t" o:hr="t"/>
        </w:pict>
      </w:r>
    </w:p>
    <w:bookmarkStart w:id="55" w:name="citations"/>
    <w:p>
      <w:pPr>
        <w:pStyle w:val="FirstParagraph"/>
      </w:pPr>
      <w:hyperlink r:id="rId21">
        <w:r>
          <w:rPr>
            <w:rStyle w:val="Hyperlink"/>
          </w:rPr>
          <w:t xml:space="preserve">[1]</w:t>
        </w:r>
      </w:hyperlink>
      <w:r>
        <w:t xml:space="preserve"> </w:t>
      </w:r>
      <w:r>
        <w:t xml:space="preserve">What is Problem-Solution Fit*?. The Customer Development Journey — Part… | by Carla Inez Espost | Little Kidogo | Medium</w:t>
      </w:r>
    </w:p>
    <w:p>
      <w:pPr>
        <w:pStyle w:val="BodyText"/>
      </w:pPr>
      <w:hyperlink r:id="rId48">
        <w:r>
          <w:rPr>
            <w:rStyle w:val="Hyperlink"/>
          </w:rPr>
          <w:t xml:space="preserve">https://medium.com/quick-bytes/problem-solution-fit-f332c8d51a6f</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33">
        <w:r>
          <w:rPr>
            <w:rStyle w:val="Hyperlink"/>
          </w:rPr>
          <w:t xml:space="preserve">[12]</w:t>
        </w:r>
      </w:hyperlink>
      <w:r>
        <w:t xml:space="preserve"> </w:t>
      </w:r>
      <w:hyperlink r:id="rId42">
        <w:r>
          <w:rPr>
            <w:rStyle w:val="Hyperlink"/>
          </w:rPr>
          <w:t xml:space="preserve">[19]</w:t>
        </w:r>
      </w:hyperlink>
      <w:r>
        <w:t xml:space="preserve"> </w:t>
      </w:r>
      <w:r>
        <w:t xml:space="preserve">A Step-by-Step Guide to Building a Pitch Deck For Investors</w:t>
      </w:r>
    </w:p>
    <w:p>
      <w:pPr>
        <w:pStyle w:val="BodyText"/>
      </w:pPr>
      <w:hyperlink r:id="rId49">
        <w:r>
          <w:rPr>
            <w:rStyle w:val="Hyperlink"/>
          </w:rPr>
          <w:t xml:space="preserve">https://www.bizblog.com/a-step-by-step-guide-to-building-a-pitch-deck/</w:t>
        </w:r>
      </w:hyperlink>
    </w:p>
    <w:p>
      <w:pPr>
        <w:pStyle w:val="BodyText"/>
      </w:pPr>
      <w:hyperlink r:id="rId25">
        <w:r>
          <w:rPr>
            <w:rStyle w:val="Hyperlink"/>
          </w:rPr>
          <w:t xml:space="preserve">[5]</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1">
        <w:r>
          <w:rPr>
            <w:rStyle w:val="Hyperlink"/>
          </w:rPr>
          <w:t xml:space="preserve">[10]</w:t>
        </w:r>
      </w:hyperlink>
      <w:r>
        <w:t xml:space="preserve"> </w:t>
      </w:r>
      <w:hyperlink r:id="rId35">
        <w:r>
          <w:rPr>
            <w:rStyle w:val="Hyperlink"/>
          </w:rPr>
          <w:t xml:space="preserve">[14]</w:t>
        </w:r>
      </w:hyperlink>
      <w:r>
        <w:t xml:space="preserve"> </w:t>
      </w:r>
      <w:r>
        <w:t xml:space="preserve">Market Validation Tactics for Pre-Seed and Seed Tech Startups</w:t>
      </w:r>
    </w:p>
    <w:p>
      <w:pPr>
        <w:pStyle w:val="BodyText"/>
      </w:pPr>
      <w:hyperlink r:id="rId50">
        <w:r>
          <w:rPr>
            <w:rStyle w:val="Hyperlink"/>
          </w:rPr>
          <w:t xml:space="preserve">https://www.thinslices.com/insights/market-validation-tactics-for-pre-seed-and-seed-tech-startups</w:t>
        </w:r>
      </w:hyperlink>
    </w:p>
    <w:p>
      <w:pPr>
        <w:pStyle w:val="BodyText"/>
      </w:pPr>
      <w:hyperlink r:id="rId26">
        <w:r>
          <w:rPr>
            <w:rStyle w:val="Hyperlink"/>
          </w:rPr>
          <w:t xml:space="preserve">[6]</w:t>
        </w:r>
      </w:hyperlink>
      <w:r>
        <w:t xml:space="preserve"> </w:t>
      </w:r>
      <w:hyperlink r:id="rId32">
        <w:r>
          <w:rPr>
            <w:rStyle w:val="Hyperlink"/>
          </w:rPr>
          <w:t xml:space="preserve">[11]</w:t>
        </w:r>
      </w:hyperlink>
      <w:r>
        <w:t xml:space="preserve"> </w:t>
      </w:r>
      <w:hyperlink r:id="rId34">
        <w:r>
          <w:rPr>
            <w:rStyle w:val="Hyperlink"/>
          </w:rPr>
          <w:t xml:space="preserve">[13]</w:t>
        </w:r>
      </w:hyperlink>
      <w:r>
        <w:t xml:space="preserve"> </w:t>
      </w:r>
      <w:hyperlink r:id="rId39">
        <w:r>
          <w:rPr>
            <w:rStyle w:val="Hyperlink"/>
          </w:rPr>
          <w:t xml:space="preserve">[17]</w:t>
        </w:r>
      </w:hyperlink>
      <w:r>
        <w:t xml:space="preserve"> </w:t>
      </w:r>
      <w:r>
        <w:t xml:space="preserve">The Y Combinator Guide to Perfectly Pitching Your Seed Stage Startup with Michael Seibel | SaaStr</w:t>
      </w:r>
    </w:p>
    <w:p>
      <w:pPr>
        <w:pStyle w:val="BodyText"/>
      </w:pPr>
      <w:hyperlink r:id="rId51">
        <w:r>
          <w:rPr>
            <w:rStyle w:val="Hyperlink"/>
          </w:rPr>
          <w:t xml:space="preserve">https://www.saastr.com/the-y-combinator-guide-to-perfectly-pitching-your-seed-stage-startup-with-michael-seibel/</w:t>
        </w:r>
      </w:hyperlink>
    </w:p>
    <w:p>
      <w:pPr>
        <w:pStyle w:val="BodyText"/>
      </w:pPr>
      <w:hyperlink r:id="rId30">
        <w:r>
          <w:rPr>
            <w:rStyle w:val="Hyperlink"/>
          </w:rPr>
          <w:t xml:space="preserve">[9]</w:t>
        </w:r>
      </w:hyperlink>
      <w:r>
        <w:t xml:space="preserve"> </w:t>
      </w:r>
      <w:r>
        <w:t xml:space="preserve">How DropBox Started As A Minimal Viable Product | TechCrunch</w:t>
      </w:r>
    </w:p>
    <w:p>
      <w:pPr>
        <w:pStyle w:val="BodyText"/>
      </w:pPr>
      <w:hyperlink r:id="rId52">
        <w:r>
          <w:rPr>
            <w:rStyle w:val="Hyperlink"/>
          </w:rPr>
          <w:t xml:space="preserve">https://techcrunch.com/2011/10/19/dropbox-minimal-viable-product/</w:t>
        </w:r>
      </w:hyperlink>
    </w:p>
    <w:p>
      <w:pPr>
        <w:pStyle w:val="BodyText"/>
      </w:pPr>
      <w:hyperlink r:id="rId37">
        <w:r>
          <w:rPr>
            <w:rStyle w:val="Hyperlink"/>
          </w:rPr>
          <w:t xml:space="preserve">[15]</w:t>
        </w:r>
      </w:hyperlink>
      <w:r>
        <w:t xml:space="preserve"> </w:t>
      </w:r>
      <w:hyperlink r:id="rId38">
        <w:r>
          <w:rPr>
            <w:rStyle w:val="Hyperlink"/>
          </w:rPr>
          <w:t xml:space="preserve">[16]</w:t>
        </w:r>
      </w:hyperlink>
      <w:r>
        <w:t xml:space="preserve"> </w:t>
      </w:r>
      <w:hyperlink r:id="rId44">
        <w:r>
          <w:rPr>
            <w:rStyle w:val="Hyperlink"/>
          </w:rPr>
          <w:t xml:space="preserve">[20]</w:t>
        </w:r>
      </w:hyperlink>
      <w:r>
        <w:t xml:space="preserve"> </w:t>
      </w:r>
      <w:r>
        <w:t xml:space="preserve">Ultimate Guide to Storytelling in Pitch Decks - M ACCELERATOR by M Studio</w:t>
      </w:r>
    </w:p>
    <w:p>
      <w:pPr>
        <w:pStyle w:val="BodyText"/>
      </w:pPr>
      <w:hyperlink r:id="rId53">
        <w:r>
          <w:rPr>
            <w:rStyle w:val="Hyperlink"/>
          </w:rPr>
          <w:t xml:space="preserve">https://maccelerator.la/en/blog/entrepreneurship/ultimate-guide-to-storytelling-in-pitch-decks/</w:t>
        </w:r>
      </w:hyperlink>
    </w:p>
    <w:p>
      <w:pPr>
        <w:pStyle w:val="BodyText"/>
      </w:pPr>
      <w:hyperlink r:id="rId40">
        <w:r>
          <w:rPr>
            <w:rStyle w:val="Hyperlink"/>
          </w:rPr>
          <w:t xml:space="preserve">[18]</w:t>
        </w:r>
      </w:hyperlink>
      <w:r>
        <w:t xml:space="preserve"> </w:t>
      </w:r>
      <w:r>
        <w:t xml:space="preserve">Why Startups Fail to Gain Traction: The Power of Narrative</w:t>
      </w:r>
    </w:p>
    <w:p>
      <w:pPr>
        <w:pStyle w:val="BodyText"/>
      </w:pPr>
      <w:hyperlink r:id="rId54">
        <w:r>
          <w:rPr>
            <w:rStyle w:val="Hyperlink"/>
          </w:rPr>
          <w:t xml:space="preserve">https://seobrien.com/why-startups-fail-to-gain-traction</w:t>
        </w:r>
      </w:hyperlink>
    </w:p>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maccelerator.la/en/blog/entrepreneurship/ultimate-guide-to-storytelling-in-pitch-decks/" TargetMode="External" /><Relationship Type="http://schemas.openxmlformats.org/officeDocument/2006/relationships/hyperlink" Id="rId44" Target="https://maccelerator.la/en/blog/entrepreneurship/ultimate-guide-to-storytelling-in-pitch-decks/#:~:text=,pitch%20both%20credible%20and%20compelling" TargetMode="External" /><Relationship Type="http://schemas.openxmlformats.org/officeDocument/2006/relationships/hyperlink" Id="rId38" Target="https://maccelerator.la/en/blog/entrepreneurship/ultimate-guide-to-storytelling-in-pitch-decks/#:~:text=Story%20Structure%3A%20Problem%2C%20Solution%2C%20Impact" TargetMode="External" /><Relationship Type="http://schemas.openxmlformats.org/officeDocument/2006/relationships/hyperlink" Id="rId37" Target="https://maccelerator.la/en/blog/entrepreneurship/ultimate-guide-to-storytelling-in-pitch-decks/#:~:text=Storytelling%20is%20the%20key%20to,A%20strong%20story%20can" TargetMode="External" /><Relationship Type="http://schemas.openxmlformats.org/officeDocument/2006/relationships/hyperlink" Id="rId48" Target="https://medium.com/quick-bytes/problem-solution-fit-f332c8d51a6f" TargetMode="External" /><Relationship Type="http://schemas.openxmlformats.org/officeDocument/2006/relationships/hyperlink" Id="rId21" Target="https://medium.com/quick-bytes/problem-solution-fit-f332c8d51a6f#:~:text=Press%20enter%20or%20click%20to,view%20image%20in%20full%20size" TargetMode="External" /><Relationship Type="http://schemas.openxmlformats.org/officeDocument/2006/relationships/hyperlink" Id="rId54" Target="https://seobrien.com/why-startups-fail-to-gain-traction" TargetMode="External" /><Relationship Type="http://schemas.openxmlformats.org/officeDocument/2006/relationships/hyperlink" Id="rId40" Target="https://seobrien.com/why-startups-fail-to-gain-traction#:~:text=This%20is%20why%20early,not%20just%20unclear%2C%20you%E2%80%99re%20irrelevant" TargetMode="External" /><Relationship Type="http://schemas.openxmlformats.org/officeDocument/2006/relationships/hyperlink" Id="rId52" Target="https://techcrunch.com/2011/10/19/dropbox-minimal-viable-product/" TargetMode="External" /><Relationship Type="http://schemas.openxmlformats.org/officeDocument/2006/relationships/hyperlink" Id="rId30" Target="https://techcrunch.com/2011/10/19/dropbox-minimal-viable-product/#:~:text=Drew%20recounted%2C%20%E2%80%9CIt%20drove%20hundreds,%E2%80%9D" TargetMode="External" /><Relationship Type="http://schemas.openxmlformats.org/officeDocument/2006/relationships/hyperlink" Id="rId49" Target="https://www.bizblog.com/a-step-by-step-guide-to-building-a-pitch-deck/" TargetMode="External" /><Relationship Type="http://schemas.openxmlformats.org/officeDocument/2006/relationships/hyperlink" Id="rId33" Target="https://www.bizblog.com/a-step-by-step-guide-to-building-a-pitch-deck/#:~:text=A%20common%20mistake%20is%20relying,that%20investors%20can%20jump%20aboard" TargetMode="External" /><Relationship Type="http://schemas.openxmlformats.org/officeDocument/2006/relationships/hyperlink" Id="rId42" Target="https://www.bizblog.com/a-step-by-step-guide-to-building-a-pitch-deck/#:~:text=A%20team%20slide%20should%20highlight,navigate%20a%20notoriously%20complex%20industry" TargetMode="External" /><Relationship Type="http://schemas.openxmlformats.org/officeDocument/2006/relationships/hyperlink" Id="rId24" Target="https://www.bizblog.com/a-step-by-step-guide-to-building-a-pitch-deck/#:~:text=Canva%20is%20a%20good%20illustration,market%20and%20why%20it%20mattered" TargetMode="External" /><Relationship Type="http://schemas.openxmlformats.org/officeDocument/2006/relationships/hyperlink" Id="rId22" Target="https://www.bizblog.com/a-step-by-step-guide-to-building-a-pitch-deck/#:~:text=Consider%20Duolingo%2C%20which%20entered%20the,was%20uniquely%20positioned%20to%20address" TargetMode="External" /><Relationship Type="http://schemas.openxmlformats.org/officeDocument/2006/relationships/hyperlink" Id="rId23" Target="https://www.bizblog.com/a-step-by-step-guide-to-building-a-pitch-deck/#:~:text=The%20solution%20slide%20is%20your,the%20solution%20simply%20and%20visually" TargetMode="External" /><Relationship Type="http://schemas.openxmlformats.org/officeDocument/2006/relationships/hyperlink" Id="rId51" Target="https://www.saastr.com/the-y-combinator-guide-to-perfectly-pitching-your-seed-stage-startup-with-michael-seibel/" TargetMode="External" /><Relationship Type="http://schemas.openxmlformats.org/officeDocument/2006/relationships/hyperlink" Id="rId39" Target="https://www.saastr.com/the-y-combinator-guide-to-perfectly-pitching-your-seed-stage-startup-with-michael-seibel/#:~:text=,%E2%80%9D" TargetMode="External" /><Relationship Type="http://schemas.openxmlformats.org/officeDocument/2006/relationships/hyperlink" Id="rId26" Target="https://www.saastr.com/the-y-combinator-guide-to-perfectly-pitching-your-seed-stage-startup-with-michael-seibel/#:~:text=1,jargon%20signals%20insecurity%2C%20not%20expertise" TargetMode="External" /><Relationship Type="http://schemas.openxmlformats.org/officeDocument/2006/relationships/hyperlink" Id="rId34" Target="https://www.saastr.com/the-y-combinator-guide-to-perfectly-pitching-your-seed-stage-startup-with-michael-seibel/#:~:text=If%20your%20traction%20is%20weak,unimpressive%20metrics%20that%20damage%20credibility" TargetMode="External" /><Relationship Type="http://schemas.openxmlformats.org/officeDocument/2006/relationships/hyperlink" Id="rId32" Target="https://www.saastr.com/the-y-combinator-guide-to-perfectly-pitching-your-seed-stage-startup-with-michael-seibel/#:~:text=Traction%20isn%E2%80%99t%20just%20about%20revenue,company%20%E2%80%93%20and%20how%20quickly" TargetMode="External" /><Relationship Type="http://schemas.openxmlformats.org/officeDocument/2006/relationships/hyperlink" Id="rId50" Target="https://www.thinslices.com/insights/market-validation-tactics-for-pre-seed-and-seed-tech-startups" TargetMode="External" /><Relationship Type="http://schemas.openxmlformats.org/officeDocument/2006/relationships/hyperlink" Id="rId35" Target="https://www.thinslices.com/insights/market-validation-tactics-for-pre-seed-and-seed-tech-startups#:~:text=,it%2C%20or%20paying%20for%20it" TargetMode="External" /><Relationship Type="http://schemas.openxmlformats.org/officeDocument/2006/relationships/hyperlink" Id="rId28" Target="https://www.thinslices.com/insights/market-validation-tactics-for-pre-seed-and-seed-tech-startups#:~:text=1.%20Skip%20the%20Survey%20,Build%20a%20Landing%20Page%20Instead" TargetMode="External" /><Relationship Type="http://schemas.openxmlformats.org/officeDocument/2006/relationships/hyperlink" Id="rId29" Target="https://www.thinslices.com/insights/market-validation-tactics-for-pre-seed-and-seed-tech-startups#:~:text=Be%20transparent%3A%20say%20this%20is,but%20for%20what%20was%20promised" TargetMode="External" /><Relationship Type="http://schemas.openxmlformats.org/officeDocument/2006/relationships/hyperlink" Id="rId25" Target="https://www.thinslices.com/insights/market-validation-tactics-for-pre-seed-and-seed-tech-startups#:~:text=The%20consequences%20are%20real,best%20execution%20won%E2%80%99t%20save%20it" TargetMode="External" /><Relationship Type="http://schemas.openxmlformats.org/officeDocument/2006/relationships/hyperlink" Id="rId31" Target="https://www.thinslices.com/insights/market-validation-tactics-for-pre-seed-and-seed-tech-startups#:~:text=promised" TargetMode="External" /></Relationships>
</file>

<file path=word/_rels/footnotes.xml.rels><?xml version="1.0" encoding="UTF-8"?><Relationships xmlns="http://schemas.openxmlformats.org/package/2006/relationships"><Relationship Type="http://schemas.openxmlformats.org/officeDocument/2006/relationships/hyperlink" Id="rId53" Target="https://maccelerator.la/en/blog/entrepreneurship/ultimate-guide-to-storytelling-in-pitch-decks/" TargetMode="External" /><Relationship Type="http://schemas.openxmlformats.org/officeDocument/2006/relationships/hyperlink" Id="rId44" Target="https://maccelerator.la/en/blog/entrepreneurship/ultimate-guide-to-storytelling-in-pitch-decks/#:~:text=,pitch%20both%20credible%20and%20compelling" TargetMode="External" /><Relationship Type="http://schemas.openxmlformats.org/officeDocument/2006/relationships/hyperlink" Id="rId38" Target="https://maccelerator.la/en/blog/entrepreneurship/ultimate-guide-to-storytelling-in-pitch-decks/#:~:text=Story%20Structure%3A%20Problem%2C%20Solution%2C%20Impact" TargetMode="External" /><Relationship Type="http://schemas.openxmlformats.org/officeDocument/2006/relationships/hyperlink" Id="rId37" Target="https://maccelerator.la/en/blog/entrepreneurship/ultimate-guide-to-storytelling-in-pitch-decks/#:~:text=Storytelling%20is%20the%20key%20to,A%20strong%20story%20can" TargetMode="External" /><Relationship Type="http://schemas.openxmlformats.org/officeDocument/2006/relationships/hyperlink" Id="rId48" Target="https://medium.com/quick-bytes/problem-solution-fit-f332c8d51a6f" TargetMode="External" /><Relationship Type="http://schemas.openxmlformats.org/officeDocument/2006/relationships/hyperlink" Id="rId21" Target="https://medium.com/quick-bytes/problem-solution-fit-f332c8d51a6f#:~:text=Press%20enter%20or%20click%20to,view%20image%20in%20full%20size" TargetMode="External" /><Relationship Type="http://schemas.openxmlformats.org/officeDocument/2006/relationships/hyperlink" Id="rId54" Target="https://seobrien.com/why-startups-fail-to-gain-traction" TargetMode="External" /><Relationship Type="http://schemas.openxmlformats.org/officeDocument/2006/relationships/hyperlink" Id="rId40" Target="https://seobrien.com/why-startups-fail-to-gain-traction#:~:text=This%20is%20why%20early,not%20just%20unclear%2C%20you%E2%80%99re%20irrelevant" TargetMode="External" /><Relationship Type="http://schemas.openxmlformats.org/officeDocument/2006/relationships/hyperlink" Id="rId52" Target="https://techcrunch.com/2011/10/19/dropbox-minimal-viable-product/" TargetMode="External" /><Relationship Type="http://schemas.openxmlformats.org/officeDocument/2006/relationships/hyperlink" Id="rId30" Target="https://techcrunch.com/2011/10/19/dropbox-minimal-viable-product/#:~:text=Drew%20recounted%2C%20%E2%80%9CIt%20drove%20hundreds,%E2%80%9D" TargetMode="External" /><Relationship Type="http://schemas.openxmlformats.org/officeDocument/2006/relationships/hyperlink" Id="rId49" Target="https://www.bizblog.com/a-step-by-step-guide-to-building-a-pitch-deck/" TargetMode="External" /><Relationship Type="http://schemas.openxmlformats.org/officeDocument/2006/relationships/hyperlink" Id="rId33" Target="https://www.bizblog.com/a-step-by-step-guide-to-building-a-pitch-deck/#:~:text=A%20common%20mistake%20is%20relying,that%20investors%20can%20jump%20aboard" TargetMode="External" /><Relationship Type="http://schemas.openxmlformats.org/officeDocument/2006/relationships/hyperlink" Id="rId42" Target="https://www.bizblog.com/a-step-by-step-guide-to-building-a-pitch-deck/#:~:text=A%20team%20slide%20should%20highlight,navigate%20a%20notoriously%20complex%20industry" TargetMode="External" /><Relationship Type="http://schemas.openxmlformats.org/officeDocument/2006/relationships/hyperlink" Id="rId24" Target="https://www.bizblog.com/a-step-by-step-guide-to-building-a-pitch-deck/#:~:text=Canva%20is%20a%20good%20illustration,market%20and%20why%20it%20mattered" TargetMode="External" /><Relationship Type="http://schemas.openxmlformats.org/officeDocument/2006/relationships/hyperlink" Id="rId22" Target="https://www.bizblog.com/a-step-by-step-guide-to-building-a-pitch-deck/#:~:text=Consider%20Duolingo%2C%20which%20entered%20the,was%20uniquely%20positioned%20to%20address" TargetMode="External" /><Relationship Type="http://schemas.openxmlformats.org/officeDocument/2006/relationships/hyperlink" Id="rId23" Target="https://www.bizblog.com/a-step-by-step-guide-to-building-a-pitch-deck/#:~:text=The%20solution%20slide%20is%20your,the%20solution%20simply%20and%20visually" TargetMode="External" /><Relationship Type="http://schemas.openxmlformats.org/officeDocument/2006/relationships/hyperlink" Id="rId51" Target="https://www.saastr.com/the-y-combinator-guide-to-perfectly-pitching-your-seed-stage-startup-with-michael-seibel/" TargetMode="External" /><Relationship Type="http://schemas.openxmlformats.org/officeDocument/2006/relationships/hyperlink" Id="rId39" Target="https://www.saastr.com/the-y-combinator-guide-to-perfectly-pitching-your-seed-stage-startup-with-michael-seibel/#:~:text=,%E2%80%9D" TargetMode="External" /><Relationship Type="http://schemas.openxmlformats.org/officeDocument/2006/relationships/hyperlink" Id="rId26" Target="https://www.saastr.com/the-y-combinator-guide-to-perfectly-pitching-your-seed-stage-startup-with-michael-seibel/#:~:text=1,jargon%20signals%20insecurity%2C%20not%20expertise" TargetMode="External" /><Relationship Type="http://schemas.openxmlformats.org/officeDocument/2006/relationships/hyperlink" Id="rId34" Target="https://www.saastr.com/the-y-combinator-guide-to-perfectly-pitching-your-seed-stage-startup-with-michael-seibel/#:~:text=If%20your%20traction%20is%20weak,unimpressive%20metrics%20that%20damage%20credibility" TargetMode="External" /><Relationship Type="http://schemas.openxmlformats.org/officeDocument/2006/relationships/hyperlink" Id="rId32" Target="https://www.saastr.com/the-y-combinator-guide-to-perfectly-pitching-your-seed-stage-startup-with-michael-seibel/#:~:text=Traction%20isn%E2%80%99t%20just%20about%20revenue,company%20%E2%80%93%20and%20how%20quickly" TargetMode="External" /><Relationship Type="http://schemas.openxmlformats.org/officeDocument/2006/relationships/hyperlink" Id="rId50" Target="https://www.thinslices.com/insights/market-validation-tactics-for-pre-seed-and-seed-tech-startups" TargetMode="External" /><Relationship Type="http://schemas.openxmlformats.org/officeDocument/2006/relationships/hyperlink" Id="rId35" Target="https://www.thinslices.com/insights/market-validation-tactics-for-pre-seed-and-seed-tech-startups#:~:text=,it%2C%20or%20paying%20for%20it" TargetMode="External" /><Relationship Type="http://schemas.openxmlformats.org/officeDocument/2006/relationships/hyperlink" Id="rId28" Target="https://www.thinslices.com/insights/market-validation-tactics-for-pre-seed-and-seed-tech-startups#:~:text=1.%20Skip%20the%20Survey%20,Build%20a%20Landing%20Page%20Instead" TargetMode="External" /><Relationship Type="http://schemas.openxmlformats.org/officeDocument/2006/relationships/hyperlink" Id="rId29" Target="https://www.thinslices.com/insights/market-validation-tactics-for-pre-seed-and-seed-tech-startups#:~:text=Be%20transparent%3A%20say%20this%20is,but%20for%20what%20was%20promised" TargetMode="External" /><Relationship Type="http://schemas.openxmlformats.org/officeDocument/2006/relationships/hyperlink" Id="rId25" Target="https://www.thinslices.com/insights/market-validation-tactics-for-pre-seed-and-seed-tech-startups#:~:text=The%20consequences%20are%20real,best%20execution%20won%E2%80%99t%20save%20it" TargetMode="External" /><Relationship Type="http://schemas.openxmlformats.org/officeDocument/2006/relationships/hyperlink" Id="rId31" Target="https://www.thinslices.com/insights/market-validation-tactics-for-pre-seed-and-seed-tech-startups#:~:text=promis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2025-10-14T09:51:06Z</dcterms:created>
  <dcterms:modified xsi:type="dcterms:W3CDTF">2025-10-14T09:51:06Z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