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3BF2C" w14:textId="49D3264D" w:rsidR="00D50B7C" w:rsidRPr="00D50B7C" w:rsidRDefault="00D50B7C" w:rsidP="00D50B7C">
      <w:pPr>
        <w:autoSpaceDE w:val="0"/>
        <w:autoSpaceDN w:val="0"/>
        <w:adjustRightInd w:val="0"/>
        <w:rPr>
          <w:rFonts w:ascii="AppleSystemUIFont" w:hAnsi="AppleSystemUIFont" w:cs="AppleSystemUIFont"/>
          <w:b/>
          <w:bCs/>
          <w:kern w:val="0"/>
          <w:sz w:val="26"/>
          <w:szCs w:val="26"/>
        </w:rPr>
      </w:pPr>
      <w:r w:rsidRPr="00D50B7C">
        <w:rPr>
          <w:rFonts w:ascii="AppleSystemUIFont" w:hAnsi="AppleSystemUIFont" w:cs="AppleSystemUIFont"/>
          <w:b/>
          <w:bCs/>
          <w:kern w:val="0"/>
          <w:sz w:val="26"/>
          <w:szCs w:val="26"/>
        </w:rPr>
        <w:t>Stress och psykisk hälsa: När tankarna sätter sig i magen</w:t>
      </w:r>
      <w:r>
        <w:rPr>
          <w:rFonts w:ascii="AppleSystemUIFont" w:hAnsi="AppleSystemUIFont" w:cs="AppleSystemUIFont"/>
          <w:b/>
          <w:bCs/>
          <w:kern w:val="0"/>
          <w:sz w:val="26"/>
          <w:szCs w:val="26"/>
        </w:rPr>
        <w:br/>
      </w:r>
    </w:p>
    <w:p w14:paraId="6D69E6F4" w14:textId="77777777" w:rsidR="00D50B7C" w:rsidRDefault="00D50B7C" w:rsidP="00D50B7C">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Vi pratar ofta om kostens betydelse för magen – men hur vi lever i stort har minst lika stor inverkan. Tarmen kallas ibland för “den andra hjärnan”, och det är ingen slump. Den reagerar på hur vi mår mentalt, hur vi sover och hur mycket vi rör på oss. Här utforskar vi tre centrala livsstilsfaktorer som påverkar magen: stress, sömn och fysisk aktivitet.</w:t>
      </w:r>
    </w:p>
    <w:p w14:paraId="12CE1508" w14:textId="77777777" w:rsidR="00D50B7C" w:rsidRDefault="00D50B7C" w:rsidP="00D50B7C">
      <w:pPr>
        <w:autoSpaceDE w:val="0"/>
        <w:autoSpaceDN w:val="0"/>
        <w:adjustRightInd w:val="0"/>
        <w:rPr>
          <w:rFonts w:ascii="AppleSystemUIFont" w:hAnsi="AppleSystemUIFont" w:cs="AppleSystemUIFont"/>
          <w:kern w:val="0"/>
          <w:sz w:val="26"/>
          <w:szCs w:val="26"/>
        </w:rPr>
      </w:pPr>
    </w:p>
    <w:p w14:paraId="07098716" w14:textId="77777777" w:rsidR="00D50B7C" w:rsidRDefault="00D50B7C" w:rsidP="00D50B7C">
      <w:pPr>
        <w:autoSpaceDE w:val="0"/>
        <w:autoSpaceDN w:val="0"/>
        <w:adjustRightInd w:val="0"/>
        <w:rPr>
          <w:rFonts w:ascii="AppleSystemUIFont" w:hAnsi="AppleSystemUIFont" w:cs="AppleSystemUIFont"/>
          <w:b/>
          <w:bCs/>
          <w:kern w:val="0"/>
          <w:sz w:val="26"/>
          <w:szCs w:val="26"/>
        </w:rPr>
      </w:pPr>
      <w:r>
        <w:rPr>
          <w:rFonts w:ascii="AppleSystemUIFont" w:hAnsi="AppleSystemUIFont" w:cs="AppleSystemUIFont"/>
          <w:b/>
          <w:bCs/>
          <w:kern w:val="0"/>
          <w:sz w:val="26"/>
          <w:szCs w:val="26"/>
        </w:rPr>
        <w:t>Så påverkar stress din tarmhälsa</w:t>
      </w:r>
    </w:p>
    <w:p w14:paraId="13900CCB" w14:textId="77777777" w:rsidR="00D50B7C" w:rsidRDefault="00D50B7C" w:rsidP="00D50B7C">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Begreppet ”stressmage” är inte bara ett uttryck – det är en fysiologisk verklighet. När vi utsätts för stress aktiveras det sympatiska nervsystemet, vilket minskar blodflödet och aktiviteten i matsmältningsorganen. Kroppen prioriterar att överleva en upplevd fara, inte att smälta lunch. Vid akut stress kan detta leda till aptitlöshet eller diarré – många känner nog igen att behöva springa på toaletten inför en viktig presentation. Men kronisk stress är ännu mer skadlig. Det långvarigt förhöjda stresshormonet kortisol påverkar tarmens nervsystem, immunförsvar och bakterieflora negativt. Barriären i tarmen kan försvagas, vilket kan bidra till inflammatoriska tillstånd. IBS (Irritable Bowel Syndrome) är det kanske tydligaste exemplet där magen påverkas av stress. Många med IBS vittnar om att oro förvärrar symtomen. Serotonin – en signalsubstans som också finns i tarmen – påverkas av stress och spelar en roll i symtombilden. Även funktionell dyspepsi (ömhet och obehag i övre magen) samt inflammatoriska tarmsjukdomar som Crohns och ulcerös kolit kan förvärras vid psykisk press.</w:t>
      </w:r>
    </w:p>
    <w:p w14:paraId="18478B42" w14:textId="77777777" w:rsidR="00D50B7C" w:rsidRDefault="00D50B7C" w:rsidP="00D50B7C">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w:t>
      </w:r>
    </w:p>
    <w:p w14:paraId="0BB62FB5" w14:textId="77777777" w:rsidR="00D50B7C" w:rsidRDefault="00D50B7C" w:rsidP="00D50B7C">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Vad kan man göra? Att hantera stress kan minska magbesvären avsevärt. Mindfulness, yoga, djupandning, promenader i naturen och samtalsterapi är några exempel. Även beröring och lugn – som massage – aktiverar det parasympatiska nervsystemet som gynnar matsmältningen. För vissa kan kognitiv beteendeterapi (KBT) med fokus på IBS ge god lindring.</w:t>
      </w:r>
    </w:p>
    <w:p w14:paraId="6750E63A" w14:textId="77777777" w:rsidR="00D50B7C" w:rsidRDefault="00D50B7C" w:rsidP="00D50B7C">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w:t>
      </w:r>
    </w:p>
    <w:p w14:paraId="259D371B" w14:textId="77777777" w:rsidR="00D50B7C" w:rsidRDefault="00D50B7C" w:rsidP="00D50B7C">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Livsmedel rika på magnesium och B-vitaminer kan stötta kroppen vid stress, då dessa ämnen förbrukas i högre grad. Dessutom har probiotika visat lovande effekter på humör och oro, tack vare den dubbelriktade kopplingen mellan hjärna och tarm. I vardagen: Lyssna på kroppens signaler. Om magknip kommer när du är pressad – ta det på allvar. Skapa rutiner med lugna måltider och tid för återhämtning. Att prata ut om det som stressar kan också frigöra spänningar som annars “sätter sig i magen”.</w:t>
      </w:r>
    </w:p>
    <w:p w14:paraId="1B57E033" w14:textId="77777777" w:rsidR="00D50B7C" w:rsidRDefault="00D50B7C" w:rsidP="00D50B7C">
      <w:pPr>
        <w:autoSpaceDE w:val="0"/>
        <w:autoSpaceDN w:val="0"/>
        <w:adjustRightInd w:val="0"/>
        <w:rPr>
          <w:rFonts w:ascii="AppleSystemUIFont" w:hAnsi="AppleSystemUIFont" w:cs="AppleSystemUIFont"/>
          <w:kern w:val="0"/>
          <w:sz w:val="26"/>
          <w:szCs w:val="26"/>
        </w:rPr>
      </w:pPr>
    </w:p>
    <w:p w14:paraId="1540D2C1" w14:textId="77777777" w:rsidR="00D50B7C" w:rsidRDefault="00D50B7C" w:rsidP="00D50B7C">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”Kom ihåg att hjärnan och tarmen ständigt pratar – Genom att lugna ditt sinne ger du också lugn till tarmen.”</w:t>
      </w:r>
    </w:p>
    <w:p w14:paraId="72E201DD" w14:textId="77777777" w:rsidR="00D50B7C" w:rsidRDefault="00D50B7C" w:rsidP="00D50B7C">
      <w:pPr>
        <w:autoSpaceDE w:val="0"/>
        <w:autoSpaceDN w:val="0"/>
        <w:adjustRightInd w:val="0"/>
        <w:rPr>
          <w:rFonts w:ascii="AppleSystemUIFont" w:hAnsi="AppleSystemUIFont" w:cs="AppleSystemUIFont"/>
          <w:kern w:val="0"/>
          <w:sz w:val="26"/>
          <w:szCs w:val="26"/>
        </w:rPr>
      </w:pPr>
    </w:p>
    <w:p w14:paraId="636E6DA0" w14:textId="77777777" w:rsidR="00D50B7C" w:rsidRDefault="00D50B7C" w:rsidP="00D50B7C">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Sömn och dygnsrytm: Tarmen behöver vila för att orka </w:t>
      </w:r>
    </w:p>
    <w:p w14:paraId="1E707402" w14:textId="77777777" w:rsidR="00D50B7C" w:rsidRDefault="00D50B7C" w:rsidP="00D50B7C">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Sömn är kroppens reparationsfas – och det gäller även magen. Under natten arbetar tarmen med att rensa och återställa balansen genom så kallade “städrörelser” (Migrating Motor Complex). Vid sömnbrist påverkas hormonbalansen: </w:t>
      </w:r>
      <w:r>
        <w:rPr>
          <w:rFonts w:ascii="AppleSystemUIFont" w:hAnsi="AppleSystemUIFont" w:cs="AppleSystemUIFont"/>
          <w:kern w:val="0"/>
          <w:sz w:val="26"/>
          <w:szCs w:val="26"/>
        </w:rPr>
        <w:lastRenderedPageBreak/>
        <w:t>stresshormonet kortisol ökar, liksom hungerhormonet ghrelin, vilket kan leda till sug, småätande och sämre kostval. Forskning visar att dålig sömn är kopplad till ökad risk för magbesvär, särskilt hos personer med oregelbundna livstider som skiftarbetare. En störd dygnsrytm rubbar även tarmfloran, som har sina egna “inre klockor”. Studier antyder dessutom att vissa goda tarmbakterier kan främja bättre sömn – det finns alltså ett samspel mellan sömn och tarmflora i båda riktningar.</w:t>
      </w:r>
    </w:p>
    <w:p w14:paraId="5B1F453F" w14:textId="77777777" w:rsidR="00D50B7C" w:rsidRDefault="00D50B7C" w:rsidP="00D50B7C">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w:t>
      </w:r>
    </w:p>
    <w:p w14:paraId="59B05787" w14:textId="77777777" w:rsidR="00D50B7C" w:rsidRDefault="00D50B7C" w:rsidP="00D50B7C">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Vad kan du göra? Sikta på 7–8 timmars sömn per natt, och försök hålla regelbundna tider – även på helgen. Undvik skärmar sista timmen före läggdags och skapa en kvällsrutin som signalerar vila. Ät inte för tungt sent på kvällen, då det kan störa sömnen och orsaka sura uppstötningar. Alkohol bör också undvikas som “sömnhjälp”, eftersom det stör sömnkvaliteten och kan irritera magen.</w:t>
      </w:r>
    </w:p>
    <w:p w14:paraId="5D1AC77C" w14:textId="77777777" w:rsidR="00D50B7C" w:rsidRDefault="00D50B7C" w:rsidP="00D50B7C">
      <w:pPr>
        <w:autoSpaceDE w:val="0"/>
        <w:autoSpaceDN w:val="0"/>
        <w:adjustRightInd w:val="0"/>
        <w:rPr>
          <w:rFonts w:ascii="AppleSystemUIFont" w:hAnsi="AppleSystemUIFont" w:cs="AppleSystemUIFont"/>
          <w:kern w:val="0"/>
          <w:sz w:val="26"/>
          <w:szCs w:val="26"/>
        </w:rPr>
      </w:pPr>
    </w:p>
    <w:p w14:paraId="6763BA09" w14:textId="77777777" w:rsidR="00D50B7C" w:rsidRDefault="00D50B7C" w:rsidP="00D50B7C">
      <w:pPr>
        <w:autoSpaceDE w:val="0"/>
        <w:autoSpaceDN w:val="0"/>
        <w:adjustRightInd w:val="0"/>
        <w:rPr>
          <w:rFonts w:ascii="AppleSystemUIFont" w:hAnsi="AppleSystemUIFont" w:cs="AppleSystemUIFont"/>
          <w:kern w:val="0"/>
          <w:sz w:val="26"/>
          <w:szCs w:val="26"/>
        </w:rPr>
      </w:pPr>
    </w:p>
    <w:p w14:paraId="77E4CAE0" w14:textId="77777777" w:rsidR="00D50B7C" w:rsidRDefault="00D50B7C" w:rsidP="00D50B7C">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Tips: Skapa en lugn rutin kring måltider – det signalerar till kroppen att det är dags för matsmältning.</w:t>
      </w:r>
    </w:p>
    <w:p w14:paraId="1F47EAE3" w14:textId="77777777" w:rsidR="00D50B7C" w:rsidRDefault="00D50B7C" w:rsidP="00D50B7C">
      <w:pPr>
        <w:autoSpaceDE w:val="0"/>
        <w:autoSpaceDN w:val="0"/>
        <w:adjustRightInd w:val="0"/>
        <w:rPr>
          <w:rFonts w:ascii="AppleSystemUIFont" w:hAnsi="AppleSystemUIFont" w:cs="AppleSystemUIFont"/>
          <w:kern w:val="0"/>
          <w:sz w:val="26"/>
          <w:szCs w:val="26"/>
        </w:rPr>
      </w:pPr>
    </w:p>
    <w:p w14:paraId="250AD584" w14:textId="77777777" w:rsidR="00D50B7C" w:rsidRDefault="00D50B7C" w:rsidP="00D50B7C">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Tips i vardagen: Rör dig varje dag – det behöver inte vara gym eller löpning. Raska promenader, dans, cykling, simning, yoga – det viktigaste är att du hittar en form som du trivs med. En lätt promenad efter måltid kan hjälpa matsmältningen. Om du har gaser eller uppblåsthet, kan yogaövningar eller lätt jogging hjälpa. Vid förstoppning kan morgonträning ge bäst effekt.</w:t>
      </w:r>
    </w:p>
    <w:p w14:paraId="2BADF4A2" w14:textId="77777777" w:rsidR="00D50B7C" w:rsidRDefault="00D50B7C" w:rsidP="00D50B7C">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w:t>
      </w:r>
    </w:p>
    <w:p w14:paraId="63D9A7E3" w14:textId="4B8EAFDC" w:rsidR="00AA65F7" w:rsidRDefault="00D50B7C" w:rsidP="00D50B7C">
      <w:r>
        <w:rPr>
          <w:rFonts w:ascii="AppleSystemUIFont" w:hAnsi="AppleSystemUIFont" w:cs="AppleSystemUIFont"/>
          <w:kern w:val="0"/>
          <w:sz w:val="26"/>
          <w:szCs w:val="26"/>
        </w:rPr>
        <w:t>Genom att skapa en lugnare vardag, prioritera sömn och hålla kroppen i rörelse, bygger du en starkare grund för din maghälsa. Det är inte alltid lätt – men små förändringar kan göra stor skillnad. Lyssna på din kropp och låt din livsstil bli en del av din magvänliga rutin.</w:t>
      </w:r>
      <w:r>
        <w:rPr>
          <w:rFonts w:ascii="MS Gothic" w:eastAsia="MS Gothic" w:hAnsi="MS Gothic" w:cs="MS Gothic" w:hint="eastAsia"/>
          <w:kern w:val="0"/>
          <w:sz w:val="26"/>
          <w:szCs w:val="26"/>
        </w:rPr>
        <w:t>  </w:t>
      </w:r>
      <w:r>
        <w:rPr>
          <w:rFonts w:ascii="AppleSystemUIFont" w:hAnsi="AppleSystemUIFont" w:cs="AppleSystemUIFont"/>
          <w:kern w:val="0"/>
          <w:sz w:val="26"/>
          <w:szCs w:val="26"/>
        </w:rPr>
        <w:t>Magen påverkas av mer än bara det du äter. Stress, sömn och rörelse är avgörande för hur tarmen mår.</w:t>
      </w:r>
    </w:p>
    <w:sectPr w:rsidR="00AA65F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proofState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B7C"/>
    <w:rsid w:val="00330B5A"/>
    <w:rsid w:val="00AA65F7"/>
    <w:rsid w:val="00C42666"/>
    <w:rsid w:val="00C7779E"/>
    <w:rsid w:val="00CD7E3D"/>
    <w:rsid w:val="00D50B7C"/>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4:docId w14:val="3EEFDFDB"/>
  <w15:chartTrackingRefBased/>
  <w15:docId w15:val="{4BD6A331-841C-8E45-B8FA-C98CA4E90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D50B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D50B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D50B7C"/>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D50B7C"/>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D50B7C"/>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D50B7C"/>
    <w:pPr>
      <w:keepNext/>
      <w:keepLines/>
      <w:spacing w:before="4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D50B7C"/>
    <w:pPr>
      <w:keepNext/>
      <w:keepLines/>
      <w:spacing w:before="4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D50B7C"/>
    <w:pPr>
      <w:keepNext/>
      <w:keepLines/>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D50B7C"/>
    <w:pPr>
      <w:keepNext/>
      <w:keepLines/>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D50B7C"/>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D50B7C"/>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D50B7C"/>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D50B7C"/>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D50B7C"/>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D50B7C"/>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D50B7C"/>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D50B7C"/>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D50B7C"/>
    <w:rPr>
      <w:rFonts w:eastAsiaTheme="majorEastAsia" w:cstheme="majorBidi"/>
      <w:color w:val="272727" w:themeColor="text1" w:themeTint="D8"/>
    </w:rPr>
  </w:style>
  <w:style w:type="paragraph" w:styleId="Rubrik">
    <w:name w:val="Title"/>
    <w:basedOn w:val="Normal"/>
    <w:next w:val="Normal"/>
    <w:link w:val="RubrikChar"/>
    <w:uiPriority w:val="10"/>
    <w:qFormat/>
    <w:rsid w:val="00D50B7C"/>
    <w:pPr>
      <w:spacing w:after="80"/>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D50B7C"/>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D50B7C"/>
    <w:pPr>
      <w:numPr>
        <w:ilvl w:val="1"/>
      </w:numPr>
      <w:spacing w:after="160"/>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D50B7C"/>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D50B7C"/>
    <w:pPr>
      <w:spacing w:before="160" w:after="160"/>
      <w:jc w:val="center"/>
    </w:pPr>
    <w:rPr>
      <w:i/>
      <w:iCs/>
      <w:color w:val="404040" w:themeColor="text1" w:themeTint="BF"/>
    </w:rPr>
  </w:style>
  <w:style w:type="character" w:customStyle="1" w:styleId="CitatChar">
    <w:name w:val="Citat Char"/>
    <w:basedOn w:val="Standardstycketeckensnitt"/>
    <w:link w:val="Citat"/>
    <w:uiPriority w:val="29"/>
    <w:rsid w:val="00D50B7C"/>
    <w:rPr>
      <w:i/>
      <w:iCs/>
      <w:color w:val="404040" w:themeColor="text1" w:themeTint="BF"/>
    </w:rPr>
  </w:style>
  <w:style w:type="paragraph" w:styleId="Liststycke">
    <w:name w:val="List Paragraph"/>
    <w:basedOn w:val="Normal"/>
    <w:uiPriority w:val="34"/>
    <w:qFormat/>
    <w:rsid w:val="00D50B7C"/>
    <w:pPr>
      <w:ind w:left="720"/>
      <w:contextualSpacing/>
    </w:pPr>
  </w:style>
  <w:style w:type="character" w:styleId="Starkbetoning">
    <w:name w:val="Intense Emphasis"/>
    <w:basedOn w:val="Standardstycketeckensnitt"/>
    <w:uiPriority w:val="21"/>
    <w:qFormat/>
    <w:rsid w:val="00D50B7C"/>
    <w:rPr>
      <w:i/>
      <w:iCs/>
      <w:color w:val="0F4761" w:themeColor="accent1" w:themeShade="BF"/>
    </w:rPr>
  </w:style>
  <w:style w:type="paragraph" w:styleId="Starktcitat">
    <w:name w:val="Intense Quote"/>
    <w:basedOn w:val="Normal"/>
    <w:next w:val="Normal"/>
    <w:link w:val="StarktcitatChar"/>
    <w:uiPriority w:val="30"/>
    <w:qFormat/>
    <w:rsid w:val="00D50B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D50B7C"/>
    <w:rPr>
      <w:i/>
      <w:iCs/>
      <w:color w:val="0F4761" w:themeColor="accent1" w:themeShade="BF"/>
    </w:rPr>
  </w:style>
  <w:style w:type="character" w:styleId="Starkreferens">
    <w:name w:val="Intense Reference"/>
    <w:basedOn w:val="Standardstycketeckensnitt"/>
    <w:uiPriority w:val="32"/>
    <w:qFormat/>
    <w:rsid w:val="00D50B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714</Words>
  <Characters>3788</Characters>
  <Application>Microsoft Office Word</Application>
  <DocSecurity>0</DocSecurity>
  <Lines>31</Lines>
  <Paragraphs>8</Paragraphs>
  <ScaleCrop>false</ScaleCrop>
  <Company/>
  <LinksUpToDate>false</LinksUpToDate>
  <CharactersWithSpaces>4494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Genberg</dc:creator>
  <cp:keywords/>
  <dc:description/>
  <cp:lastModifiedBy>Christopher Genberg</cp:lastModifiedBy>
  <cp:revision>1</cp:revision>
  <dcterms:created xsi:type="dcterms:W3CDTF">2025-09-04T14:49:00Z</dcterms:created>
  <dcterms:modified xsi:type="dcterms:W3CDTF">2025-09-04T14:51:00Z</dcterms:modified>
</cp:coreProperties>
</file>