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737360" cy="9772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s-logo-bl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977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200"/>
        <w:jc w:val="left"/>
      </w:pPr>
      <w:r>
        <w:rPr>
          <w:rFonts w:ascii="Alan Sans" w:hAnsi="Alan Sans" w:cs="Alan Sans"/>
          <w:b/>
          <w:i w:val="0"/>
          <w:color w:val="1D1D1B"/>
          <w:sz w:val="60"/>
        </w:rPr>
        <w:t>Säljkickoff 2026</w:t>
      </w:r>
    </w:p>
    <w:p>
      <w:pPr>
        <w:spacing w:after="200" w:before="0"/>
        <w:jc w:val="left"/>
      </w:pPr>
      <w:r>
        <w:rPr>
          <w:rFonts w:ascii="Alan Sans" w:hAnsi="Alan Sans" w:cs="Alan Sans"/>
          <w:b/>
          <w:i w:val="0"/>
          <w:color w:val="6B794F"/>
          <w:sz w:val="30"/>
        </w:rPr>
        <w:t>Talarmanus · stödord per slide</w:t>
      </w:r>
    </w:p>
    <w:p>
      <w:pPr>
        <w:spacing w:after="80" w:before="0"/>
        <w:jc w:val="left"/>
      </w:pPr>
      <w:r>
        <w:rPr>
          <w:rFonts w:ascii="Inter 18pt" w:hAnsi="Inter 18pt" w:cs="Inter 18pt"/>
          <w:b w:val="0"/>
          <w:i/>
          <w:color w:val="7F715B"/>
          <w:sz w:val="23"/>
        </w:rPr>
        <w:t>Kort stöd till presentationen – säg det med egna ord. Siffror inom [hakparentes] fylls i innan mötet.</w:t>
      </w:r>
    </w:p>
    <w:p>
      <w:r>
        <w:br w:type="page"/>
      </w:r>
    </w:p>
    <w:p>
      <w:pPr>
        <w:spacing w:after="20" w:before="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01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Titelsida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Välkomna – kul att vi är samlade, hela teamet på ett ställe.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Syftet idag: gemensam bild, gemensam plan, och att alla går härifrån redo att sälja.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Vi går igenom allt från ax till limpa – hur det funkar när en förening börjar tills pengarna är hos dem.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Högt i tak. Ställ frågor när som helst – detta är lika mycket workshop som presentation.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02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Nio hållplatser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Snabb överblick över dagen – vi håller tempo men tar diskussionerna där de behövs.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Tyngdpunkten ligger på punkt 5–6: erbjudandet och hur plattformen stöttar hela säljet.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Vi landar i konkreta beslut och aktivitetsmål på slutet.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03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01 · Samling &amp; nuläge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Vi börjar med att komma samman och snöra ihop var vi står just nu.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04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One team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Kort runda: vem är du, din bakgrund, vad du brinner för.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Poängen med 'one team': vi ska säga samma saker och jobba likadant ute hos föreningarna.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Det är så vi kan skala – en spelbok, många säljare.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05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Där vi står idag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Kort statusrunda – mycket grundjobb är redan gjort.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Bolagsbildning och finansiering: klart. Varumärke och tre färdiga produkter: klart.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IT/plattform: byggd, testad och i drift – vi visar den live idag.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Det som återstår är det roliga: börja träffa föreningar.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06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02 · Vart ska vi?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Nu sätter vi en gemensam målbild – både kort och lång sikt.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07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Fram till årsskiftet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Definiera framgång tillsammans – fyll i riktiga siffror här (paket, kr, antal föreningar).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Viktigast just nu: bevisa modellen med några föreningar, inte att jäkta volym.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Framgång = nöjda föreningar som vill köra igen + en process vi kan kopiera.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08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Roots om 5 år: självklart sätt att samla in – och bättre hår på köpet.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Måla den stora bilden: när en förening ska dra in pengar ska Roots vara första tanken.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Vi bygger återkommande affärer och riktiga relationer – inte engångskampanjer.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Produkter folk faktiskt vill fortsätta köpa = intäkt år efter år.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09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Varför vi vinner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Vi tog bort branschens dyraste kostnad (20–40 % marknadsföring) – pengarna går till produkt + förening.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35 % är en stark, tydlig andel – högre än mycket av det som finns.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Återköp: när flaskan tar slut kommer kunden tillbaka.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Plattformen tar admin, betalning och logistik-stöd – föreningen slipper krånglet.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10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03 · Strategi &amp; marknad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Vilka vi går på först – och hur vi bevisar modellen.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11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Vilka bearbetar vi?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Börja där sannolikheten är högst: stora idrottsföreningar med många säljande medlemmar.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'Motorn' är avgörande – den personen står för ~80 % av utfallet.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Prioritera A/B/C och sätt en hypotes före mötet: 'den här klubben borde sälja X paket'.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12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Pilot &amp; bevis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Pilot-läge sänker tröskeln – första gången behöver inte vara hela föreningen.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POC = några föreningar som lyckas och blir våra referenser.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Vi samlar lärdomar och putsar spelboken innan vi trycker på gasen.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13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Risker vi möter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Säljleda: därför premiumprodukter folk faktiskt vill ha + allt digitalt, ingen kontanthantering.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Logistik: packat och klart – föreningen delar bara ut.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Motorn: vi ger status, verktyg och coachning så orken håller hela perioden.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Var ärliga med riskerna – vi har svar på dem.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14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04 · Plan &amp; aktiviteter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Från målbild till konkret plan och aktivitetsmål per säljare.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15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Planen till årsskiftet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Vi kommer överens om planen här och nu – alla ska känna att de ägt den.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Konkret bearbetningsplan för de första 3 månaderna.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Sätt startdatum för bearbetning och vilka 5–10 alliansöreningar vi vill ha.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16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Aktivitetsmål per säljare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Fyll i riktiga siffror – aktivitet driver resultat, så vi mäter aktivitet, inte bara avslut.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Vi följer upp varje vecka och hjälps åt där det kärvar.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Disciplin i CRM är icke förhandlingsbart – annars ser vi inte läget.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17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05 · Erbjudandet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Nu går vi igenom vad vi faktiskt säljer – och samlar feedback.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18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Tre produkter, en filosofi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Håll det kort: premium, nordiskt, snällt mot hud och hårbotten.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Hjälteingrediens: SyriCalm® (lugnar) + Pro-Vitamin B5. Full INCI finns i produktbladet.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Poäng: det här är inte 'ännu en föreningsförsäljning' – det är produkter folk vill återköpa.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Fokus i mötet ligger på 'Why', inte på att räkna upp ingredienser.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19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Säljpresentationen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Vi har en färdig säljpresentation – gå igenom den, ge feedback.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Räknesnurran är vår 'killer': fyll i live, låt DEM säga antal och paket.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'Vad tror du är rimligt per spelare?' – då blir målet deras eget.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20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Invändningar &amp; argument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Workshop: vi samlar de vanligaste invändningarna och spikar bästa svaren.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Mål: alla svarar likadant och tryggt ute hos föreningen.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“Vi har leverantör” → högre förtjänst, premium, vi sköter admin/logistik.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“399 kr” → motsvarande premium kostar 500–700 kr i butik, och man stöttar föreningen.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21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Marknadsavtal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Gå igenom upplägget för alliansöreningar (fyll i detaljer/nivåer).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Psykologi: 'det här vill vi inte missa' – bonus vid bra start.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Vi premierar den som varit vår kontaktperson – bygger lojalitet.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22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06 · Ax till limpa – så funkar plattformen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Nu kör vi hela resan i systemet, steg för steg. Här visar vi live.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23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Hela resan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Överblick: från att en förening sätts upp tills pengarna är hos dem.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Vi går igenom varje steg på följande slides – och visar det live i plattformen.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Allt hänger ihop i en plattform: webb, dashboard, betalning, CRM.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24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Säljaren &amp; föreningen sätter upp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Säljaren lägger föreningen som lead i portalen (pipeline, potential, källa).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Föreningsadmin registrerar sig och får en onboarding-checklista.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Kampanjen skapas med: mål (kr eller paket), start-/slutdatum, leveranstyp (samlat till klubben eller hem).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VIKTIGT internt: marginalen defaultar till 25 % i systemet – sätt den till 35 % när kampanjen skapas.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25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Lag &amp; säljare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Lagansvarig bjuds in via länk (giltig 14 dagar) och skapar sitt lag.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Säljare kommer in två sätt: registreringslänk de fyller i själva, eller import av Excel/CSV (upp till 2000).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Varje säljare får automatiskt en personlig shop med egen länk och QR-kod.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Mål kan sättas på klubb-, lag- och individnivå – synligt hela vägen ner.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26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Så ser det ut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Visa de riktiga vyerna – gärna live i plattformen.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Poäng: samma enkla upplevelse oavsett roll, mobilförst.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Det här är vad föreningen ser när vi visar 'hur enkelt det är'.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27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Inför säljstart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När perioden närmar sig är allt redan på plats – shoppar, mål, struktur.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Säljarna får färdiga mallar att dela sin länk via SMS/e-post – låg tröskel att komma igång.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Push innan start: inspiration, 'så gjorde andra', konkreta tips.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28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Under säljperioden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Köparen betalar enkelt via Klarna – Swish, kort eller faktura. Ingen kontanthantering.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Säljaren kan också registrera en order manuellt (kontant/Swish vid dörren).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Live: försäljning, mål-% och topplistor uppdateras hela tiden – driver energi.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Gamification: nivåer Starter → Diamant och milstolpar. Chatt lagledare↔säljare + notiser.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29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Perioden tar slut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När perioden är slut stängs shoppen – systemet slutar ta emot ordrar.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Avräkning: alla betalda ordrar summeras per lag och föreningens andel räknas ut.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Internt idag: att 'sätta perioden till avslutad' görs av oss (ops) – inte helt automatiskt ännu. Bra att veta.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30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Efter perioden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Föreningen: ser resultat och får utbetalning (kvittomail när pengarna är på väg).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Köparen: får orderbekräftelse direkt och kan följa orderstatus (Mottagen → Betald → Skickad → Levererad).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Leverans: bulk packas per lag/säljare och skickas till klubben; eller hem vid direktleverans.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Roadmap (ärligt internt): automatiska leveransmail och ombeställnings-flöde är på väg.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31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CRM, back-end &amp; front-end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Allt hänger ihop: publik sajt, säljarens shop, dashboards, betalning och CRM.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CRM: leads, pipeline (Lead → Kund), offerter och säljkalender – en sanning.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Motsvarande bygge hos en byrå: ~6–10 MSEK och 9–12 månader – vi har det redan.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32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07 · Förutsättningar för säljarna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Vad behöver du som säljare för att lyckas från dag ett?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33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Vad du behöver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Gå igenom vad som redan finns och vad vi behöver ta fram.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Samples är viktiga – vi behöver produkter att visa i mötena.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Bestäm vem som fixar vad och till när.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34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08 · Organisation &amp; samarbete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Tydliga roller och ett sätt att hålla ihop – kontinuerligt.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35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Så jobbar vi ihop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Tydliggör roller och ansvar – vem äger leads, vem stöttar, vem beslutar.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Sätt mötesstruktur: veckovis synk, format och tid.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Bestäm kanaler: vilka WhatsApp-grupper behövs, vad tas på mail.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36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09 · Avslutning &amp; beslut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Vi landar dagen i konkreta beslut.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37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Beslutspunkter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Gå laget runt – stäng varje beslutspunkt innan vi bröt upp.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Spika mål, första föreningarna och vem som gör vad.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Kom ihåg: sätt marginalen till 35 % i varje kampanj.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Boka nästa avstämning direkt.</w:t>
      </w:r>
    </w:p>
    <w:p>
      <w:pPr>
        <w:spacing w:after="20" w:before="200"/>
        <w:jc w:val="left"/>
      </w:pPr>
      <w:r>
        <w:rPr>
          <w:rFonts w:ascii="Inter 18pt" w:hAnsi="Inter 18pt" w:cs="Inter 18pt"/>
          <w:b/>
          <w:i w:val="0"/>
          <w:color w:val="9A986B"/>
          <w:sz w:val="20"/>
        </w:rPr>
        <w:t>SLIDE 38</w:t>
      </w:r>
    </w:p>
    <w:p>
      <w:pPr>
        <w:spacing w:after="120" w:before="0"/>
        <w:jc w:val="left"/>
      </w:pPr>
      <w:r>
        <w:rPr>
          <w:rFonts w:ascii="Alan Sans" w:hAnsi="Alan Sans" w:cs="Alan Sans"/>
          <w:b/>
          <w:i w:val="0"/>
          <w:color w:val="1D1D1B"/>
          <w:sz w:val="34"/>
        </w:rPr>
        <w:t>Nu kör vi.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Summera energin: vi har produkten, plattformen och planen – nu handlar allt om att komma ut.</w:t>
      </w:r>
    </w:p>
    <w:p>
      <w:pPr>
        <w:spacing w:after="80"/>
        <w:ind w:left="403" w:hanging="288"/>
      </w:pPr>
      <w:r>
        <w:rPr>
          <w:rFonts w:ascii="Inter 18pt" w:hAnsi="Inter 18pt" w:cs="Inter 18pt"/>
          <w:b/>
          <w:i w:val="0"/>
          <w:color w:val="6B794F"/>
          <w:sz w:val="22"/>
        </w:rPr>
        <w:t xml:space="preserve">–  </w:t>
      </w:r>
      <w:r>
        <w:rPr>
          <w:rFonts w:ascii="Inter 18pt" w:hAnsi="Inter 18pt" w:cs="Inter 18pt"/>
          <w:b w:val="0"/>
          <w:i w:val="0"/>
          <w:color w:val="1D1D1B"/>
          <w:sz w:val="23"/>
        </w:rPr>
        <w:t>Tacka alla. Boka nästa steg.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