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F6264" w14:textId="22437A9F" w:rsidR="00875F9A" w:rsidRPr="00875F9A" w:rsidRDefault="00875F9A" w:rsidP="0070702E">
      <w:pPr>
        <w:pStyle w:val="Heading1"/>
      </w:pPr>
      <w:r w:rsidRPr="00875F9A">
        <w:t>Emergency and Safety Information</w:t>
      </w:r>
    </w:p>
    <w:p w14:paraId="0F763D7B" w14:textId="69939412" w:rsidR="0070702E" w:rsidRDefault="002A24C8" w:rsidP="00875F9A">
      <w:r>
        <w:t>The Wood Badge staff aims to make your time at Gilwell unforgettable. Ensuring a safe environment is part of our commitment. Please read the following information carefully to help you be prepared!</w:t>
      </w:r>
    </w:p>
    <w:p w14:paraId="08161817" w14:textId="77777777" w:rsidR="001E6533" w:rsidRDefault="001E6533" w:rsidP="00875F9A"/>
    <w:p w14:paraId="73D4817F" w14:textId="79E4653B" w:rsidR="00875F9A" w:rsidRPr="00197B68" w:rsidRDefault="00875F9A" w:rsidP="00875F9A">
      <w:pPr>
        <w:rPr>
          <w:b/>
          <w:bCs/>
        </w:rPr>
      </w:pPr>
      <w:r w:rsidRPr="00197B68">
        <w:rPr>
          <w:b/>
          <w:bCs/>
        </w:rPr>
        <w:t xml:space="preserve">No one is to leave </w:t>
      </w:r>
      <w:r w:rsidR="00F125F6" w:rsidRPr="00197B68">
        <w:rPr>
          <w:b/>
          <w:bCs/>
        </w:rPr>
        <w:t>the campground</w:t>
      </w:r>
      <w:r w:rsidRPr="00197B68">
        <w:rPr>
          <w:b/>
          <w:bCs/>
        </w:rPr>
        <w:t xml:space="preserve"> without first notifying</w:t>
      </w:r>
      <w:r w:rsidR="002C53E0">
        <w:rPr>
          <w:b/>
          <w:bCs/>
        </w:rPr>
        <w:t>,</w:t>
      </w:r>
      <w:r w:rsidRPr="00197B68">
        <w:rPr>
          <w:b/>
          <w:bCs/>
        </w:rPr>
        <w:t xml:space="preserve"> in person, the Course</w:t>
      </w:r>
    </w:p>
    <w:p w14:paraId="214D4D82" w14:textId="09319A5E" w:rsidR="00197B68" w:rsidRDefault="00875F9A" w:rsidP="00875F9A">
      <w:pPr>
        <w:rPr>
          <w:b/>
          <w:bCs/>
        </w:rPr>
      </w:pPr>
      <w:r w:rsidRPr="00197B68">
        <w:rPr>
          <w:b/>
          <w:bCs/>
        </w:rPr>
        <w:t>Director (</w:t>
      </w:r>
      <w:r w:rsidR="00A85628" w:rsidRPr="00197B68">
        <w:rPr>
          <w:b/>
          <w:bCs/>
        </w:rPr>
        <w:t xml:space="preserve">John </w:t>
      </w:r>
      <w:r w:rsidR="00851576" w:rsidRPr="00197B68">
        <w:rPr>
          <w:b/>
          <w:bCs/>
        </w:rPr>
        <w:t>Na</w:t>
      </w:r>
      <w:r w:rsidR="00E505D4">
        <w:rPr>
          <w:b/>
          <w:bCs/>
        </w:rPr>
        <w:t>n</w:t>
      </w:r>
      <w:r w:rsidR="00851576" w:rsidRPr="00197B68">
        <w:rPr>
          <w:b/>
          <w:bCs/>
        </w:rPr>
        <w:t>gle</w:t>
      </w:r>
      <w:r w:rsidRPr="00197B68">
        <w:rPr>
          <w:b/>
          <w:bCs/>
        </w:rPr>
        <w:t>). Please contact any of the staff if you need help locatin</w:t>
      </w:r>
      <w:r w:rsidR="00197B68">
        <w:rPr>
          <w:b/>
          <w:bCs/>
        </w:rPr>
        <w:t xml:space="preserve">g </w:t>
      </w:r>
      <w:r w:rsidR="00197B68" w:rsidRPr="00197B68">
        <w:rPr>
          <w:b/>
          <w:bCs/>
        </w:rPr>
        <w:t>Mr. Na</w:t>
      </w:r>
      <w:r w:rsidR="00E505D4">
        <w:rPr>
          <w:b/>
          <w:bCs/>
        </w:rPr>
        <w:t>n</w:t>
      </w:r>
      <w:r w:rsidR="00197B68" w:rsidRPr="00197B68">
        <w:rPr>
          <w:b/>
          <w:bCs/>
        </w:rPr>
        <w:t>gle</w:t>
      </w:r>
    </w:p>
    <w:p w14:paraId="3C7ED55B" w14:textId="77777777" w:rsidR="0070702E" w:rsidRDefault="0070702E" w:rsidP="007B2C8E">
      <w:pPr>
        <w:rPr>
          <w:b/>
          <w:bCs/>
        </w:rPr>
      </w:pPr>
    </w:p>
    <w:p w14:paraId="6999A438" w14:textId="7E41C711" w:rsidR="007B2C8E" w:rsidRPr="00DE5DEA" w:rsidRDefault="0070702E" w:rsidP="007B2C8E">
      <w:pPr>
        <w:rPr>
          <w:b/>
          <w:bCs/>
        </w:rPr>
      </w:pPr>
      <w:r>
        <w:rPr>
          <w:b/>
          <w:bCs/>
        </w:rPr>
        <w:t>Ensure your "as needed" or "PRN" medications, like a rescue inhaler or an epi pen, are not expired and will remain effective throughout the Wood Badge course.</w:t>
      </w:r>
    </w:p>
    <w:p w14:paraId="489959EA" w14:textId="77777777" w:rsidR="001E6533" w:rsidRDefault="001E6533" w:rsidP="00875F9A">
      <w:pPr>
        <w:rPr>
          <w:b/>
          <w:bCs/>
        </w:rPr>
      </w:pPr>
    </w:p>
    <w:p w14:paraId="208F50E6" w14:textId="6CFD32F9" w:rsidR="00197B68" w:rsidRDefault="00875F9A" w:rsidP="00875F9A">
      <w:r w:rsidRPr="00197B68">
        <w:rPr>
          <w:b/>
          <w:bCs/>
        </w:rPr>
        <w:t>Medic/Uber</w:t>
      </w:r>
      <w:r>
        <w:t xml:space="preserve">: </w:t>
      </w:r>
      <w:r w:rsidR="00197B68">
        <w:t>Deb Meehan</w:t>
      </w:r>
      <w:r>
        <w:t xml:space="preserve"> (206) </w:t>
      </w:r>
      <w:r w:rsidR="00197B68">
        <w:t>612</w:t>
      </w:r>
      <w:r>
        <w:t>-</w:t>
      </w:r>
      <w:r w:rsidR="00197B68">
        <w:t>2347</w:t>
      </w:r>
    </w:p>
    <w:p w14:paraId="26991D72" w14:textId="77777777" w:rsidR="00197B68" w:rsidRDefault="00197B68" w:rsidP="00875F9A"/>
    <w:p w14:paraId="435C2825" w14:textId="77777777" w:rsidR="00875F9A" w:rsidRPr="00197B68" w:rsidRDefault="00875F9A" w:rsidP="0070702E">
      <w:pPr>
        <w:pStyle w:val="Heading2"/>
      </w:pPr>
      <w:r w:rsidRPr="00197B68">
        <w:t>Your Health</w:t>
      </w:r>
    </w:p>
    <w:p w14:paraId="6FCCBC90" w14:textId="77777777" w:rsidR="00736ADE" w:rsidRDefault="00682E9A">
      <w:pPr>
        <w:pStyle w:val="ListParagraph"/>
        <w:numPr>
          <w:ilvl w:val="0"/>
          <w:numId w:val="3"/>
        </w:numPr>
      </w:pPr>
      <w:r>
        <w:t>Ensure you share all relevant details with our Medical Staff. It's crucial for us to know anything that might impact your stay. Our camp medic collects this information and will keep it confidential.</w:t>
      </w:r>
    </w:p>
    <w:p w14:paraId="2A131A8F" w14:textId="77777777" w:rsidR="00736ADE" w:rsidRDefault="00AD123C">
      <w:pPr>
        <w:pStyle w:val="ListParagraph"/>
        <w:numPr>
          <w:ilvl w:val="0"/>
          <w:numId w:val="3"/>
        </w:numPr>
      </w:pPr>
      <w:r>
        <w:t>As part of your registration, you provided us with a medical form. If any details on that form have changed, please ensure you notify our medical staff and update your form accordingly.</w:t>
      </w:r>
    </w:p>
    <w:p w14:paraId="445EF1BF" w14:textId="3FC2AA7C" w:rsidR="001A3BA1" w:rsidRDefault="0080357A">
      <w:pPr>
        <w:pStyle w:val="ListParagraph"/>
        <w:numPr>
          <w:ilvl w:val="0"/>
          <w:numId w:val="3"/>
        </w:numPr>
      </w:pPr>
      <w:r>
        <w:t>Inform the medical team about any medications or devices you regularly use, even if you manage them yourself, as this information is crucial in an emergency.</w:t>
      </w:r>
    </w:p>
    <w:p w14:paraId="47DE6EE7" w14:textId="77777777" w:rsidR="001A3BA1" w:rsidRDefault="00A7545C">
      <w:pPr>
        <w:pStyle w:val="ListParagraph"/>
        <w:numPr>
          <w:ilvl w:val="0"/>
          <w:numId w:val="3"/>
        </w:numPr>
      </w:pPr>
      <w:r>
        <w:t>Since you'll be outdoors, it's crucial to stay hydrated. Keep a water bottle handy and drink frequently; aim for about 3 quarts daily!</w:t>
      </w:r>
    </w:p>
    <w:p w14:paraId="088221DF" w14:textId="416E8483" w:rsidR="00875F9A" w:rsidRDefault="003A68DF">
      <w:pPr>
        <w:pStyle w:val="ListParagraph"/>
        <w:numPr>
          <w:ilvl w:val="0"/>
          <w:numId w:val="3"/>
        </w:numPr>
      </w:pPr>
      <w:r>
        <w:t>Inform the medical staff if you are feeling unwell.</w:t>
      </w:r>
    </w:p>
    <w:p w14:paraId="70F2FA40" w14:textId="77777777" w:rsidR="00A7545C" w:rsidRDefault="00A7545C" w:rsidP="00875F9A"/>
    <w:p w14:paraId="325765AF" w14:textId="77777777" w:rsidR="0070702E" w:rsidRDefault="0070702E" w:rsidP="00875F9A">
      <w:pPr>
        <w:rPr>
          <w:b/>
          <w:bCs/>
        </w:rPr>
      </w:pPr>
    </w:p>
    <w:p w14:paraId="27F49A5C" w14:textId="77777777" w:rsidR="0070702E" w:rsidRDefault="0070702E" w:rsidP="00875F9A">
      <w:pPr>
        <w:rPr>
          <w:b/>
          <w:bCs/>
        </w:rPr>
      </w:pPr>
    </w:p>
    <w:p w14:paraId="40CC52FF" w14:textId="77777777" w:rsidR="0070702E" w:rsidRDefault="0070702E" w:rsidP="00875F9A">
      <w:pPr>
        <w:rPr>
          <w:b/>
          <w:bCs/>
        </w:rPr>
      </w:pPr>
    </w:p>
    <w:p w14:paraId="035A1845" w14:textId="6DD28885" w:rsidR="00875F9A" w:rsidRPr="0020283A" w:rsidRDefault="00875F9A" w:rsidP="0070702E">
      <w:pPr>
        <w:pStyle w:val="Heading2"/>
      </w:pPr>
      <w:r w:rsidRPr="0020283A">
        <w:t>Facilities</w:t>
      </w:r>
    </w:p>
    <w:p w14:paraId="58E4EFB9" w14:textId="77777777" w:rsidR="00A96157" w:rsidRDefault="00A96157">
      <w:pPr>
        <w:pStyle w:val="ListParagraph"/>
        <w:numPr>
          <w:ilvl w:val="0"/>
          <w:numId w:val="2"/>
        </w:numPr>
      </w:pPr>
      <w:r>
        <w:t>Restrooms are near the dining hall, shower houses, and campsites.</w:t>
      </w:r>
    </w:p>
    <w:p w14:paraId="1FAE2D96" w14:textId="77777777" w:rsidR="00A96157" w:rsidRDefault="00A96157">
      <w:pPr>
        <w:pStyle w:val="ListParagraph"/>
        <w:numPr>
          <w:ilvl w:val="0"/>
          <w:numId w:val="2"/>
        </w:numPr>
      </w:pPr>
      <w:r>
        <w:t>Showers are available for all participants.</w:t>
      </w:r>
    </w:p>
    <w:p w14:paraId="3B39D767" w14:textId="77777777" w:rsidR="00A96157" w:rsidRDefault="00A96157">
      <w:pPr>
        <w:pStyle w:val="ListParagraph"/>
        <w:numPr>
          <w:ilvl w:val="0"/>
          <w:numId w:val="2"/>
        </w:numPr>
      </w:pPr>
      <w:r>
        <w:t>Smoking is only allowed in the camp parking lot's designated area. Inform your Troop Guide if you leave an activity.</w:t>
      </w:r>
    </w:p>
    <w:p w14:paraId="6B0EBD90" w14:textId="77777777" w:rsidR="00A96157" w:rsidRDefault="00A96157">
      <w:pPr>
        <w:pStyle w:val="ListParagraph"/>
        <w:numPr>
          <w:ilvl w:val="0"/>
          <w:numId w:val="2"/>
        </w:numPr>
      </w:pPr>
      <w:r>
        <w:t>Wash or sanitize hands before eating.</w:t>
      </w:r>
    </w:p>
    <w:p w14:paraId="645A724D" w14:textId="1C5DC0C7" w:rsidR="0070702E" w:rsidRDefault="00A96157">
      <w:pPr>
        <w:pStyle w:val="ListParagraph"/>
        <w:numPr>
          <w:ilvl w:val="0"/>
          <w:numId w:val="2"/>
        </w:numPr>
      </w:pPr>
      <w:r>
        <w:t>Report facilities issues to the Quartermaster.</w:t>
      </w:r>
    </w:p>
    <w:p w14:paraId="575D04FF" w14:textId="2CA4EC89" w:rsidR="00875F9A" w:rsidRPr="0020283A" w:rsidRDefault="00875F9A" w:rsidP="0070702E">
      <w:pPr>
        <w:pStyle w:val="Heading2"/>
      </w:pPr>
      <w:r w:rsidRPr="0020283A">
        <w:t>Emergency Procedures</w:t>
      </w:r>
      <w:r w:rsidR="001E6533">
        <w:t xml:space="preserve"> </w:t>
      </w:r>
    </w:p>
    <w:p w14:paraId="269587B3" w14:textId="77777777" w:rsidR="00875F9A" w:rsidRDefault="00875F9A" w:rsidP="00875F9A">
      <w:r>
        <w:t>In an emergency that requires 911 assistance:</w:t>
      </w:r>
    </w:p>
    <w:p w14:paraId="525AC971" w14:textId="77777777" w:rsidR="00161CFD" w:rsidRDefault="00161CFD">
      <w:pPr>
        <w:pStyle w:val="ListParagraph"/>
        <w:numPr>
          <w:ilvl w:val="0"/>
          <w:numId w:val="4"/>
        </w:numPr>
      </w:pPr>
      <w:r>
        <w:t>Dial 911 for severe emergencies</w:t>
      </w:r>
    </w:p>
    <w:p w14:paraId="3A96F7EB" w14:textId="77777777" w:rsidR="00161CFD" w:rsidRDefault="00161CFD">
      <w:pPr>
        <w:pStyle w:val="ListParagraph"/>
        <w:numPr>
          <w:ilvl w:val="0"/>
          <w:numId w:val="4"/>
        </w:numPr>
      </w:pPr>
      <w:r>
        <w:t>Inform any staff member</w:t>
      </w:r>
    </w:p>
    <w:p w14:paraId="62B35840" w14:textId="77777777" w:rsidR="00161CFD" w:rsidRDefault="00161CFD">
      <w:pPr>
        <w:pStyle w:val="ListParagraph"/>
        <w:numPr>
          <w:ilvl w:val="0"/>
          <w:numId w:val="4"/>
        </w:numPr>
      </w:pPr>
      <w:r>
        <w:t>Dispatch runners to the camp entrances to direct emergency vehicles to the incident site</w:t>
      </w:r>
    </w:p>
    <w:p w14:paraId="744F7694" w14:textId="77777777" w:rsidR="00161CFD" w:rsidRDefault="00161CFD">
      <w:pPr>
        <w:pStyle w:val="ListParagraph"/>
        <w:numPr>
          <w:ilvl w:val="0"/>
          <w:numId w:val="4"/>
        </w:numPr>
      </w:pPr>
      <w:r>
        <w:t>Ensure runners remain at their designated positions until released by Wood Badge Medical Staff</w:t>
      </w:r>
    </w:p>
    <w:p w14:paraId="709E1617" w14:textId="77777777" w:rsidR="00161CFD" w:rsidRDefault="00161CFD">
      <w:pPr>
        <w:pStyle w:val="ListParagraph"/>
        <w:numPr>
          <w:ilvl w:val="0"/>
          <w:numId w:val="4"/>
        </w:numPr>
      </w:pPr>
      <w:r>
        <w:t>Keep bystanders safe at the accident scene</w:t>
      </w:r>
    </w:p>
    <w:p w14:paraId="0AB7BD1C" w14:textId="124B5F92" w:rsidR="00875F9A" w:rsidRDefault="00161CFD">
      <w:pPr>
        <w:pStyle w:val="ListParagraph"/>
        <w:numPr>
          <w:ilvl w:val="0"/>
          <w:numId w:val="4"/>
        </w:numPr>
      </w:pPr>
      <w:r>
        <w:t>Provide first aid as needed depending on the situation</w:t>
      </w:r>
    </w:p>
    <w:p w14:paraId="45DE9E75" w14:textId="77777777" w:rsidR="00875F9A" w:rsidRDefault="00875F9A" w:rsidP="00875F9A"/>
    <w:p w14:paraId="0871CCB1" w14:textId="77777777" w:rsidR="00875F9A" w:rsidRPr="00161CFD" w:rsidRDefault="00875F9A" w:rsidP="0070702E">
      <w:pPr>
        <w:pStyle w:val="Heading2"/>
      </w:pPr>
      <w:r w:rsidRPr="00161CFD">
        <w:t>In an emergency that requires gathering or evacuation:</w:t>
      </w:r>
    </w:p>
    <w:p w14:paraId="766A0D30" w14:textId="77777777" w:rsidR="00161CFD" w:rsidRDefault="00875F9A">
      <w:pPr>
        <w:pStyle w:val="ListParagraph"/>
        <w:numPr>
          <w:ilvl w:val="0"/>
          <w:numId w:val="5"/>
        </w:numPr>
      </w:pPr>
      <w:r>
        <w:t>Staff will sound the camp alarm, if a camp-wide emergency arises. (demonstrated on</w:t>
      </w:r>
      <w:r w:rsidR="00161CFD">
        <w:t xml:space="preserve"> </w:t>
      </w:r>
      <w:r>
        <w:t>Day One).</w:t>
      </w:r>
    </w:p>
    <w:p w14:paraId="0CA24D79" w14:textId="77777777" w:rsidR="00161CFD" w:rsidRDefault="00875F9A">
      <w:pPr>
        <w:pStyle w:val="ListParagraph"/>
        <w:numPr>
          <w:ilvl w:val="0"/>
          <w:numId w:val="5"/>
        </w:numPr>
      </w:pPr>
      <w:r>
        <w:t>If the siren/bell sounds, gather by patrols and then assemble as patrols at Gilwell</w:t>
      </w:r>
      <w:r w:rsidR="00161CFD">
        <w:t xml:space="preserve"> </w:t>
      </w:r>
      <w:r>
        <w:t>Field (grounds outside the dining hall) as quickly as possible. Do NOT pack your gear or</w:t>
      </w:r>
      <w:r w:rsidR="00161CFD">
        <w:t xml:space="preserve"> </w:t>
      </w:r>
      <w:r>
        <w:t>bring it to the parade ground.</w:t>
      </w:r>
    </w:p>
    <w:p w14:paraId="6DA5F22A" w14:textId="1328D488" w:rsidR="00875F9A" w:rsidRDefault="00875F9A">
      <w:pPr>
        <w:pStyle w:val="ListParagraph"/>
        <w:numPr>
          <w:ilvl w:val="0"/>
          <w:numId w:val="5"/>
        </w:numPr>
      </w:pPr>
      <w:r>
        <w:t>When the matter is resolved, staff will sound the all-clear signal, which is a single</w:t>
      </w:r>
      <w:r w:rsidR="00161CFD">
        <w:t xml:space="preserve"> </w:t>
      </w:r>
      <w:r>
        <w:t>cycle of the siren.</w:t>
      </w:r>
    </w:p>
    <w:p w14:paraId="7235BB4A" w14:textId="77777777" w:rsidR="00875F9A" w:rsidRDefault="00875F9A" w:rsidP="0070702E">
      <w:pPr>
        <w:pStyle w:val="Heading2"/>
      </w:pPr>
      <w:r>
        <w:t>For Safety Questions/Concerns:</w:t>
      </w:r>
    </w:p>
    <w:p w14:paraId="5A54A880" w14:textId="77777777" w:rsidR="00161CFD" w:rsidRDefault="00875F9A">
      <w:pPr>
        <w:pStyle w:val="ListParagraph"/>
        <w:numPr>
          <w:ilvl w:val="0"/>
          <w:numId w:val="6"/>
        </w:numPr>
      </w:pPr>
      <w:r>
        <w:t>Please contact your troop guide with any general questions or concerns.</w:t>
      </w:r>
    </w:p>
    <w:p w14:paraId="6795FC22" w14:textId="463AD6F1" w:rsidR="00FF0E05" w:rsidRPr="00D373C4" w:rsidRDefault="00875F9A">
      <w:pPr>
        <w:pStyle w:val="ListParagraph"/>
        <w:numPr>
          <w:ilvl w:val="0"/>
          <w:numId w:val="6"/>
        </w:numPr>
      </w:pPr>
      <w:r>
        <w:t>If you need an immediate answer to a question, please contact any staff member.</w:t>
      </w:r>
    </w:p>
    <w:sectPr w:rsidR="00FF0E05" w:rsidRPr="00D373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B76A" w14:textId="77777777" w:rsidR="00612431" w:rsidRDefault="00612431" w:rsidP="00DF3CC7">
      <w:pPr>
        <w:spacing w:after="0" w:line="240" w:lineRule="auto"/>
      </w:pPr>
      <w:r>
        <w:separator/>
      </w:r>
    </w:p>
  </w:endnote>
  <w:endnote w:type="continuationSeparator" w:id="0">
    <w:p w14:paraId="5447C195" w14:textId="77777777" w:rsidR="00612431" w:rsidRDefault="00612431" w:rsidP="00DF3CC7">
      <w:pPr>
        <w:spacing w:after="0" w:line="240" w:lineRule="auto"/>
      </w:pPr>
      <w:r>
        <w:continuationSeparator/>
      </w:r>
    </w:p>
  </w:endnote>
  <w:endnote w:type="continuationNotice" w:id="1">
    <w:p w14:paraId="535E4A91" w14:textId="77777777" w:rsidR="00612431" w:rsidRDefault="00612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21FF4" w14:textId="77777777" w:rsidR="00DF3CC7" w:rsidRDefault="00DF3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A0B10" w14:textId="77777777" w:rsidR="00DF3CC7" w:rsidRDefault="00DF3C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1CB3" w14:textId="77777777" w:rsidR="00DF3CC7" w:rsidRDefault="00DF3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AAC55" w14:textId="77777777" w:rsidR="00612431" w:rsidRDefault="00612431" w:rsidP="00DF3CC7">
      <w:pPr>
        <w:spacing w:after="0" w:line="240" w:lineRule="auto"/>
      </w:pPr>
      <w:r>
        <w:separator/>
      </w:r>
    </w:p>
  </w:footnote>
  <w:footnote w:type="continuationSeparator" w:id="0">
    <w:p w14:paraId="296D371C" w14:textId="77777777" w:rsidR="00612431" w:rsidRDefault="00612431" w:rsidP="00DF3CC7">
      <w:pPr>
        <w:spacing w:after="0" w:line="240" w:lineRule="auto"/>
      </w:pPr>
      <w:r>
        <w:continuationSeparator/>
      </w:r>
    </w:p>
  </w:footnote>
  <w:footnote w:type="continuationNotice" w:id="1">
    <w:p w14:paraId="26C40DE5" w14:textId="77777777" w:rsidR="00612431" w:rsidRDefault="006124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E3E60" w14:textId="77777777" w:rsidR="00DF3CC7" w:rsidRDefault="00DF3C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78EE" w14:textId="2564AD14" w:rsidR="00DF3CC7" w:rsidRDefault="00DF3C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5FBC4" w14:textId="77777777" w:rsidR="00DF3CC7" w:rsidRDefault="00DF3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5C37"/>
    <w:multiLevelType w:val="hybridMultilevel"/>
    <w:tmpl w:val="F914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8427C"/>
    <w:multiLevelType w:val="hybridMultilevel"/>
    <w:tmpl w:val="9FC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19E8"/>
    <w:multiLevelType w:val="hybridMultilevel"/>
    <w:tmpl w:val="5C78EA92"/>
    <w:lvl w:ilvl="0" w:tplc="0EDEBE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07539"/>
    <w:multiLevelType w:val="hybridMultilevel"/>
    <w:tmpl w:val="D6A2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71EAF"/>
    <w:multiLevelType w:val="hybridMultilevel"/>
    <w:tmpl w:val="90E2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25247"/>
    <w:multiLevelType w:val="hybridMultilevel"/>
    <w:tmpl w:val="4D4A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194161">
    <w:abstractNumId w:val="2"/>
  </w:num>
  <w:num w:numId="2" w16cid:durableId="1744642473">
    <w:abstractNumId w:val="1"/>
  </w:num>
  <w:num w:numId="3" w16cid:durableId="2134446270">
    <w:abstractNumId w:val="5"/>
  </w:num>
  <w:num w:numId="4" w16cid:durableId="1328703327">
    <w:abstractNumId w:val="4"/>
  </w:num>
  <w:num w:numId="5" w16cid:durableId="1675718774">
    <w:abstractNumId w:val="3"/>
  </w:num>
  <w:num w:numId="6" w16cid:durableId="154475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D"/>
    <w:rsid w:val="000459E7"/>
    <w:rsid w:val="000B3A9E"/>
    <w:rsid w:val="00161CFD"/>
    <w:rsid w:val="00197B68"/>
    <w:rsid w:val="001A3BA1"/>
    <w:rsid w:val="001E6533"/>
    <w:rsid w:val="0020283A"/>
    <w:rsid w:val="002317F1"/>
    <w:rsid w:val="002556D6"/>
    <w:rsid w:val="002A24C8"/>
    <w:rsid w:val="002C53E0"/>
    <w:rsid w:val="002D7A6A"/>
    <w:rsid w:val="003A68DF"/>
    <w:rsid w:val="00456D67"/>
    <w:rsid w:val="0048370A"/>
    <w:rsid w:val="0055468E"/>
    <w:rsid w:val="00565656"/>
    <w:rsid w:val="005C5204"/>
    <w:rsid w:val="005D15C8"/>
    <w:rsid w:val="00612431"/>
    <w:rsid w:val="0065695E"/>
    <w:rsid w:val="00666C3A"/>
    <w:rsid w:val="006672E6"/>
    <w:rsid w:val="00682E9A"/>
    <w:rsid w:val="006E5A91"/>
    <w:rsid w:val="0070702E"/>
    <w:rsid w:val="00736ADE"/>
    <w:rsid w:val="00742A99"/>
    <w:rsid w:val="007B2C8E"/>
    <w:rsid w:val="007C2B1A"/>
    <w:rsid w:val="007C385A"/>
    <w:rsid w:val="0080357A"/>
    <w:rsid w:val="00851576"/>
    <w:rsid w:val="0085742A"/>
    <w:rsid w:val="00875F9A"/>
    <w:rsid w:val="00915D8D"/>
    <w:rsid w:val="00984B3E"/>
    <w:rsid w:val="009D78B6"/>
    <w:rsid w:val="00A7545C"/>
    <w:rsid w:val="00A85628"/>
    <w:rsid w:val="00A96157"/>
    <w:rsid w:val="00AD123C"/>
    <w:rsid w:val="00B04267"/>
    <w:rsid w:val="00B1051C"/>
    <w:rsid w:val="00B32705"/>
    <w:rsid w:val="00B653DC"/>
    <w:rsid w:val="00B90BC3"/>
    <w:rsid w:val="00BC0B62"/>
    <w:rsid w:val="00CF3AFA"/>
    <w:rsid w:val="00D06BFE"/>
    <w:rsid w:val="00D14176"/>
    <w:rsid w:val="00D33B89"/>
    <w:rsid w:val="00D373C4"/>
    <w:rsid w:val="00D818AB"/>
    <w:rsid w:val="00DE5DEA"/>
    <w:rsid w:val="00DF3CC7"/>
    <w:rsid w:val="00E2286D"/>
    <w:rsid w:val="00E505D4"/>
    <w:rsid w:val="00E97C38"/>
    <w:rsid w:val="00EE166D"/>
    <w:rsid w:val="00EE441A"/>
    <w:rsid w:val="00F125F6"/>
    <w:rsid w:val="00FD3F7B"/>
    <w:rsid w:val="00FF09C2"/>
    <w:rsid w:val="00FF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1E8CD"/>
  <w15:chartTrackingRefBased/>
  <w15:docId w15:val="{6149B2B7-A085-4E85-9E1A-C90ACFE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D"/>
    <w:rPr>
      <w:rFonts w:eastAsiaTheme="majorEastAsia" w:cstheme="majorBidi"/>
      <w:color w:val="272727" w:themeColor="text1" w:themeTint="D8"/>
    </w:rPr>
  </w:style>
  <w:style w:type="paragraph" w:styleId="Title">
    <w:name w:val="Title"/>
    <w:basedOn w:val="Normal"/>
    <w:next w:val="Normal"/>
    <w:link w:val="TitleChar"/>
    <w:uiPriority w:val="10"/>
    <w:qFormat/>
    <w:rsid w:val="00EE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D"/>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D"/>
    <w:rPr>
      <w:i/>
      <w:iCs/>
      <w:color w:val="404040" w:themeColor="text1" w:themeTint="BF"/>
    </w:rPr>
  </w:style>
  <w:style w:type="paragraph" w:styleId="ListParagraph">
    <w:name w:val="List Paragraph"/>
    <w:basedOn w:val="Normal"/>
    <w:uiPriority w:val="34"/>
    <w:qFormat/>
    <w:rsid w:val="00EE166D"/>
    <w:pPr>
      <w:ind w:left="720"/>
      <w:contextualSpacing/>
    </w:pPr>
  </w:style>
  <w:style w:type="character" w:styleId="IntenseEmphasis">
    <w:name w:val="Intense Emphasis"/>
    <w:basedOn w:val="DefaultParagraphFont"/>
    <w:uiPriority w:val="21"/>
    <w:qFormat/>
    <w:rsid w:val="00EE166D"/>
    <w:rPr>
      <w:i/>
      <w:iCs/>
      <w:color w:val="0F4761" w:themeColor="accent1" w:themeShade="BF"/>
    </w:rPr>
  </w:style>
  <w:style w:type="paragraph" w:styleId="IntenseQuote">
    <w:name w:val="Intense Quote"/>
    <w:basedOn w:val="Normal"/>
    <w:next w:val="Normal"/>
    <w:link w:val="IntenseQuoteChar"/>
    <w:uiPriority w:val="30"/>
    <w:qFormat/>
    <w:rsid w:val="00EE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D"/>
    <w:rPr>
      <w:i/>
      <w:iCs/>
      <w:color w:val="0F4761" w:themeColor="accent1" w:themeShade="BF"/>
    </w:rPr>
  </w:style>
  <w:style w:type="character" w:styleId="IntenseReference">
    <w:name w:val="Intense Reference"/>
    <w:basedOn w:val="DefaultParagraphFont"/>
    <w:uiPriority w:val="32"/>
    <w:qFormat/>
    <w:rsid w:val="00EE166D"/>
    <w:rPr>
      <w:b/>
      <w:bCs/>
      <w:smallCaps/>
      <w:color w:val="0F4761" w:themeColor="accent1" w:themeShade="BF"/>
      <w:spacing w:val="5"/>
    </w:rPr>
  </w:style>
  <w:style w:type="paragraph" w:styleId="Header">
    <w:name w:val="header"/>
    <w:basedOn w:val="Normal"/>
    <w:link w:val="HeaderChar"/>
    <w:uiPriority w:val="99"/>
    <w:unhideWhenUsed/>
    <w:rsid w:val="00DF3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C7"/>
  </w:style>
  <w:style w:type="paragraph" w:styleId="Footer">
    <w:name w:val="footer"/>
    <w:basedOn w:val="Normal"/>
    <w:link w:val="FooterChar"/>
    <w:uiPriority w:val="99"/>
    <w:unhideWhenUsed/>
    <w:rsid w:val="00DF3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C7"/>
  </w:style>
  <w:style w:type="character" w:styleId="CommentReference">
    <w:name w:val="annotation reference"/>
    <w:basedOn w:val="DefaultParagraphFont"/>
    <w:uiPriority w:val="99"/>
    <w:semiHidden/>
    <w:unhideWhenUsed/>
    <w:rsid w:val="00FF0E05"/>
    <w:rPr>
      <w:sz w:val="16"/>
      <w:szCs w:val="16"/>
    </w:rPr>
  </w:style>
  <w:style w:type="paragraph" w:styleId="CommentText">
    <w:name w:val="annotation text"/>
    <w:basedOn w:val="Normal"/>
    <w:link w:val="CommentTextChar"/>
    <w:uiPriority w:val="99"/>
    <w:unhideWhenUsed/>
    <w:rsid w:val="00FF0E05"/>
    <w:pPr>
      <w:spacing w:line="240" w:lineRule="auto"/>
    </w:pPr>
    <w:rPr>
      <w:sz w:val="20"/>
      <w:szCs w:val="20"/>
    </w:rPr>
  </w:style>
  <w:style w:type="character" w:customStyle="1" w:styleId="CommentTextChar">
    <w:name w:val="Comment Text Char"/>
    <w:basedOn w:val="DefaultParagraphFont"/>
    <w:link w:val="CommentText"/>
    <w:uiPriority w:val="99"/>
    <w:rsid w:val="00FF0E05"/>
    <w:rPr>
      <w:sz w:val="20"/>
      <w:szCs w:val="20"/>
    </w:rPr>
  </w:style>
  <w:style w:type="paragraph" w:styleId="CommentSubject">
    <w:name w:val="annotation subject"/>
    <w:basedOn w:val="CommentText"/>
    <w:next w:val="CommentText"/>
    <w:link w:val="CommentSubjectChar"/>
    <w:uiPriority w:val="99"/>
    <w:semiHidden/>
    <w:unhideWhenUsed/>
    <w:rsid w:val="00FF0E05"/>
    <w:rPr>
      <w:b/>
      <w:bCs/>
    </w:rPr>
  </w:style>
  <w:style w:type="character" w:customStyle="1" w:styleId="CommentSubjectChar">
    <w:name w:val="Comment Subject Char"/>
    <w:basedOn w:val="CommentTextChar"/>
    <w:link w:val="CommentSubject"/>
    <w:uiPriority w:val="99"/>
    <w:semiHidden/>
    <w:rsid w:val="00FF0E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36894">
      <w:bodyDiv w:val="1"/>
      <w:marLeft w:val="0"/>
      <w:marRight w:val="0"/>
      <w:marTop w:val="0"/>
      <w:marBottom w:val="0"/>
      <w:divBdr>
        <w:top w:val="none" w:sz="0" w:space="0" w:color="auto"/>
        <w:left w:val="none" w:sz="0" w:space="0" w:color="auto"/>
        <w:bottom w:val="none" w:sz="0" w:space="0" w:color="auto"/>
        <w:right w:val="none" w:sz="0" w:space="0" w:color="auto"/>
      </w:divBdr>
      <w:divsChild>
        <w:div w:id="576788554">
          <w:marLeft w:val="0"/>
          <w:marRight w:val="0"/>
          <w:marTop w:val="0"/>
          <w:marBottom w:val="0"/>
          <w:divBdr>
            <w:top w:val="none" w:sz="0" w:space="0" w:color="auto"/>
            <w:left w:val="none" w:sz="0" w:space="0" w:color="auto"/>
            <w:bottom w:val="none" w:sz="0" w:space="0" w:color="auto"/>
            <w:right w:val="none" w:sz="0" w:space="0" w:color="auto"/>
          </w:divBdr>
        </w:div>
        <w:div w:id="1059744287">
          <w:marLeft w:val="0"/>
          <w:marRight w:val="0"/>
          <w:marTop w:val="0"/>
          <w:marBottom w:val="0"/>
          <w:divBdr>
            <w:top w:val="none" w:sz="0" w:space="0" w:color="auto"/>
            <w:left w:val="none" w:sz="0" w:space="0" w:color="auto"/>
            <w:bottom w:val="none" w:sz="0" w:space="0" w:color="auto"/>
            <w:right w:val="none" w:sz="0" w:space="0" w:color="auto"/>
          </w:divBdr>
        </w:div>
        <w:div w:id="1082263917">
          <w:marLeft w:val="0"/>
          <w:marRight w:val="0"/>
          <w:marTop w:val="0"/>
          <w:marBottom w:val="0"/>
          <w:divBdr>
            <w:top w:val="none" w:sz="0" w:space="0" w:color="auto"/>
            <w:left w:val="none" w:sz="0" w:space="0" w:color="auto"/>
            <w:bottom w:val="none" w:sz="0" w:space="0" w:color="auto"/>
            <w:right w:val="none" w:sz="0" w:space="0" w:color="auto"/>
          </w:divBdr>
        </w:div>
        <w:div w:id="1184124753">
          <w:marLeft w:val="0"/>
          <w:marRight w:val="0"/>
          <w:marTop w:val="0"/>
          <w:marBottom w:val="0"/>
          <w:divBdr>
            <w:top w:val="none" w:sz="0" w:space="0" w:color="auto"/>
            <w:left w:val="none" w:sz="0" w:space="0" w:color="auto"/>
            <w:bottom w:val="none" w:sz="0" w:space="0" w:color="auto"/>
            <w:right w:val="none" w:sz="0" w:space="0" w:color="auto"/>
          </w:divBdr>
        </w:div>
        <w:div w:id="1581793633">
          <w:marLeft w:val="0"/>
          <w:marRight w:val="0"/>
          <w:marTop w:val="0"/>
          <w:marBottom w:val="0"/>
          <w:divBdr>
            <w:top w:val="none" w:sz="0" w:space="0" w:color="auto"/>
            <w:left w:val="none" w:sz="0" w:space="0" w:color="auto"/>
            <w:bottom w:val="none" w:sz="0" w:space="0" w:color="auto"/>
            <w:right w:val="none" w:sz="0" w:space="0" w:color="auto"/>
          </w:divBdr>
        </w:div>
        <w:div w:id="1763067753">
          <w:marLeft w:val="0"/>
          <w:marRight w:val="0"/>
          <w:marTop w:val="0"/>
          <w:marBottom w:val="0"/>
          <w:divBdr>
            <w:top w:val="none" w:sz="0" w:space="0" w:color="auto"/>
            <w:left w:val="none" w:sz="0" w:space="0" w:color="auto"/>
            <w:bottom w:val="none" w:sz="0" w:space="0" w:color="auto"/>
            <w:right w:val="none" w:sz="0" w:space="0" w:color="auto"/>
          </w:divBdr>
        </w:div>
      </w:divsChild>
    </w:div>
    <w:div w:id="994803100">
      <w:bodyDiv w:val="1"/>
      <w:marLeft w:val="0"/>
      <w:marRight w:val="0"/>
      <w:marTop w:val="0"/>
      <w:marBottom w:val="0"/>
      <w:divBdr>
        <w:top w:val="none" w:sz="0" w:space="0" w:color="auto"/>
        <w:left w:val="none" w:sz="0" w:space="0" w:color="auto"/>
        <w:bottom w:val="none" w:sz="0" w:space="0" w:color="auto"/>
        <w:right w:val="none" w:sz="0" w:space="0" w:color="auto"/>
      </w:divBdr>
      <w:divsChild>
        <w:div w:id="61828662">
          <w:marLeft w:val="0"/>
          <w:marRight w:val="0"/>
          <w:marTop w:val="0"/>
          <w:marBottom w:val="0"/>
          <w:divBdr>
            <w:top w:val="none" w:sz="0" w:space="0" w:color="auto"/>
            <w:left w:val="none" w:sz="0" w:space="0" w:color="auto"/>
            <w:bottom w:val="none" w:sz="0" w:space="0" w:color="auto"/>
            <w:right w:val="none" w:sz="0" w:space="0" w:color="auto"/>
          </w:divBdr>
        </w:div>
        <w:div w:id="96488487">
          <w:marLeft w:val="0"/>
          <w:marRight w:val="0"/>
          <w:marTop w:val="0"/>
          <w:marBottom w:val="0"/>
          <w:divBdr>
            <w:top w:val="none" w:sz="0" w:space="0" w:color="auto"/>
            <w:left w:val="none" w:sz="0" w:space="0" w:color="auto"/>
            <w:bottom w:val="none" w:sz="0" w:space="0" w:color="auto"/>
            <w:right w:val="none" w:sz="0" w:space="0" w:color="auto"/>
          </w:divBdr>
        </w:div>
        <w:div w:id="307249026">
          <w:marLeft w:val="0"/>
          <w:marRight w:val="0"/>
          <w:marTop w:val="0"/>
          <w:marBottom w:val="0"/>
          <w:divBdr>
            <w:top w:val="none" w:sz="0" w:space="0" w:color="auto"/>
            <w:left w:val="none" w:sz="0" w:space="0" w:color="auto"/>
            <w:bottom w:val="none" w:sz="0" w:space="0" w:color="auto"/>
            <w:right w:val="none" w:sz="0" w:space="0" w:color="auto"/>
          </w:divBdr>
        </w:div>
        <w:div w:id="321086288">
          <w:marLeft w:val="0"/>
          <w:marRight w:val="0"/>
          <w:marTop w:val="0"/>
          <w:marBottom w:val="0"/>
          <w:divBdr>
            <w:top w:val="none" w:sz="0" w:space="0" w:color="auto"/>
            <w:left w:val="none" w:sz="0" w:space="0" w:color="auto"/>
            <w:bottom w:val="none" w:sz="0" w:space="0" w:color="auto"/>
            <w:right w:val="none" w:sz="0" w:space="0" w:color="auto"/>
          </w:divBdr>
        </w:div>
        <w:div w:id="1277517510">
          <w:marLeft w:val="0"/>
          <w:marRight w:val="0"/>
          <w:marTop w:val="0"/>
          <w:marBottom w:val="0"/>
          <w:divBdr>
            <w:top w:val="none" w:sz="0" w:space="0" w:color="auto"/>
            <w:left w:val="none" w:sz="0" w:space="0" w:color="auto"/>
            <w:bottom w:val="none" w:sz="0" w:space="0" w:color="auto"/>
            <w:right w:val="none" w:sz="0" w:space="0" w:color="auto"/>
          </w:divBdr>
        </w:div>
        <w:div w:id="167086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Scribe Team</dc:creator>
  <cp:keywords/>
  <dc:description/>
  <cp:lastModifiedBy>Wood_Badge Scribes</cp:lastModifiedBy>
  <cp:revision>32</cp:revision>
  <dcterms:created xsi:type="dcterms:W3CDTF">2024-06-03T01:49:00Z</dcterms:created>
  <dcterms:modified xsi:type="dcterms:W3CDTF">2024-09-05T03:58:00Z</dcterms:modified>
</cp:coreProperties>
</file>