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6"/>
        </w:tabs>
        <w:spacing w:line="480" w:lineRule="atLeast"/>
        <w:jc w:val="left"/>
      </w:pPr>
      <w:r>
        <w:rPr>
          <w:rFonts w:ascii="楷体_GB2312" w:eastAsia="楷体_GB2312"/>
          <w:b/>
          <w:szCs w:val="20"/>
          <w:lang w:bidi="he-IL"/>
        </w:rPr>
        <w:tab/>
      </w:r>
      <w:r>
        <w:rPr>
          <w:rFonts w:ascii="楷体_GB2312" w:eastAsia="楷体_GB2312"/>
          <w:b/>
          <w:szCs w:val="20"/>
          <w:lang w:bidi="he-IL"/>
        </w:rPr>
        <w:drawing>
          <wp:inline distT="0" distB="0" distL="114300" distR="114300">
            <wp:extent cx="4838065" cy="1204595"/>
            <wp:effectExtent l="0" t="0" r="635" b="14605"/>
            <wp:docPr id="1" name="图片 1" descr="ECUT－横－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UT－横－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72"/>
          <w:szCs w:val="72"/>
        </w:rPr>
      </w:pPr>
    </w:p>
    <w:p>
      <w:pPr>
        <w:jc w:val="center"/>
        <w:outlineLvl w:val="0"/>
        <w:rPr>
          <w:rFonts w:hint="eastAsia" w:eastAsia="楷体_GB2312"/>
          <w:b/>
          <w:sz w:val="72"/>
          <w:szCs w:val="72"/>
        </w:rPr>
      </w:pPr>
      <w:r>
        <w:rPr>
          <w:rFonts w:hint="eastAsia" w:eastAsia="楷体_GB2312"/>
          <w:b/>
          <w:sz w:val="72"/>
          <w:szCs w:val="72"/>
        </w:rPr>
        <w:t>毕业实习报告及成绩认定</w:t>
      </w:r>
    </w:p>
    <w:p>
      <w:pPr>
        <w:jc w:val="center"/>
        <w:rPr>
          <w:rFonts w:hint="eastAsia" w:ascii="楷体_GB2312" w:eastAsia="楷体_GB2312"/>
          <w:sz w:val="72"/>
          <w:szCs w:val="72"/>
          <w:lang w:bidi="he-IL"/>
        </w:rPr>
      </w:pPr>
    </w:p>
    <w:p>
      <w:pPr>
        <w:spacing w:line="240" w:lineRule="atLeast"/>
        <w:rPr>
          <w:rFonts w:hint="eastAsia" w:ascii="楷体_GB2312" w:eastAsia="楷体_GB2312"/>
          <w:b/>
          <w:sz w:val="36"/>
        </w:rPr>
      </w:pPr>
    </w:p>
    <w:p>
      <w:pPr>
        <w:spacing w:line="800" w:lineRule="exact"/>
        <w:ind w:right="1065" w:rightChars="507" w:firstLine="1800" w:firstLineChars="500"/>
        <w:jc w:val="left"/>
        <w:outlineLvl w:val="0"/>
        <w:rPr>
          <w:rFonts w:hint="eastAsia" w:ascii="楷体_GB2312" w:hAnsi="宋体" w:eastAsia="楷体_GB2312"/>
          <w:bCs/>
          <w:sz w:val="36"/>
          <w:u w:val="single"/>
        </w:rPr>
      </w:pPr>
      <w:r>
        <w:rPr>
          <w:rFonts w:hint="eastAsia" w:ascii="楷体_GB2312" w:hAnsi="宋体" w:eastAsia="楷体_GB2312"/>
          <w:bCs/>
          <w:sz w:val="36"/>
        </w:rPr>
        <w:t>学生姓名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>程皓辉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　　　  </w:t>
      </w:r>
    </w:p>
    <w:p>
      <w:pPr>
        <w:spacing w:line="800" w:lineRule="exact"/>
        <w:ind w:right="1065" w:rightChars="507" w:firstLine="1800" w:firstLineChars="500"/>
        <w:jc w:val="left"/>
        <w:outlineLvl w:val="0"/>
        <w:rPr>
          <w:rFonts w:hint="eastAsia" w:ascii="楷体_GB2312" w:hAnsi="宋体" w:eastAsia="楷体_GB2312"/>
          <w:bCs/>
          <w:sz w:val="36"/>
        </w:rPr>
      </w:pPr>
      <w:r>
        <w:rPr>
          <w:rFonts w:hint="eastAsia" w:ascii="楷体_GB2312" w:hAnsi="宋体" w:eastAsia="楷体_GB2312"/>
          <w:bCs/>
          <w:sz w:val="36"/>
        </w:rPr>
        <w:t>所在专业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　  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>软件工程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 xml:space="preserve">  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</w:t>
      </w:r>
    </w:p>
    <w:p>
      <w:pPr>
        <w:spacing w:line="800" w:lineRule="exact"/>
        <w:ind w:right="507" w:firstLine="1792" w:firstLineChars="498"/>
        <w:jc w:val="left"/>
        <w:outlineLvl w:val="0"/>
        <w:rPr>
          <w:rFonts w:hint="eastAsia" w:ascii="楷体_GB2312" w:hAnsi="宋体" w:eastAsia="楷体_GB2312"/>
          <w:bCs/>
          <w:sz w:val="36"/>
          <w:szCs w:val="20"/>
          <w:u w:val="single"/>
          <w:lang w:bidi="he-IL"/>
        </w:rPr>
      </w:pPr>
      <w:r>
        <w:rPr>
          <w:rFonts w:hint="eastAsia" w:ascii="楷体_GB2312" w:hAnsi="宋体" w:eastAsia="楷体_GB2312"/>
          <w:bCs/>
          <w:sz w:val="36"/>
        </w:rPr>
        <w:t>学    号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>201720180912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</w:t>
      </w:r>
    </w:p>
    <w:p>
      <w:pPr>
        <w:spacing w:line="800" w:lineRule="exact"/>
        <w:ind w:right="1037" w:rightChars="494" w:firstLine="1792" w:firstLineChars="498"/>
        <w:jc w:val="left"/>
        <w:outlineLvl w:val="0"/>
        <w:rPr>
          <w:rFonts w:hint="eastAsia" w:ascii="楷体_GB2312" w:hAnsi="宋体" w:eastAsia="楷体_GB2312"/>
          <w:bCs/>
          <w:sz w:val="36"/>
          <w:szCs w:val="20"/>
          <w:u w:val="single"/>
          <w:lang w:bidi="he-IL"/>
        </w:rPr>
      </w:pPr>
      <w:r>
        <w:rPr>
          <w:rFonts w:hint="eastAsia" w:ascii="楷体_GB2312" w:hAnsi="宋体" w:eastAsia="楷体_GB2312"/>
          <w:bCs/>
          <w:sz w:val="36"/>
        </w:rPr>
        <w:t>实习单位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　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>东华理工大学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   　     </w:t>
      </w:r>
    </w:p>
    <w:p>
      <w:pPr>
        <w:spacing w:line="800" w:lineRule="exact"/>
        <w:ind w:right="507" w:firstLine="1792" w:firstLineChars="498"/>
        <w:jc w:val="left"/>
        <w:outlineLvl w:val="0"/>
        <w:rPr>
          <w:rFonts w:hint="eastAsia" w:ascii="楷体_GB2312" w:hAnsi="宋体" w:eastAsia="楷体_GB2312"/>
          <w:bCs/>
          <w:sz w:val="36"/>
          <w:u w:val="single"/>
        </w:rPr>
      </w:pPr>
      <w:r>
        <w:rPr>
          <w:rFonts w:hint="eastAsia" w:ascii="楷体_GB2312" w:hAnsi="宋体" w:eastAsia="楷体_GB2312"/>
          <w:bCs/>
          <w:sz w:val="36"/>
        </w:rPr>
        <w:t>实习时间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 xml:space="preserve">    2020/12/1-2021/1-15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</w:t>
      </w:r>
    </w:p>
    <w:p>
      <w:pPr>
        <w:spacing w:line="800" w:lineRule="exact"/>
        <w:ind w:right="507" w:firstLine="1792" w:firstLineChars="498"/>
        <w:jc w:val="left"/>
        <w:outlineLvl w:val="0"/>
        <w:rPr>
          <w:rFonts w:hint="eastAsia" w:ascii="楷体_GB2312" w:hAnsi="宋体" w:eastAsia="楷体_GB2312"/>
          <w:bCs/>
          <w:sz w:val="36"/>
        </w:rPr>
      </w:pPr>
      <w:r>
        <w:rPr>
          <w:rFonts w:hint="eastAsia" w:ascii="楷体_GB2312" w:hAnsi="宋体" w:eastAsia="楷体_GB2312"/>
          <w:bCs/>
          <w:sz w:val="36"/>
        </w:rPr>
        <w:t>指导教师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</w:t>
      </w:r>
      <w:r>
        <w:rPr>
          <w:rFonts w:hint="eastAsia" w:ascii="楷体_GB2312" w:hAnsi="宋体" w:eastAsia="楷体_GB2312"/>
          <w:bCs/>
          <w:sz w:val="36"/>
          <w:u w:val="single"/>
          <w:lang w:val="en-US" w:eastAsia="zh-CN"/>
        </w:rPr>
        <w:t>贾惠珍</w:t>
      </w:r>
      <w:r>
        <w:rPr>
          <w:rFonts w:hint="eastAsia" w:ascii="楷体_GB2312" w:hAnsi="宋体" w:eastAsia="楷体_GB2312"/>
          <w:bCs/>
          <w:sz w:val="36"/>
          <w:u w:val="single"/>
        </w:rPr>
        <w:t xml:space="preserve">                 </w:t>
      </w:r>
    </w:p>
    <w:p>
      <w:pPr>
        <w:spacing w:line="240" w:lineRule="atLeast"/>
        <w:rPr>
          <w:rFonts w:hint="eastAsia" w:ascii="宋体" w:hAnsi="宋体"/>
          <w:bCs/>
          <w:sz w:val="36"/>
        </w:rPr>
      </w:pPr>
    </w:p>
    <w:p>
      <w:pPr>
        <w:jc w:val="center"/>
        <w:rPr>
          <w:rFonts w:hint="eastAsia" w:ascii="仿宋_GB2312" w:hAnsi="宋体" w:eastAsia="仿宋_GB2312"/>
          <w:sz w:val="30"/>
          <w:szCs w:val="30"/>
        </w:rPr>
      </w:pPr>
    </w:p>
    <w:p>
      <w:pPr>
        <w:jc w:val="center"/>
        <w:rPr>
          <w:rFonts w:hint="eastAsia" w:ascii="仿宋_GB2312" w:hAnsi="宋体" w:eastAsia="仿宋_GB2312"/>
          <w:sz w:val="30"/>
          <w:szCs w:val="30"/>
        </w:rPr>
      </w:pPr>
    </w:p>
    <w:p>
      <w:pPr>
        <w:jc w:val="center"/>
        <w:rPr>
          <w:rFonts w:hint="eastAsia" w:ascii="仿宋_GB2312" w:hAnsi="宋体" w:eastAsia="仿宋_GB2312"/>
          <w:sz w:val="30"/>
          <w:szCs w:val="30"/>
        </w:rPr>
      </w:pPr>
    </w:p>
    <w:p>
      <w:pPr>
        <w:jc w:val="center"/>
        <w:rPr>
          <w:rFonts w:hint="eastAsia" w:ascii="仿宋_GB2312" w:hAnsi="宋体" w:eastAsia="仿宋_GB2312"/>
          <w:sz w:val="30"/>
          <w:szCs w:val="30"/>
        </w:rPr>
      </w:pPr>
    </w:p>
    <w:p>
      <w:pPr>
        <w:rPr>
          <w:rFonts w:hint="eastAsia" w:ascii="仿宋_GB2312" w:hAnsi="宋体" w:eastAsia="仿宋_GB2312"/>
          <w:sz w:val="30"/>
          <w:szCs w:val="30"/>
        </w:rPr>
      </w:pPr>
      <w:r>
        <w:br w:type="page"/>
      </w:r>
    </w:p>
    <w:p>
      <w:pPr>
        <w:jc w:val="center"/>
        <w:outlineLvl w:val="0"/>
        <w:rPr>
          <w:rFonts w:hint="eastAsia"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信息工程学院  软件学院</w:t>
      </w:r>
    </w:p>
    <w:p>
      <w:pPr>
        <w:jc w:val="center"/>
        <w:outlineLvl w:val="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实习报告要求</w:t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left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实习</w:t>
      </w:r>
      <w:r>
        <w:rPr>
          <w:rFonts w:ascii="黑体" w:eastAsia="黑体"/>
          <w:sz w:val="28"/>
          <w:szCs w:val="28"/>
        </w:rPr>
        <w:t>报告包括以下内容：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前言</w:t>
      </w:r>
    </w:p>
    <w:p>
      <w:pPr>
        <w:ind w:firstLine="360" w:firstLineChars="1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基本的实习概况，包括实习单位，实习时间，实习内容等</w:t>
      </w:r>
    </w:p>
    <w:p>
      <w:pPr>
        <w:jc w:val="left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</w:t>
      </w:r>
      <w:r>
        <w:rPr>
          <w:rFonts w:ascii="宋体" w:hAnsi="宋体"/>
          <w:sz w:val="24"/>
        </w:rPr>
        <w:t>、实习目的</w:t>
      </w:r>
    </w:p>
    <w:p>
      <w:pPr>
        <w:ind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说明本次实习的主要目的，加强理论与实践的结合，明确指出具体理论与具体实践相结合的目的。</w:t>
      </w:r>
    </w:p>
    <w:p>
      <w:pPr>
        <w:jc w:val="left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实习</w:t>
      </w:r>
      <w:r>
        <w:rPr>
          <w:rFonts w:ascii="宋体" w:hAnsi="宋体"/>
          <w:sz w:val="24"/>
        </w:rPr>
        <w:t>内容</w:t>
      </w:r>
    </w:p>
    <w:p>
      <w:pPr>
        <w:ind w:firstLine="360" w:firstLineChars="1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具体的实习过程，实习过程中所做的与专业相关的具体工作，需结合理论与实践来说明。</w:t>
      </w:r>
    </w:p>
    <w:p>
      <w:pPr>
        <w:jc w:val="left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</w:t>
      </w:r>
      <w:r>
        <w:rPr>
          <w:rFonts w:ascii="宋体" w:hAnsi="宋体"/>
          <w:sz w:val="24"/>
        </w:rPr>
        <w:t>、实习总结</w:t>
      </w:r>
    </w:p>
    <w:p>
      <w:pPr>
        <w:ind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实习的收获，主要成果，存在的问题及可能的解决办法。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致谢</w:t>
      </w:r>
    </w:p>
    <w:p>
      <w:pPr>
        <w:ind w:firstLine="360" w:firstLineChars="1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对实习过程中给予帮助过的单位，人员提出感谢，需写明提供了哪些具体的帮助。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参考</w:t>
      </w:r>
      <w:r>
        <w:rPr>
          <w:rFonts w:ascii="宋体" w:hAnsi="宋体"/>
          <w:sz w:val="24"/>
        </w:rPr>
        <w:t>文献</w:t>
      </w:r>
      <w:r>
        <w:rPr>
          <w:rFonts w:hint="eastAsia" w:ascii="宋体" w:hAnsi="宋体"/>
          <w:sz w:val="24"/>
        </w:rPr>
        <w:t>：</w:t>
      </w:r>
    </w:p>
    <w:p>
      <w:pPr>
        <w:ind w:firstLine="360" w:firstLineChars="1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10篇以上，英文文献至少1-2篇，近五年的文献不少于二分之一。</w:t>
      </w:r>
    </w:p>
    <w:p>
      <w:p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注：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</w:t>
      </w:r>
      <w:r>
        <w:rPr>
          <w:rFonts w:ascii="宋体" w:hAnsi="宋体"/>
          <w:sz w:val="24"/>
        </w:rPr>
        <w:t>实习报告不少于</w:t>
      </w:r>
      <w:r>
        <w:rPr>
          <w:rFonts w:hint="eastAsia" w:ascii="宋体" w:hAnsi="宋体"/>
          <w:sz w:val="24"/>
        </w:rPr>
        <w:t>4000字</w:t>
      </w:r>
      <w:r>
        <w:rPr>
          <w:rFonts w:ascii="宋体" w:hAnsi="宋体"/>
          <w:sz w:val="24"/>
        </w:rPr>
        <w:t>；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</w:t>
      </w:r>
      <w:r>
        <w:rPr>
          <w:rFonts w:ascii="宋体" w:hAnsi="宋体"/>
          <w:sz w:val="24"/>
        </w:rPr>
        <w:t>实习</w:t>
      </w:r>
      <w:r>
        <w:rPr>
          <w:rFonts w:hint="eastAsia" w:ascii="宋体" w:hAnsi="宋体"/>
          <w:sz w:val="24"/>
        </w:rPr>
        <w:t>报告</w:t>
      </w:r>
      <w:r>
        <w:rPr>
          <w:rFonts w:ascii="宋体" w:hAnsi="宋体"/>
          <w:sz w:val="24"/>
        </w:rPr>
        <w:t>要细致详尽，客观实际；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各学院可根据自身实际情况制定适合本专业的内容格式</w:t>
      </w:r>
      <w:r>
        <w:rPr>
          <w:rFonts w:hint="eastAsia" w:ascii="宋体" w:hAnsi="宋体"/>
          <w:sz w:val="24"/>
        </w:rPr>
        <w:t>；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4．</w:t>
      </w:r>
      <w:r>
        <w:rPr>
          <w:rFonts w:ascii="宋体" w:hAnsi="宋体"/>
          <w:sz w:val="24"/>
        </w:rPr>
        <w:t>实习</w:t>
      </w:r>
      <w:r>
        <w:rPr>
          <w:rFonts w:hint="eastAsia" w:ascii="宋体" w:hAnsi="宋体"/>
          <w:sz w:val="24"/>
        </w:rPr>
        <w:t>报告与其他实习材料（封面，实习成绩认定表、毕业实习鉴定表）统一打印</w:t>
      </w:r>
      <w:r>
        <w:rPr>
          <w:rFonts w:ascii="宋体" w:hAnsi="宋体"/>
          <w:sz w:val="24"/>
        </w:rPr>
        <w:t>装订成册</w:t>
      </w:r>
      <w:r>
        <w:rPr>
          <w:rFonts w:hint="eastAsia" w:ascii="宋体" w:hAnsi="宋体"/>
          <w:sz w:val="24"/>
        </w:rPr>
        <w:t>。</w:t>
      </w:r>
    </w:p>
    <w:p>
      <w:pPr>
        <w:jc w:val="left"/>
        <w:rPr>
          <w:rFonts w:ascii="黑体" w:eastAsia="黑体"/>
          <w:sz w:val="28"/>
          <w:szCs w:val="28"/>
        </w:rPr>
      </w:pPr>
    </w:p>
    <w:p>
      <w:pPr>
        <w:spacing w:line="240" w:lineRule="atLeast"/>
        <w:jc w:val="center"/>
        <w:outlineLvl w:val="0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毕业实习成绩认定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17"/>
        <w:gridCol w:w="917"/>
        <w:gridCol w:w="9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实习鉴定成绩</w:t>
            </w:r>
          </w:p>
        </w:tc>
        <w:tc>
          <w:tcPr>
            <w:tcW w:w="18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实习报告成绩</w:t>
            </w:r>
          </w:p>
        </w:tc>
        <w:tc>
          <w:tcPr>
            <w:tcW w:w="18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总评成绩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比例</w:t>
            </w:r>
          </w:p>
        </w:tc>
        <w:tc>
          <w:tcPr>
            <w:tcW w:w="917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比例</w:t>
            </w:r>
          </w:p>
        </w:tc>
        <w:tc>
          <w:tcPr>
            <w:tcW w:w="917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  <w:tc>
          <w:tcPr>
            <w:tcW w:w="1835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60%</w:t>
            </w:r>
          </w:p>
        </w:tc>
        <w:tc>
          <w:tcPr>
            <w:tcW w:w="917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40%</w:t>
            </w:r>
          </w:p>
        </w:tc>
        <w:tc>
          <w:tcPr>
            <w:tcW w:w="917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  <w:tc>
          <w:tcPr>
            <w:tcW w:w="1835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  <w:bCs/>
          <w:sz w:val="24"/>
        </w:rPr>
      </w:pPr>
    </w:p>
    <w:p>
      <w:pPr>
        <w:spacing w:line="240" w:lineRule="atLeast"/>
        <w:ind w:firstLine="3691" w:firstLineChars="1149"/>
        <w:outlineLvl w:val="0"/>
        <w:rPr>
          <w:rFonts w:hint="eastAsia"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sz w:val="32"/>
          <w:szCs w:val="32"/>
        </w:rPr>
        <w:t>指导老师签字：</w:t>
      </w:r>
      <w:r>
        <w:rPr>
          <w:rFonts w:hint="eastAsia" w:ascii="仿宋_GB2312" w:hAnsi="宋体" w:eastAsia="仿宋_GB2312"/>
          <w:b/>
          <w:bCs/>
          <w:sz w:val="32"/>
          <w:szCs w:val="32"/>
          <w:u w:val="single"/>
        </w:rPr>
        <w:t xml:space="preserve">            </w:t>
      </w:r>
    </w:p>
    <w:p>
      <w:pPr>
        <w:spacing w:line="240" w:lineRule="atLeast"/>
        <w:jc w:val="center"/>
        <w:outlineLvl w:val="0"/>
        <w:rPr>
          <w:rFonts w:ascii="宋体" w:hAnsi="宋体"/>
          <w:sz w:val="32"/>
          <w:szCs w:val="32"/>
          <w:lang w:bidi="he-IL"/>
        </w:rPr>
      </w:pPr>
      <w:r>
        <w:rPr>
          <w:rFonts w:hint="eastAsia" w:ascii="宋体" w:hAnsi="宋体"/>
          <w:sz w:val="32"/>
          <w:szCs w:val="32"/>
        </w:rPr>
        <w:t xml:space="preserve">                                    20   年  月  日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jc w:val="center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实习报告</w:t>
      </w: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毕业前夕，在东华理工大学进行了为期一个月的校内实习，通过实习学习了企业相关开发技术，开发经验，开发的过程，熟悉开发的流程，培养软件开发的应用能力，实习期间，对我的毕业设计进行了开发及设计，全面掌握软件开发，软件设计，需求分析，流程分析，软件测试等技术。培养合作意识，团队精神，培养我对技术文档的编写，以及开发文档的阅读，使我提高软件开发的综合实力，提高软件项目的管理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通过实习，培养学生树立理论联系实际的工作作风，以及工作中将科学的理论知识加以验证、深化、巩固和充实，并培养学生进行调查、研究、分析和解决实际问题的能力，也是接受一次系统而深刻的专业思想教育，增强从事与本专业相关工作的责任心和光荣感,提高综合运用所学专业知识和基本技能的水平，培养从事软件开发相关工作的能力。理论联系实际，掌握一定的工作能力，积累社会工作经验，了解社会，增长见识，提高与别人和谐相处和协同合作的能力，提高自身的综合素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实习目的 </w:t>
      </w:r>
    </w:p>
    <w:p>
      <w:pPr>
        <w:spacing w:line="300" w:lineRule="auto"/>
        <w:ind w:firstLine="480" w:firstLineChars="200"/>
        <w:jc w:val="left"/>
        <w:rPr>
          <w:rFonts w:hint="default" w:ascii="宋体" w:hAnsi="宋体" w:cs="宋体"/>
          <w:kern w:val="44"/>
          <w:sz w:val="24"/>
          <w:lang w:val="en-US" w:eastAsia="zh-CN"/>
        </w:rPr>
      </w:pPr>
      <w:r>
        <w:rPr>
          <w:rFonts w:hint="eastAsia" w:ascii="宋体" w:hAnsi="宋体" w:cs="宋体"/>
          <w:kern w:val="44"/>
          <w:sz w:val="24"/>
          <w:lang w:val="en-US" w:eastAsia="zh-CN"/>
        </w:rPr>
        <w:t>互联网行业的普及，大家对美食的要求也逐渐升高，讲究色香味俱全，还有样式的丰富，快餐店的菜式已经满足不了许多年轻人的需求，除此之外，还有一个原因，现在越来越多的人喜欢宅在家里，足不出户，很多人减少了出门吃饭，而转变为网上点餐，可以不出家门就能享用自己喜欢的美食，不需要外出去不同的地方找餐馆饭店，只需要在网上即可发现我们所喜爱的美食及各种不同的菜式，所以网上点餐也必然成为趋势，它大大提高了我们生活的效率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cs="宋体"/>
          <w:kern w:val="44"/>
          <w:sz w:val="24"/>
          <w:lang w:val="en-US" w:eastAsia="zh-CN"/>
        </w:rPr>
      </w:pPr>
      <w:r>
        <w:rPr>
          <w:rFonts w:hint="eastAsia" w:ascii="宋体" w:hAnsi="宋体" w:cs="宋体"/>
          <w:kern w:val="44"/>
          <w:sz w:val="24"/>
          <w:lang w:val="en-US" w:eastAsia="zh-CN"/>
        </w:rPr>
        <w:t>为了提高我们的生活质量，我们设计研究网上订餐平台，为更多有这方面需求的人提供服务，这也将成为餐饮界的新形势。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kern w:val="44"/>
          <w:sz w:val="24"/>
          <w:lang w:val="en-US" w:eastAsia="zh-CN"/>
        </w:rPr>
        <w:t>进一步了解 Java开发的相关知识，掌握 java开发的基本技术，丰富java开发的实战经验。学习mysql的基础知识及正确的运用方法，springboot、mybatis 等企业应用框架和有用的相关技术，提高自己的工作效率。通过实习，培养我们综合运用已学知识java语言的面向对象编程能力;培养我们动手能力;培养我们良好编程规范、编程方法;以便能较全面地理解、掌握和综合运用所学的知识，提高自身的编程能力﹔增强自己的团队协作意识，了解软件开发的思考角度和主要流程。为毕业之后能够更快地进入工作状态并且能够更好的工作，打好一定的基础。</w:t>
      </w:r>
    </w:p>
    <w:p>
      <w:pPr>
        <w:numPr>
          <w:ilvl w:val="0"/>
          <w:numId w:val="1"/>
        </w:numPr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实习内容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本着对IT业的憧憬，在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实习期间</w:t>
      </w:r>
      <w:r>
        <w:rPr>
          <w:rFonts w:hint="default" w:ascii="宋体" w:hAnsi="宋体" w:cs="宋体"/>
          <w:sz w:val="24"/>
          <w:szCs w:val="24"/>
          <w:lang w:val="en-US" w:eastAsia="zh-CN"/>
        </w:rPr>
        <w:t>我了解了软件开发所要掌握的基础知识，做项目用的开发语言Java基础，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mysql</w:t>
      </w:r>
      <w:r>
        <w:rPr>
          <w:rFonts w:hint="default" w:ascii="宋体" w:hAnsi="宋体" w:cs="宋体"/>
          <w:sz w:val="24"/>
          <w:szCs w:val="24"/>
          <w:lang w:val="en-US" w:eastAsia="zh-CN"/>
        </w:rPr>
        <w:t>数据库和SQL语句，学习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thymeleaf模板引擎</w:t>
      </w:r>
      <w:r>
        <w:rPr>
          <w:rFonts w:hint="default" w:ascii="宋体" w:hAnsi="宋体" w:cs="宋体"/>
          <w:sz w:val="24"/>
          <w:szCs w:val="24"/>
          <w:lang w:val="en-US" w:eastAsia="zh-CN"/>
        </w:rPr>
        <w:t>,理解 MVC设计模式，学习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Spring，springmvc，springboot，还有持久层框架mybatis，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>以及一些上机实践，最后还做了一个项目实践是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网上订餐信息</w:t>
      </w:r>
      <w:r>
        <w:rPr>
          <w:rFonts w:hint="default" w:ascii="宋体" w:hAnsi="宋体" w:cs="宋体"/>
          <w:sz w:val="24"/>
          <w:szCs w:val="24"/>
          <w:lang w:val="en-US" w:eastAsia="zh-CN"/>
        </w:rPr>
        <w:t>管理系统，我们以小组为团队分工合作写需求分析说明书，编写程序，最后完成功能模块设计。在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开发</w:t>
      </w:r>
      <w:r>
        <w:rPr>
          <w:rFonts w:hint="default" w:ascii="宋体" w:hAnsi="宋体" w:cs="宋体"/>
          <w:sz w:val="24"/>
          <w:szCs w:val="24"/>
          <w:lang w:val="en-US" w:eastAsia="zh-CN"/>
        </w:rPr>
        <w:t>之前我在网上查询了许多开发人员的相关要求，了解了作为一个开发人员必须耐心，细心和平和的心态，它的目标是尽可能早一些做出产品，完成任务，并尽可能的达到客户的需求。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刚开始实习时，是由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指导老师</w:t>
      </w:r>
      <w:r>
        <w:rPr>
          <w:rFonts w:hint="default" w:ascii="宋体" w:hAnsi="宋体" w:cs="宋体"/>
          <w:sz w:val="24"/>
          <w:szCs w:val="24"/>
          <w:lang w:val="en-US" w:eastAsia="zh-CN"/>
        </w:rPr>
        <w:t>带着我们，给我们分配任务。一开始是让我们自己学习一些软件开发的相关知识，让我们看相应软件的需求说明书，了解一下项目的大体情况，在未成形的项目上随便点点，了解项目基本内容及大体框架。接下来老师给我分配一些小的任务，改页面上的错误，这就需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、html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、css</w:t>
      </w:r>
      <w:r>
        <w:rPr>
          <w:rFonts w:hint="default" w:ascii="宋体" w:hAnsi="宋体" w:cs="宋体"/>
          <w:sz w:val="24"/>
          <w:szCs w:val="24"/>
          <w:lang w:val="en-US" w:eastAsia="zh-CN"/>
        </w:rPr>
        <w:t>的知识了，一开始无从下手，不知道如何跟踪代码，不知道页面上的错误反映到代码里是在哪里，都是通过问老师，老师一步一步的教会我是如何跟踪代码，以及代码的错误原因及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IDEA</w:t>
      </w:r>
      <w:r>
        <w:rPr>
          <w:rFonts w:hint="default" w:ascii="宋体" w:hAnsi="宋体" w:cs="宋体"/>
          <w:sz w:val="24"/>
          <w:szCs w:val="24"/>
          <w:lang w:val="en-US" w:eastAsia="zh-CN"/>
        </w:rPr>
        <w:t>里的debug模式如何运用，debug调试模式真是个好模式，通过打断点，一步一步耐心一点一点的仔细查找那里出现问题了，经过一星期的实习，自己开始慢慢地有点感觉自己能单独的完成一个小错误的修改，熟悉了form表单，了解了button按钮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html</w:t>
      </w:r>
      <w:r>
        <w:rPr>
          <w:rFonts w:hint="default" w:ascii="宋体" w:hAnsi="宋体" w:cs="宋体"/>
          <w:sz w:val="24"/>
          <w:szCs w:val="24"/>
          <w:lang w:val="en-US" w:eastAsia="zh-CN"/>
        </w:rPr>
        <w:t>页面上的基础知识。在后来老师开始教我如何运用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thymeleaf模板引擎</w:t>
      </w:r>
      <w:r>
        <w:rPr>
          <w:rFonts w:hint="default" w:ascii="宋体" w:hAnsi="宋体" w:cs="宋体"/>
          <w:sz w:val="24"/>
          <w:szCs w:val="24"/>
          <w:lang w:val="en-US" w:eastAsia="zh-CN"/>
        </w:rPr>
        <w:t>的知识，如何编写及运用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</w:t>
      </w:r>
      <w:r>
        <w:rPr>
          <w:rFonts w:hint="default" w:ascii="宋体" w:hAnsi="宋体" w:cs="宋体"/>
          <w:sz w:val="24"/>
          <w:szCs w:val="24"/>
          <w:lang w:val="en-US" w:eastAsia="zh-CN"/>
        </w:rPr>
        <w:t>脚本，最后就是基础类的实际案例开发，这其中有如何运用数据库，如何写spl语句、创建用户、表空间以及创建表。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接着就要开始设计功能，首先，是对系统进行需求分析，系统需要完成什么功能，最基本的增删改查功能是必不可少的，在开发过程中，后端使用的是mybatis持久层框架，功能方面完成了用户信息管理，对于mybatis持久层框架最需要注意的是xml文件与接口的绑定，做到能被springboot管理，功能调用正常。在编写的过程中也有许多问题，要进行不断地调试，最后完成用户信息管理，菜品信息管理，订单信息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除了软件开发工作外，我们还有日报告，周报告需要提交，让负责人了解你的工作进度安排，也是自我的反思。那短时间对于我来说最大的收获便是，要相信自己，不要被没有去真正实践的事情而吓倒，其实如果你真的去尝试，你会发现一切都没有你想象的那么难，只要你努力，没有什么不可以。</w:t>
      </w:r>
    </w:p>
    <w:p>
      <w:pPr>
        <w:numPr>
          <w:ilvl w:val="0"/>
          <w:numId w:val="1"/>
        </w:numPr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实习总结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sz w:val="24"/>
          <w:szCs w:val="22"/>
          <w:lang w:eastAsia="zh-CN"/>
        </w:rPr>
        <w:t>经历</w:t>
      </w:r>
      <w:r>
        <w:rPr>
          <w:rFonts w:hint="eastAsia" w:ascii="宋体" w:hAnsi="宋体" w:cs="宋体"/>
          <w:sz w:val="24"/>
          <w:szCs w:val="22"/>
          <w:lang w:val="en-US" w:eastAsia="zh-CN"/>
        </w:rPr>
        <w:t>几个星期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的慢慢摸索</w:t>
      </w:r>
      <w:r>
        <w:rPr>
          <w:rFonts w:hint="eastAsia" w:ascii="宋体" w:hAnsi="宋体" w:eastAsia="宋体" w:cs="宋体"/>
          <w:sz w:val="24"/>
          <w:szCs w:val="22"/>
        </w:rPr>
        <w:t>，</w:t>
      </w:r>
      <w:r>
        <w:rPr>
          <w:rFonts w:hint="eastAsia" w:ascii="宋体" w:hAnsi="宋体" w:cs="宋体"/>
          <w:sz w:val="24"/>
          <w:szCs w:val="22"/>
          <w:lang w:val="en-US" w:eastAsia="zh-CN"/>
        </w:rPr>
        <w:t>实习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终于进入最后阶段了。最开始</w:t>
      </w:r>
      <w:r>
        <w:rPr>
          <w:rFonts w:hint="eastAsia" w:ascii="宋体" w:hAnsi="宋体" w:eastAsia="宋体" w:cs="宋体"/>
          <w:sz w:val="24"/>
          <w:szCs w:val="22"/>
        </w:rPr>
        <w:t>对于</w:t>
      </w:r>
      <w:r>
        <w:rPr>
          <w:rFonts w:hint="eastAsia" w:ascii="宋体" w:hAnsi="宋体" w:cs="宋体"/>
          <w:sz w:val="24"/>
          <w:szCs w:val="22"/>
          <w:lang w:val="en-US" w:eastAsia="zh-CN"/>
        </w:rPr>
        <w:t>系统开发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充满了</w:t>
      </w:r>
      <w:r>
        <w:rPr>
          <w:rFonts w:hint="eastAsia" w:ascii="宋体" w:hAnsi="宋体" w:eastAsia="宋体" w:cs="宋体"/>
          <w:sz w:val="24"/>
          <w:szCs w:val="22"/>
        </w:rPr>
        <w:t>不懂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与</w:t>
      </w:r>
      <w:r>
        <w:rPr>
          <w:rFonts w:hint="eastAsia" w:ascii="宋体" w:hAnsi="宋体" w:eastAsia="宋体" w:cs="宋体"/>
          <w:sz w:val="24"/>
          <w:szCs w:val="22"/>
        </w:rPr>
        <w:t>迷茫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更是</w:t>
      </w:r>
      <w:r>
        <w:rPr>
          <w:rFonts w:hint="eastAsia" w:ascii="宋体" w:hAnsi="宋体" w:eastAsia="宋体" w:cs="宋体"/>
          <w:sz w:val="24"/>
          <w:szCs w:val="22"/>
        </w:rPr>
        <w:t>无从下手，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最终</w:t>
      </w:r>
      <w:r>
        <w:rPr>
          <w:rFonts w:hint="eastAsia" w:ascii="宋体" w:hAnsi="宋体" w:eastAsia="宋体" w:cs="宋体"/>
          <w:sz w:val="24"/>
          <w:szCs w:val="22"/>
        </w:rPr>
        <w:t>完成设计之后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心中还是很开心有点小小的成就感</w:t>
      </w:r>
      <w:r>
        <w:rPr>
          <w:rFonts w:hint="eastAsia" w:ascii="宋体" w:hAnsi="宋体" w:eastAsia="宋体" w:cs="宋体"/>
          <w:sz w:val="24"/>
          <w:szCs w:val="22"/>
        </w:rPr>
        <w:t>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任何经历都是一种成长</w:t>
      </w:r>
      <w:r>
        <w:rPr>
          <w:rFonts w:hint="eastAsia" w:ascii="宋体" w:hAnsi="宋体" w:eastAsia="宋体" w:cs="宋体"/>
          <w:sz w:val="24"/>
          <w:szCs w:val="22"/>
        </w:rPr>
        <w:t>，</w:t>
      </w:r>
      <w:r>
        <w:rPr>
          <w:rFonts w:hint="eastAsia" w:ascii="宋体" w:hAnsi="宋体" w:cs="宋体"/>
          <w:sz w:val="24"/>
          <w:szCs w:val="22"/>
          <w:lang w:val="en-US" w:eastAsia="zh-CN"/>
        </w:rPr>
        <w:t>在这次实习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中</w:t>
      </w:r>
      <w:r>
        <w:rPr>
          <w:rFonts w:hint="eastAsia" w:ascii="宋体" w:hAnsi="宋体" w:eastAsia="宋体" w:cs="宋体"/>
          <w:sz w:val="24"/>
          <w:szCs w:val="22"/>
        </w:rPr>
        <w:t>我更懂得了一个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完整的</w:t>
      </w:r>
      <w:r>
        <w:rPr>
          <w:rFonts w:hint="eastAsia" w:ascii="宋体" w:hAnsi="宋体" w:eastAsia="宋体" w:cs="宋体"/>
          <w:sz w:val="24"/>
          <w:szCs w:val="22"/>
        </w:rPr>
        <w:t>系统开发流程是怎么样的。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在最后的课程学习中</w:t>
      </w:r>
      <w:r>
        <w:rPr>
          <w:rFonts w:hint="eastAsia" w:ascii="宋体" w:hAnsi="宋体" w:eastAsia="宋体" w:cs="宋体"/>
          <w:sz w:val="24"/>
          <w:szCs w:val="22"/>
        </w:rPr>
        <w:t>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我们学到了</w:t>
      </w:r>
      <w:r>
        <w:rPr>
          <w:rFonts w:hint="eastAsia" w:ascii="宋体" w:hAnsi="宋体" w:cs="宋体"/>
          <w:sz w:val="24"/>
          <w:szCs w:val="22"/>
          <w:lang w:val="en-US" w:eastAsia="zh-CN"/>
        </w:rPr>
        <w:t>软件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开发，</w:t>
      </w:r>
      <w:r>
        <w:rPr>
          <w:rFonts w:hint="eastAsia" w:ascii="宋体" w:hAnsi="宋体" w:cs="宋体"/>
          <w:sz w:val="24"/>
          <w:szCs w:val="22"/>
          <w:lang w:val="en-US" w:eastAsia="zh-CN"/>
        </w:rPr>
        <w:t>Java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开发是</w:t>
      </w:r>
      <w:r>
        <w:rPr>
          <w:rFonts w:hint="eastAsia" w:ascii="宋体" w:hAnsi="宋体" w:cs="宋体"/>
          <w:sz w:val="24"/>
          <w:szCs w:val="22"/>
          <w:lang w:val="en-US" w:eastAsia="zh-CN"/>
        </w:rPr>
        <w:t>长期流行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的一种开发，但它的优点确实十分明显方便快捷占用内存少。有很大的发展空间值得我们去学习</w:t>
      </w:r>
      <w:r>
        <w:rPr>
          <w:rFonts w:hint="eastAsia" w:ascii="宋体" w:hAnsi="宋体" w:eastAsia="宋体" w:cs="宋体"/>
          <w:sz w:val="24"/>
          <w:szCs w:val="22"/>
        </w:rPr>
        <w:t>。在</w:t>
      </w:r>
      <w:r>
        <w:rPr>
          <w:rFonts w:hint="eastAsia" w:ascii="宋体" w:hAnsi="宋体" w:cs="宋体"/>
          <w:sz w:val="24"/>
          <w:szCs w:val="22"/>
          <w:lang w:val="en-US" w:eastAsia="zh-CN"/>
        </w:rPr>
        <w:t>网上订餐管理系统开发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2"/>
        </w:rPr>
        <w:t>这</w:t>
      </w:r>
      <w:r>
        <w:rPr>
          <w:rFonts w:hint="eastAsia" w:ascii="宋体" w:hAnsi="宋体" w:cs="宋体"/>
          <w:sz w:val="24"/>
          <w:szCs w:val="22"/>
          <w:lang w:val="en-US" w:eastAsia="zh-CN"/>
        </w:rPr>
        <w:t>一个</w:t>
      </w:r>
      <w:r>
        <w:rPr>
          <w:rFonts w:hint="eastAsia" w:ascii="宋体" w:hAnsi="宋体" w:eastAsia="宋体" w:cs="宋体"/>
          <w:sz w:val="24"/>
          <w:szCs w:val="22"/>
        </w:rPr>
        <w:t>月当中，自己也通过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学习参考各类参考文献</w:t>
      </w:r>
      <w:r>
        <w:rPr>
          <w:rFonts w:hint="eastAsia" w:ascii="宋体" w:hAnsi="宋体" w:eastAsia="宋体" w:cs="宋体"/>
          <w:sz w:val="24"/>
          <w:szCs w:val="22"/>
        </w:rPr>
        <w:t>资料不断学习和进步，很感谢在这一过程中帮助过我的老师和同学们，一个系统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都是大家团结合作完成的，想一个人完成是不可能的</w:t>
      </w:r>
      <w:r>
        <w:rPr>
          <w:rFonts w:hint="eastAsia" w:ascii="宋体" w:hAnsi="宋体" w:eastAsia="宋体" w:cs="宋体"/>
          <w:sz w:val="24"/>
          <w:szCs w:val="22"/>
        </w:rPr>
        <w:t>，每次遇到不懂的问题和开发上遇到的bug都会向老师和同学请教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讨论</w:t>
      </w:r>
      <w:r>
        <w:rPr>
          <w:rFonts w:hint="eastAsia" w:ascii="宋体" w:hAnsi="宋体" w:eastAsia="宋体" w:cs="宋体"/>
          <w:sz w:val="24"/>
          <w:szCs w:val="22"/>
        </w:rPr>
        <w:t>，老师和同学们都会热情的为我解答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问题非常耐心</w:t>
      </w:r>
      <w:r>
        <w:rPr>
          <w:rFonts w:hint="eastAsia" w:ascii="宋体" w:hAnsi="宋体" w:eastAsia="宋体" w:cs="宋体"/>
          <w:sz w:val="24"/>
          <w:szCs w:val="22"/>
        </w:rPr>
        <w:t>，这个过程中也收获到了许多东西不仅仅是技术，更多的是同学和老师间的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师生情同学情。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2"/>
          <w:lang w:eastAsia="zh-CN"/>
        </w:rPr>
      </w:pPr>
      <w:r>
        <w:rPr>
          <w:rFonts w:hint="eastAsia" w:ascii="宋体" w:hAnsi="宋体" w:eastAsia="宋体" w:cs="宋体"/>
          <w:sz w:val="24"/>
          <w:szCs w:val="22"/>
        </w:rPr>
        <w:t>经过这个月的开发使我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明白了</w:t>
      </w:r>
      <w:r>
        <w:rPr>
          <w:rFonts w:hint="eastAsia" w:ascii="宋体" w:hAnsi="宋体" w:eastAsia="宋体" w:cs="宋体"/>
          <w:sz w:val="24"/>
          <w:szCs w:val="22"/>
        </w:rPr>
        <w:t>开发一个系统不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仅</w:t>
      </w:r>
      <w:r>
        <w:rPr>
          <w:rFonts w:hint="eastAsia" w:ascii="宋体" w:hAnsi="宋体" w:eastAsia="宋体" w:cs="宋体"/>
          <w:sz w:val="24"/>
          <w:szCs w:val="22"/>
        </w:rPr>
        <w:t>仅要站在开发者的角度去评估系统，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而且</w:t>
      </w:r>
      <w:r>
        <w:rPr>
          <w:rFonts w:hint="eastAsia" w:ascii="宋体" w:hAnsi="宋体" w:eastAsia="宋体" w:cs="宋体"/>
          <w:sz w:val="24"/>
          <w:szCs w:val="22"/>
        </w:rPr>
        <w:t>更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在</w:t>
      </w:r>
      <w:r>
        <w:rPr>
          <w:rFonts w:hint="eastAsia" w:ascii="宋体" w:hAnsi="宋体" w:eastAsia="宋体" w:cs="宋体"/>
          <w:sz w:val="24"/>
          <w:szCs w:val="22"/>
        </w:rPr>
        <w:t>要站在用户的角度去评估，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这种“换位思考”的方法不但可以运用到软件当中，在为人处世当中也是很实用的</w:t>
      </w:r>
      <w:r>
        <w:rPr>
          <w:rFonts w:hint="eastAsia" w:ascii="宋体" w:hAnsi="宋体" w:eastAsia="宋体" w:cs="宋体"/>
          <w:sz w:val="24"/>
          <w:szCs w:val="22"/>
        </w:rPr>
        <w:t>。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你所开发</w:t>
      </w:r>
      <w:r>
        <w:rPr>
          <w:rFonts w:hint="eastAsia" w:ascii="宋体" w:hAnsi="宋体" w:eastAsia="宋体" w:cs="宋体"/>
          <w:sz w:val="24"/>
          <w:szCs w:val="22"/>
        </w:rPr>
        <w:t>系统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不一定要多复杂或者你自己觉得完美无缺，如果不考虑用户的感觉</w:t>
      </w:r>
      <w:r>
        <w:rPr>
          <w:rFonts w:hint="eastAsia" w:ascii="宋体" w:hAnsi="宋体" w:eastAsia="宋体" w:cs="宋体"/>
          <w:sz w:val="24"/>
          <w:szCs w:val="22"/>
        </w:rPr>
        <w:t>可能设计出来的模型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十分</w:t>
      </w:r>
      <w:r>
        <w:rPr>
          <w:rFonts w:hint="eastAsia" w:ascii="宋体" w:hAnsi="宋体" w:eastAsia="宋体" w:cs="宋体"/>
          <w:sz w:val="24"/>
          <w:szCs w:val="22"/>
        </w:rPr>
        <w:t>复杂、交互起来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非常</w:t>
      </w:r>
      <w:r>
        <w:rPr>
          <w:rFonts w:hint="eastAsia" w:ascii="宋体" w:hAnsi="宋体" w:eastAsia="宋体" w:cs="宋体"/>
          <w:sz w:val="24"/>
          <w:szCs w:val="22"/>
        </w:rPr>
        <w:t>麻烦，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而用户才是程序的使用者程序应该为他们“量身制作”</w:t>
      </w:r>
      <w:r>
        <w:rPr>
          <w:rFonts w:hint="eastAsia" w:ascii="宋体" w:hAnsi="宋体" w:eastAsia="宋体" w:cs="宋体"/>
          <w:sz w:val="24"/>
          <w:szCs w:val="22"/>
        </w:rPr>
        <w:t>。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一个用户喜欢用起来方便的程序才是好程序。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sz w:val="24"/>
          <w:szCs w:val="24"/>
          <w:lang w:eastAsia="zh-CN" w:bidi="ar"/>
        </w:rPr>
        <w:t>在今后的学习工作生涯中，</w:t>
      </w:r>
      <w:r>
        <w:rPr>
          <w:rFonts w:hint="eastAsia" w:ascii="宋体" w:hAnsi="宋体" w:eastAsia="宋体" w:cs="宋体"/>
          <w:sz w:val="24"/>
          <w:szCs w:val="24"/>
          <w:lang w:bidi="ar"/>
        </w:rPr>
        <w:t>学习无止境，职业生涯只是学生生涯的一种延续。不论在人生的哪个阶段，学习的脚步都不能停歇，要把工作视为学习的殿堂。所以在实习当中，我一边学习，一边从最基础的事情做起，这样的好处在于能够在实习的过程中，了解项目的整体布局，了解项目中的业务逻辑，了解项目中尚未完成的任务并以此作为下个阶段的工作目标。三个月里，我按时完成安排的任务，尽最大的努力解决在工作中遇到的各种问题，从中我也学到了在课堂上里学不到的东西，也明白了很多道理，我相信对我以后的工作都将大有裨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对于即将毕业的大学生来说，经验与经历是以后发展的敲门砖，我们需要学会多听、多看、多想、多做、多沟通，向其他人学习他们身上的优秀工作习惯，丰富的专业技能，今后的工作中，为社会的发展尽的一份力量，体现自己的人生价值。态度决定一起，当有一份新的任务给你时要知道自己能否胜任这份工作，关键是看你自己对待工作的态度。态度对了，即使自己以前没学过的知识也可以在工作中逐渐的掌握。态度不好，就算自己有知识基础也不会把工作做好，实习项目刚开始时，不清楚该做些什么，刚开始让我觉得很头痛，可通过工作过程中多看别人怎样做，多听别人怎样说，多想自己应该怎样做，然后自己亲自动手去多做，终于在短短几天里对工作有了一个较系统的认识，慢慢的自己也可以完成相关的工作了，实践就是提高的唯一捷径。这些成功的经验将激励我在以后的人生路上取得更大的成绩，失败的经历将使我努力去改变需要改变的地方。宝贵的实习经历将激励我在以后的人生道路上勇于实践，敢于创新，为走出校门奠定坚实的基础，成为我受益终身的宝贵财富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致 谢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转眼，大学四年快到了尾声，我们渡过了我们人生中最难忘的四年，四年时间经历了很多，从中也成长和收获了许多。马上要到了分别时刻，青春是短暂的，或许分别就是另一段重逢的开始。四年前，我们从五湖四海来到这里，我们带着期待进入大学，却又有点迷茫，期待会和怎样一群可爱的人相遇，又在各种各样的社团前迷茫，索性我们还是快乐地度过了这美好的大学时光。四年里，我们适应了大学里的各科课程和考试，适应了和同学们的相处，适应了学业和兴趣的冲突。现在分离的时候到了，我们带着美好的回忆离开，充满期待地迎向未知的未来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这四年里，我学习到了很多，也有很多我想要感谢的人。首先，我想要感谢的是东华理工大学和软件学院，你们给了让我们相遇的机会，学校和学院给了我们一个大家庭，给了我们良好的学习环境，让我们学习知识，以便更好地追寻自己的梦想。其次，要感谢我们班上的每一位同学，很高兴能和你们相遇，我们一起度过了一段难忘的美好时光。最后，一个系统，单靠自己一个人去摸索，是不可能完成的。在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个月来，要特别感谢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贾惠珍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老师的指导。一开始，我对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系统卡法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无从下手，不知道该如何去开始，没有基本的架构，也没有思路，在这种情况下，通过和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贾惠珍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老师的沟通，在老师的悉心指导，一步一步地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分析系统该如何设计，功能需求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，现在才能够顺利完成。在这里，还要感谢这一路帮助过我支持过我的同学和朋友，每次遇到问题，大家会一起商量如何解决，这种感觉真的很好，我不是一个人，我有你们大家，当然我也是大家当中的一份子。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学习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，真的没有什么秘诀，那都是在99%的汗水长时间的努力下完成的。视乎成功的人比我们的时间更多一样，其实，他们只是更会使用时间。在今后的学习生活当中，我会更好的利用自己的时间，不给自己留下遗憾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jc w:val="center"/>
        <w:outlineLvl w:val="0"/>
        <w:rPr>
          <w:rFonts w:hint="eastAsia" w:ascii="黑体" w:hAnsi="黑体" w:eastAsia="黑体" w:cs="黑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  <w:r>
        <w:rPr>
          <w:rFonts w:hint="eastAsia" w:ascii="黑体" w:hAnsi="黑体" w:eastAsia="黑体" w:cs="黑体"/>
          <w:color w:val="000000"/>
          <w:sz w:val="28"/>
          <w:szCs w:val="28"/>
        </w:rPr>
        <w:t>参考文献</w:t>
      </w:r>
    </w:p>
    <w:p>
      <w:pPr>
        <w:spacing w:line="360" w:lineRule="exact"/>
        <w:rPr>
          <w:rFonts w:ascii="宋体" w:hAnsi="宋体"/>
          <w:sz w:val="24"/>
        </w:rPr>
      </w:pPr>
    </w:p>
    <w:p>
      <w:pPr>
        <w:spacing w:line="360" w:lineRule="exact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张婉春.基于Android的闲品云集市平台设计与实现0.电脑知识与技术，2020，16(21):226-228.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邱丹萍.应用SpringBoot的食堂订餐管理系统设计.福建电脑，2020，36(06): 115-117.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史展伟，曲秀敏.基于Web的网上书城设计与实现.电脑知识与技术，2020，16(02):278-279.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沈金波.智葱订餐系统的设计与应用.福建电脑，2019,35(09): 29-32.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陈诚.智葱餐饮系统的关锭技术研究与应用[D].广州:华南理工大学，2019.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任硕果﹒智葱食堂管理系统分析与设计.数字技术与应用，2016(06): 177-177.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金健，韦刚.高校智葱食堂平台建设与研究们.电脑与电信，2019(12):44-46+55.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艾亮东﹒基于物联网技术的高校智葱食堂管理研究.信息通信，2020(08): 124-127.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马晓亚.智葱校园之决策支持系统理论与应用研究[D].北京:中央民族大学，2017.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罗翠琼.智葱校园建设与应用研究们.科技经济导刊，2020(14):130-131.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网上订餐系统的可行性研究[J]. 闫建勋,朱璐华,董辉.  中小企业管理与科技(下旬刊). 2015(07)</w:t>
      </w:r>
    </w:p>
    <w:p>
      <w:pPr>
        <w:spacing w:line="300" w:lineRule="auto"/>
        <w:rPr>
          <w:rFonts w:ascii="宋体" w:hAnsi="宋体"/>
          <w:sz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>
      <w:pPr>
        <w:jc w:val="center"/>
        <w:outlineLvl w:val="0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毕业实习鉴定表（校内）</w:t>
      </w:r>
    </w:p>
    <w:p>
      <w:pPr>
        <w:jc w:val="center"/>
        <w:outlineLvl w:val="9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sz w:val="24"/>
        </w:rPr>
        <w:t>（学校指导</w:t>
      </w:r>
      <w:r>
        <w:rPr>
          <w:rFonts w:ascii="黑体" w:eastAsia="黑体"/>
          <w:sz w:val="24"/>
        </w:rPr>
        <w:t>教师</w:t>
      </w:r>
      <w:r>
        <w:rPr>
          <w:rFonts w:hint="eastAsia" w:ascii="黑体" w:eastAsia="黑体"/>
          <w:sz w:val="24"/>
        </w:rPr>
        <w:t>）</w:t>
      </w:r>
    </w:p>
    <w:tbl>
      <w:tblPr>
        <w:tblStyle w:val="2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534"/>
        <w:gridCol w:w="6"/>
        <w:gridCol w:w="1389"/>
        <w:gridCol w:w="975"/>
        <w:gridCol w:w="2383"/>
        <w:gridCol w:w="1299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18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9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  <w:tc>
          <w:tcPr>
            <w:tcW w:w="975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  <w:tc>
          <w:tcPr>
            <w:tcW w:w="129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专业</w:t>
            </w:r>
          </w:p>
        </w:tc>
        <w:tc>
          <w:tcPr>
            <w:tcW w:w="23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1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实习单位</w:t>
            </w:r>
          </w:p>
        </w:tc>
        <w:tc>
          <w:tcPr>
            <w:tcW w:w="474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9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实习时间</w:t>
            </w:r>
          </w:p>
        </w:tc>
        <w:tc>
          <w:tcPr>
            <w:tcW w:w="230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0" w:hRule="atLeast"/>
          <w:jc w:val="center"/>
        </w:trPr>
        <w:tc>
          <w:tcPr>
            <w:tcW w:w="651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主要实习内容</w:t>
            </w: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spacing w:line="520" w:lineRule="exact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889" w:type="dxa"/>
            <w:gridSpan w:val="7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8" w:hRule="atLeast"/>
          <w:jc w:val="center"/>
        </w:trPr>
        <w:tc>
          <w:tcPr>
            <w:tcW w:w="6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</w:t>
            </w: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导</w:t>
            </w: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</w:t>
            </w: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师</w:t>
            </w:r>
          </w:p>
          <w:p>
            <w:pPr>
              <w:spacing w:line="520" w:lineRule="exact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评</w:t>
            </w:r>
          </w:p>
        </w:tc>
        <w:tc>
          <w:tcPr>
            <w:tcW w:w="8889" w:type="dxa"/>
            <w:gridSpan w:val="7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【学生在实习中的工作态度、敬业精神，熟悉并适应环境的能力、操作能力、分析解决问题的能力及相关材料的完成情况等】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9540" w:type="dxa"/>
            <w:gridSpan w:val="8"/>
            <w:noWrap w:val="0"/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Cs w:val="28"/>
              </w:rPr>
              <w:t>评定成绩（分）：            指导教师（</w:t>
            </w:r>
            <w:r>
              <w:rPr>
                <w:rFonts w:hint="eastAsia" w:ascii="宋体" w:hAnsi="宋体"/>
                <w:b/>
              </w:rPr>
              <w:t>签章）：                   20   年   月   日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黑体" w:hAnsi="黑体" w:eastAsia="黑体" w:cs="黑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numPr>
          <w:ilvl w:val="0"/>
          <w:numId w:val="0"/>
        </w:numPr>
        <w:jc w:val="left"/>
        <w:outlineLvl w:val="9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EBB1A"/>
    <w:multiLevelType w:val="singleLevel"/>
    <w:tmpl w:val="A5FEBB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DBE109"/>
    <w:multiLevelType w:val="singleLevel"/>
    <w:tmpl w:val="BDDBE109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C1C51"/>
    <w:rsid w:val="014173B6"/>
    <w:rsid w:val="07913630"/>
    <w:rsid w:val="0C2306BF"/>
    <w:rsid w:val="34EC1C51"/>
    <w:rsid w:val="7408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"/>
    <w:basedOn w:val="1"/>
    <w:qFormat/>
    <w:uiPriority w:val="0"/>
    <w:pPr>
      <w:spacing w:line="525" w:lineRule="atLeast"/>
      <w:ind w:firstLine="375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2021-06-08T03:45:00Z</dcterms:created>
  <dc:creator>WPS_1508038012</dc:creator>
  <cp:lastModifiedBy>WPS_1508038012</cp:lastModifiedBy>
  <dcterms:modified xsi:type="dcterms:W3CDTF">2021-06-15T02:06:11Z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FE49C37F9CEB472A904CF12A4BF6DD7E</vt:lpwstr>
  </property>
</Properties>
</file>