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B59D" w14:textId="58443572" w:rsidR="00126C86" w:rsidRDefault="00126C86" w:rsidP="00126C86">
      <w:pPr>
        <w:rPr>
          <w:b/>
          <w:bCs/>
          <w:sz w:val="24"/>
          <w:szCs w:val="24"/>
        </w:rPr>
      </w:pPr>
      <w:r>
        <w:rPr>
          <w:b/>
          <w:bCs/>
          <w:sz w:val="24"/>
          <w:szCs w:val="24"/>
        </w:rPr>
        <w:t xml:space="preserve">Name: </w:t>
      </w:r>
      <w:r w:rsidR="00950033">
        <w:rPr>
          <w:b/>
          <w:bCs/>
          <w:sz w:val="24"/>
          <w:szCs w:val="24"/>
        </w:rPr>
        <w:t>Chhaganram kumawat</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Date:09</w:t>
      </w:r>
      <w:r w:rsidR="005A14F4">
        <w:rPr>
          <w:b/>
          <w:bCs/>
          <w:sz w:val="24"/>
          <w:szCs w:val="24"/>
        </w:rPr>
        <w:t>/</w:t>
      </w:r>
      <w:r>
        <w:rPr>
          <w:b/>
          <w:bCs/>
          <w:sz w:val="24"/>
          <w:szCs w:val="24"/>
        </w:rPr>
        <w:t>03</w:t>
      </w:r>
      <w:r w:rsidR="005A14F4">
        <w:rPr>
          <w:b/>
          <w:bCs/>
          <w:sz w:val="24"/>
          <w:szCs w:val="24"/>
        </w:rPr>
        <w:t>/</w:t>
      </w:r>
      <w:r>
        <w:rPr>
          <w:b/>
          <w:bCs/>
          <w:sz w:val="24"/>
          <w:szCs w:val="24"/>
        </w:rPr>
        <w:t>2024</w:t>
      </w:r>
    </w:p>
    <w:p w14:paraId="6649A480" w14:textId="11FE322C" w:rsidR="00126C86" w:rsidRDefault="00126C86" w:rsidP="00126C86">
      <w:pPr>
        <w:rPr>
          <w:b/>
          <w:bCs/>
          <w:sz w:val="24"/>
          <w:szCs w:val="24"/>
        </w:rPr>
      </w:pPr>
      <w:r>
        <w:rPr>
          <w:b/>
          <w:bCs/>
          <w:sz w:val="24"/>
          <w:szCs w:val="24"/>
        </w:rPr>
        <w:t xml:space="preserve">SIMMC: </w:t>
      </w:r>
      <w:r w:rsidR="00793331">
        <w:rPr>
          <w:b/>
          <w:bCs/>
          <w:sz w:val="24"/>
          <w:szCs w:val="24"/>
        </w:rPr>
        <w:t>B</w:t>
      </w:r>
    </w:p>
    <w:p w14:paraId="0B811BD1" w14:textId="4C332D35" w:rsidR="00126C86" w:rsidRDefault="00126C86" w:rsidP="00126C86">
      <w:pPr>
        <w:rPr>
          <w:b/>
          <w:bCs/>
          <w:sz w:val="24"/>
          <w:szCs w:val="24"/>
        </w:rPr>
      </w:pPr>
      <w:r>
        <w:rPr>
          <w:b/>
          <w:bCs/>
          <w:sz w:val="24"/>
          <w:szCs w:val="24"/>
        </w:rPr>
        <w:t>Roll No.:  202302010</w:t>
      </w:r>
      <w:r w:rsidR="00793331">
        <w:rPr>
          <w:b/>
          <w:bCs/>
          <w:sz w:val="24"/>
          <w:szCs w:val="24"/>
        </w:rPr>
        <w:t>67</w:t>
      </w:r>
    </w:p>
    <w:p w14:paraId="3651861F" w14:textId="77777777" w:rsidR="00126C86" w:rsidRPr="00126C86" w:rsidRDefault="00126C86" w:rsidP="00126C86">
      <w:pPr>
        <w:rPr>
          <w:b/>
          <w:bCs/>
          <w:sz w:val="24"/>
          <w:szCs w:val="24"/>
        </w:rPr>
      </w:pPr>
    </w:p>
    <w:p w14:paraId="2AA43207" w14:textId="348EA8AD" w:rsidR="007C2F31" w:rsidRPr="007C2F31" w:rsidRDefault="007C2F31" w:rsidP="007C2F31">
      <w:pPr>
        <w:jc w:val="center"/>
        <w:rPr>
          <w:b/>
          <w:bCs/>
          <w:sz w:val="28"/>
          <w:szCs w:val="28"/>
          <w:u w:val="single"/>
        </w:rPr>
      </w:pPr>
      <w:r>
        <w:rPr>
          <w:b/>
          <w:bCs/>
          <w:sz w:val="28"/>
          <w:szCs w:val="28"/>
          <w:u w:val="single"/>
        </w:rPr>
        <w:t>Viksit Bharat (Report)</w:t>
      </w:r>
    </w:p>
    <w:p w14:paraId="000C1B55" w14:textId="77777777" w:rsidR="0072289D" w:rsidRDefault="0072289D"/>
    <w:p w14:paraId="17FEEAC9" w14:textId="2981E355" w:rsidR="0072289D" w:rsidRPr="004B7D86" w:rsidRDefault="007C2F31" w:rsidP="0072289D">
      <w:pPr>
        <w:rPr>
          <w:sz w:val="24"/>
          <w:szCs w:val="24"/>
        </w:rPr>
      </w:pPr>
      <w:r w:rsidRPr="004B7D86">
        <w:rPr>
          <w:sz w:val="24"/>
          <w:szCs w:val="24"/>
        </w:rPr>
        <w:t>On 09</w:t>
      </w:r>
      <w:r w:rsidR="0072289D" w:rsidRPr="004B7D86">
        <w:rPr>
          <w:sz w:val="24"/>
          <w:szCs w:val="24"/>
          <w:vertAlign w:val="superscript"/>
        </w:rPr>
        <w:t>th</w:t>
      </w:r>
      <w:r w:rsidR="0072289D" w:rsidRPr="004B7D86">
        <w:rPr>
          <w:sz w:val="24"/>
          <w:szCs w:val="24"/>
        </w:rPr>
        <w:t xml:space="preserve"> March 20</w:t>
      </w:r>
      <w:r w:rsidRPr="004B7D86">
        <w:rPr>
          <w:sz w:val="24"/>
          <w:szCs w:val="24"/>
        </w:rPr>
        <w:t xml:space="preserve">24 SGI has arranged the </w:t>
      </w:r>
      <w:r w:rsidR="0072289D" w:rsidRPr="004B7D86">
        <w:rPr>
          <w:sz w:val="24"/>
          <w:szCs w:val="24"/>
        </w:rPr>
        <w:t>visit to Shivaji Nagar, where the Deputy CM of Maharashtra Devendra Fadnavis (Ambassador of Viksit Bharat) shared the information towards the Viksit Pune conclave and more.</w:t>
      </w:r>
    </w:p>
    <w:p w14:paraId="7CB8390D" w14:textId="1F24F7C8" w:rsidR="0072289D" w:rsidRPr="004B7D86" w:rsidRDefault="0072289D">
      <w:pPr>
        <w:rPr>
          <w:sz w:val="24"/>
          <w:szCs w:val="24"/>
        </w:rPr>
      </w:pPr>
      <w:r w:rsidRPr="004B7D86">
        <w:rPr>
          <w:sz w:val="24"/>
          <w:szCs w:val="24"/>
        </w:rPr>
        <w:t>'Viksit Bharat 2047' is the current government's roadmap to making India a completely developed nation by 2047; 100 years after independence. Modiji has stated that the core objective of the Viksit Bharat vision is to foster inclusive economic participation among all citizens.</w:t>
      </w:r>
    </w:p>
    <w:p w14:paraId="799576A2" w14:textId="77777777" w:rsidR="0072289D" w:rsidRPr="004B7D86" w:rsidRDefault="0072289D">
      <w:pPr>
        <w:rPr>
          <w:sz w:val="24"/>
          <w:szCs w:val="24"/>
        </w:rPr>
      </w:pPr>
    </w:p>
    <w:p w14:paraId="179B5651" w14:textId="79C103B5" w:rsidR="0072289D" w:rsidRPr="004B7D86" w:rsidRDefault="0072289D" w:rsidP="0072289D">
      <w:pPr>
        <w:spacing w:after="0"/>
        <w:rPr>
          <w:b/>
          <w:bCs/>
          <w:sz w:val="26"/>
          <w:szCs w:val="26"/>
          <w:u w:val="single"/>
        </w:rPr>
      </w:pPr>
      <w:r w:rsidRPr="004B7D86">
        <w:rPr>
          <w:b/>
          <w:bCs/>
          <w:sz w:val="26"/>
          <w:szCs w:val="26"/>
          <w:u w:val="single"/>
        </w:rPr>
        <w:t>Vision:</w:t>
      </w:r>
    </w:p>
    <w:p w14:paraId="2AAAD2C6" w14:textId="6842736B" w:rsidR="0072289D" w:rsidRPr="004B7D86" w:rsidRDefault="0072289D">
      <w:pPr>
        <w:rPr>
          <w:sz w:val="24"/>
          <w:szCs w:val="24"/>
        </w:rPr>
      </w:pPr>
      <w:r w:rsidRPr="004B7D86">
        <w:rPr>
          <w:sz w:val="24"/>
          <w:szCs w:val="24"/>
        </w:rPr>
        <w:t>The goal is to transform India into a developed country by 2047, which marks the 100th year of independence. This vision covers various aspects like economic growth, social progress, environmental sustainability, and good governance.</w:t>
      </w:r>
    </w:p>
    <w:p w14:paraId="12EB5C9B" w14:textId="13005470" w:rsidR="0072289D" w:rsidRPr="004B7D86" w:rsidRDefault="0072289D" w:rsidP="0072289D">
      <w:pPr>
        <w:spacing w:after="0"/>
        <w:rPr>
          <w:b/>
          <w:bCs/>
          <w:sz w:val="26"/>
          <w:szCs w:val="26"/>
          <w:u w:val="single"/>
        </w:rPr>
      </w:pPr>
      <w:r w:rsidRPr="004B7D86">
        <w:rPr>
          <w:b/>
          <w:bCs/>
          <w:sz w:val="26"/>
          <w:szCs w:val="26"/>
          <w:u w:val="single"/>
        </w:rPr>
        <w:t>Mission:</w:t>
      </w:r>
    </w:p>
    <w:p w14:paraId="2AD5F8AA" w14:textId="72551A3C" w:rsidR="0072289D" w:rsidRPr="004B7D86" w:rsidRDefault="0072289D">
      <w:pPr>
        <w:rPr>
          <w:sz w:val="24"/>
          <w:szCs w:val="24"/>
        </w:rPr>
      </w:pPr>
      <w:r w:rsidRPr="004B7D86">
        <w:rPr>
          <w:sz w:val="24"/>
          <w:szCs w:val="24"/>
        </w:rPr>
        <w:t>Viksit Bharat prioritises inclusive development and social welfare to ensure everyone benefits from economic progress. The administration has launched several landmark initiatives to support disadvantaged populations, empower marginalised communities, and expand social security, healthcare, and education.</w:t>
      </w:r>
    </w:p>
    <w:p w14:paraId="7C589B37" w14:textId="77777777" w:rsidR="00144DBE" w:rsidRPr="004B7D86" w:rsidRDefault="00144DBE">
      <w:pPr>
        <w:rPr>
          <w:sz w:val="24"/>
          <w:szCs w:val="24"/>
        </w:rPr>
      </w:pPr>
    </w:p>
    <w:p w14:paraId="16DD0DF1" w14:textId="4B4FE683" w:rsidR="0072289D" w:rsidRPr="004B7D86" w:rsidRDefault="00E47957">
      <w:pPr>
        <w:rPr>
          <w:sz w:val="24"/>
          <w:szCs w:val="24"/>
        </w:rPr>
      </w:pPr>
      <w:r w:rsidRPr="004B7D86">
        <w:rPr>
          <w:sz w:val="24"/>
          <w:szCs w:val="24"/>
        </w:rPr>
        <w:t>PM Modi's vision of Viksit Bharat is based on an ambitious and groundbreaking plan to achieve India's full potential and propel the country to unprecedented development and prosperity. To establish a more resilient and inclusive society where Janbhagidari is the basis of the nation's success story. In addition, the government focuses on infrastructural development, social welfare, economic empowerment, and environmental sustainability.</w:t>
      </w:r>
    </w:p>
    <w:p w14:paraId="309E3010" w14:textId="77777777" w:rsidR="00644E23" w:rsidRPr="004B7D86" w:rsidRDefault="00644E23">
      <w:pPr>
        <w:rPr>
          <w:sz w:val="24"/>
          <w:szCs w:val="24"/>
        </w:rPr>
      </w:pPr>
    </w:p>
    <w:p w14:paraId="75FC8B65" w14:textId="73B0DD7C" w:rsidR="00644E23" w:rsidRPr="00F82306" w:rsidRDefault="00644E23" w:rsidP="00C67713">
      <w:pPr>
        <w:spacing w:after="0"/>
        <w:rPr>
          <w:b/>
          <w:bCs/>
          <w:sz w:val="26"/>
          <w:szCs w:val="26"/>
          <w:u w:val="single"/>
        </w:rPr>
      </w:pPr>
      <w:r w:rsidRPr="00F82306">
        <w:rPr>
          <w:b/>
          <w:bCs/>
          <w:sz w:val="26"/>
          <w:szCs w:val="26"/>
          <w:u w:val="single"/>
        </w:rPr>
        <w:t>About Notion of “Viksit Bharat”</w:t>
      </w:r>
    </w:p>
    <w:p w14:paraId="796B22CD" w14:textId="747CA603" w:rsidR="00644E23" w:rsidRPr="004B7D86" w:rsidRDefault="00644E23" w:rsidP="00644E23">
      <w:pPr>
        <w:rPr>
          <w:sz w:val="24"/>
          <w:szCs w:val="24"/>
        </w:rPr>
      </w:pPr>
      <w:r w:rsidRPr="004B7D86">
        <w:rPr>
          <w:sz w:val="24"/>
          <w:szCs w:val="24"/>
        </w:rPr>
        <w:t>The 'Viksit Bharat 2047' agenda is a comprehensive vision plan by the Government of India, aiming to transform India into a developed nation by the year 2047, marking the 100th anniversary of its independence.</w:t>
      </w:r>
    </w:p>
    <w:sectPr w:rsidR="00644E23" w:rsidRPr="004B7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2A"/>
    <w:rsid w:val="00022423"/>
    <w:rsid w:val="000D6595"/>
    <w:rsid w:val="00126C86"/>
    <w:rsid w:val="00144DBE"/>
    <w:rsid w:val="004B7D86"/>
    <w:rsid w:val="0057522A"/>
    <w:rsid w:val="005A14F4"/>
    <w:rsid w:val="00644E23"/>
    <w:rsid w:val="0072289D"/>
    <w:rsid w:val="00722C8F"/>
    <w:rsid w:val="00793331"/>
    <w:rsid w:val="007C2F31"/>
    <w:rsid w:val="0094046B"/>
    <w:rsid w:val="00950033"/>
    <w:rsid w:val="00AD1B3E"/>
    <w:rsid w:val="00C67713"/>
    <w:rsid w:val="00E47957"/>
    <w:rsid w:val="00EC091F"/>
    <w:rsid w:val="00F8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90E5"/>
  <w15:chartTrackingRefBased/>
  <w15:docId w15:val="{F35EED7E-BE39-4243-9BB0-0F961E28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22A"/>
    <w:rPr>
      <w:rFonts w:eastAsiaTheme="majorEastAsia" w:cstheme="majorBidi"/>
      <w:color w:val="272727" w:themeColor="text1" w:themeTint="D8"/>
    </w:rPr>
  </w:style>
  <w:style w:type="paragraph" w:styleId="Title">
    <w:name w:val="Title"/>
    <w:basedOn w:val="Normal"/>
    <w:next w:val="Normal"/>
    <w:link w:val="TitleChar"/>
    <w:uiPriority w:val="10"/>
    <w:qFormat/>
    <w:rsid w:val="00575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22A"/>
    <w:pPr>
      <w:spacing w:before="160"/>
      <w:jc w:val="center"/>
    </w:pPr>
    <w:rPr>
      <w:i/>
      <w:iCs/>
      <w:color w:val="404040" w:themeColor="text1" w:themeTint="BF"/>
    </w:rPr>
  </w:style>
  <w:style w:type="character" w:customStyle="1" w:styleId="QuoteChar">
    <w:name w:val="Quote Char"/>
    <w:basedOn w:val="DefaultParagraphFont"/>
    <w:link w:val="Quote"/>
    <w:uiPriority w:val="29"/>
    <w:rsid w:val="0057522A"/>
    <w:rPr>
      <w:i/>
      <w:iCs/>
      <w:color w:val="404040" w:themeColor="text1" w:themeTint="BF"/>
    </w:rPr>
  </w:style>
  <w:style w:type="paragraph" w:styleId="ListParagraph">
    <w:name w:val="List Paragraph"/>
    <w:basedOn w:val="Normal"/>
    <w:uiPriority w:val="34"/>
    <w:qFormat/>
    <w:rsid w:val="0057522A"/>
    <w:pPr>
      <w:ind w:left="720"/>
      <w:contextualSpacing/>
    </w:pPr>
  </w:style>
  <w:style w:type="character" w:styleId="IntenseEmphasis">
    <w:name w:val="Intense Emphasis"/>
    <w:basedOn w:val="DefaultParagraphFont"/>
    <w:uiPriority w:val="21"/>
    <w:qFormat/>
    <w:rsid w:val="0057522A"/>
    <w:rPr>
      <w:i/>
      <w:iCs/>
      <w:color w:val="0F4761" w:themeColor="accent1" w:themeShade="BF"/>
    </w:rPr>
  </w:style>
  <w:style w:type="paragraph" w:styleId="IntenseQuote">
    <w:name w:val="Intense Quote"/>
    <w:basedOn w:val="Normal"/>
    <w:next w:val="Normal"/>
    <w:link w:val="IntenseQuoteChar"/>
    <w:uiPriority w:val="30"/>
    <w:qFormat/>
    <w:rsid w:val="0057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22A"/>
    <w:rPr>
      <w:i/>
      <w:iCs/>
      <w:color w:val="0F4761" w:themeColor="accent1" w:themeShade="BF"/>
    </w:rPr>
  </w:style>
  <w:style w:type="character" w:styleId="IntenseReference">
    <w:name w:val="Intense Reference"/>
    <w:basedOn w:val="DefaultParagraphFont"/>
    <w:uiPriority w:val="32"/>
    <w:qFormat/>
    <w:rsid w:val="00575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chhagan kumawat</cp:lastModifiedBy>
  <cp:revision>2</cp:revision>
  <dcterms:created xsi:type="dcterms:W3CDTF">2024-04-25T07:05:00Z</dcterms:created>
  <dcterms:modified xsi:type="dcterms:W3CDTF">2024-04-25T07:05:00Z</dcterms:modified>
</cp:coreProperties>
</file>