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ED" w:rsidRPr="002203ED" w:rsidRDefault="007314DD" w:rsidP="002203ED">
      <w:pPr>
        <w:jc w:val="center"/>
        <w:rPr>
          <w:rStyle w:val="BookTitle"/>
        </w:rPr>
      </w:pPr>
      <w:r>
        <w:rPr>
          <w:rStyle w:val="BookTitle"/>
        </w:rPr>
        <w:t xml:space="preserve">Wine Tasting </w:t>
      </w:r>
      <w:r w:rsidR="00030D0D">
        <w:rPr>
          <w:rStyle w:val="BookTitle"/>
        </w:rPr>
        <w:t>Predictions</w:t>
      </w:r>
    </w:p>
    <w:p w:rsidR="002203ED" w:rsidRDefault="00BA3E50" w:rsidP="002203ED">
      <w:pPr>
        <w:pStyle w:val="Heading1"/>
        <w:jc w:val="center"/>
        <w:rPr>
          <w:rStyle w:val="BookTitle"/>
          <w:b/>
          <w:bCs w:val="0"/>
          <w:i w:val="0"/>
          <w:iCs w:val="0"/>
          <w:spacing w:val="0"/>
          <w:sz w:val="24"/>
        </w:rPr>
      </w:pPr>
      <w:r>
        <w:rPr>
          <w:rStyle w:val="BookTitle"/>
          <w:b/>
          <w:bCs w:val="0"/>
          <w:i w:val="0"/>
          <w:iCs w:val="0"/>
          <w:spacing w:val="0"/>
          <w:sz w:val="24"/>
        </w:rPr>
        <w:t>Christine Hathaway</w:t>
      </w:r>
      <w:r>
        <w:rPr>
          <w:rStyle w:val="BookTitle"/>
          <w:b/>
          <w:bCs w:val="0"/>
          <w:i w:val="0"/>
          <w:iCs w:val="0"/>
          <w:spacing w:val="0"/>
          <w:sz w:val="24"/>
        </w:rPr>
        <w:br/>
        <w:t>Spring 2020</w:t>
      </w:r>
      <w:r w:rsidR="002203ED" w:rsidRPr="002203ED">
        <w:rPr>
          <w:rStyle w:val="BookTitle"/>
          <w:b/>
          <w:bCs w:val="0"/>
          <w:i w:val="0"/>
          <w:iCs w:val="0"/>
          <w:spacing w:val="0"/>
          <w:sz w:val="24"/>
        </w:rPr>
        <w:br/>
      </w:r>
      <w:hyperlink r:id="rId6" w:history="1">
        <w:r>
          <w:rPr>
            <w:rStyle w:val="Hyperlink"/>
          </w:rPr>
          <w:t>https://github.com/chhathaway71/DSC-680</w:t>
        </w:r>
      </w:hyperlink>
    </w:p>
    <w:p w:rsidR="002203ED" w:rsidRDefault="002203ED" w:rsidP="002203ED"/>
    <w:p w:rsidR="002203ED" w:rsidRPr="00891414" w:rsidRDefault="002203ED" w:rsidP="002203ED">
      <w:pPr>
        <w:pStyle w:val="Heading1"/>
        <w:rPr>
          <w:rFonts w:cs="Times New Roman"/>
          <w:szCs w:val="24"/>
        </w:rPr>
      </w:pPr>
      <w:r w:rsidRPr="00891414">
        <w:rPr>
          <w:rFonts w:cs="Times New Roman"/>
          <w:szCs w:val="24"/>
        </w:rPr>
        <w:t>Which Domain?</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Breton, F. (2019). </w:t>
      </w:r>
      <w:r w:rsidRPr="00891414">
        <w:rPr>
          <w:rFonts w:cs="Times New Roman"/>
          <w:i/>
          <w:iCs/>
          <w:noProof/>
          <w:sz w:val="24"/>
          <w:szCs w:val="24"/>
        </w:rPr>
        <w:t>Types of white wines</w:t>
      </w:r>
      <w:r w:rsidRPr="00891414">
        <w:rPr>
          <w:rFonts w:cs="Times New Roman"/>
          <w:noProof/>
          <w:sz w:val="24"/>
          <w:szCs w:val="24"/>
        </w:rPr>
        <w:t xml:space="preserve">. Retrieved from French Scout: </w:t>
      </w:r>
      <w:hyperlink r:id="rId7" w:history="1">
        <w:r w:rsidR="001333EB" w:rsidRPr="00891414">
          <w:rPr>
            <w:rStyle w:val="Hyperlink"/>
            <w:rFonts w:cs="Times New Roman"/>
            <w:noProof/>
            <w:sz w:val="24"/>
            <w:szCs w:val="24"/>
          </w:rPr>
          <w:t>http://frenchscout.com/types-of-white-wines</w:t>
        </w:r>
      </w:hyperlink>
      <w:r w:rsidR="001333EB" w:rsidRPr="00891414">
        <w:rPr>
          <w:rFonts w:cs="Times New Roman"/>
          <w:noProof/>
          <w:sz w:val="24"/>
          <w:szCs w:val="24"/>
        </w:rPr>
        <w:t>. Reference guide to white wines, food pairings, grapes and regions.</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Cortez, P., Cerdeira, A., Almeida, F., Matos, T., &amp; Reis, J. (2009, November). Modeling wine preferences by data mining from physicochemical properties. </w:t>
      </w:r>
      <w:r w:rsidRPr="00891414">
        <w:rPr>
          <w:rFonts w:cs="Times New Roman"/>
          <w:i/>
          <w:iCs/>
          <w:noProof/>
          <w:sz w:val="24"/>
          <w:szCs w:val="24"/>
        </w:rPr>
        <w:t>Decision Support Systems, 47</w:t>
      </w:r>
      <w:r w:rsidRPr="00891414">
        <w:rPr>
          <w:rFonts w:cs="Times New Roman"/>
          <w:noProof/>
          <w:sz w:val="24"/>
          <w:szCs w:val="24"/>
        </w:rPr>
        <w:t>(4), 547-553.</w:t>
      </w:r>
      <w:r w:rsidR="00EF0D4F" w:rsidRPr="00891414">
        <w:rPr>
          <w:rFonts w:cs="Times New Roman"/>
          <w:noProof/>
          <w:sz w:val="24"/>
          <w:szCs w:val="24"/>
        </w:rPr>
        <w:t xml:space="preserve"> This is the website that contains the datasets and descriptions of the data used for this project.</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Edison, T. (2020, May 1). </w:t>
      </w:r>
      <w:r w:rsidRPr="00891414">
        <w:rPr>
          <w:rFonts w:cs="Times New Roman"/>
          <w:i/>
          <w:iCs/>
          <w:noProof/>
          <w:sz w:val="24"/>
          <w:szCs w:val="24"/>
        </w:rPr>
        <w:t>Understanding the 4 Sensory Characteristics of Wine</w:t>
      </w:r>
      <w:r w:rsidRPr="00891414">
        <w:rPr>
          <w:rFonts w:cs="Times New Roman"/>
          <w:noProof/>
          <w:sz w:val="24"/>
          <w:szCs w:val="24"/>
        </w:rPr>
        <w:t xml:space="preserve">. Retrieved from Wine Turtle: </w:t>
      </w:r>
      <w:hyperlink r:id="rId8" w:history="1">
        <w:r w:rsidR="008203C8" w:rsidRPr="00891414">
          <w:rPr>
            <w:rStyle w:val="Hyperlink"/>
            <w:rFonts w:cs="Times New Roman"/>
            <w:noProof/>
            <w:sz w:val="24"/>
            <w:szCs w:val="24"/>
          </w:rPr>
          <w:t>https://www.wineturtle.com/sensory-characteristics-of-wine/</w:t>
        </w:r>
      </w:hyperlink>
      <w:r w:rsidR="008203C8" w:rsidRPr="00891414">
        <w:rPr>
          <w:rFonts w:cs="Times New Roman"/>
          <w:noProof/>
          <w:sz w:val="24"/>
          <w:szCs w:val="24"/>
        </w:rPr>
        <w:t>. Describes how wine impacts our senses of taste, touch, smell and observation.</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England, R. (2019, May 2). </w:t>
      </w:r>
      <w:r w:rsidRPr="00891414">
        <w:rPr>
          <w:rFonts w:cs="Times New Roman"/>
          <w:i/>
          <w:iCs/>
          <w:noProof/>
          <w:sz w:val="24"/>
          <w:szCs w:val="24"/>
        </w:rPr>
        <w:t>Understanding the five basic characteristics of wine</w:t>
      </w:r>
      <w:r w:rsidRPr="00891414">
        <w:rPr>
          <w:rFonts w:cs="Times New Roman"/>
          <w:noProof/>
          <w:sz w:val="24"/>
          <w:szCs w:val="24"/>
        </w:rPr>
        <w:t xml:space="preserve">. Retrieved from Cult Wines: </w:t>
      </w:r>
      <w:hyperlink r:id="rId9" w:history="1">
        <w:r w:rsidR="00EF0D4F" w:rsidRPr="00891414">
          <w:rPr>
            <w:rStyle w:val="Hyperlink"/>
            <w:rFonts w:cs="Times New Roman"/>
            <w:noProof/>
            <w:sz w:val="24"/>
            <w:szCs w:val="24"/>
          </w:rPr>
          <w:t>https://www.wineinvestment.com/wine-blog/2019/05/understanding-the-five-basic-characteristics-of-wine/</w:t>
        </w:r>
      </w:hyperlink>
      <w:r w:rsidR="00EF0D4F" w:rsidRPr="00891414">
        <w:rPr>
          <w:rFonts w:cs="Times New Roman"/>
          <w:noProof/>
          <w:sz w:val="24"/>
          <w:szCs w:val="24"/>
        </w:rPr>
        <w:t>. Describes the five fundamental characteristics of wine.</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Frazier, K. (2020). </w:t>
      </w:r>
      <w:r w:rsidRPr="00891414">
        <w:rPr>
          <w:rFonts w:cs="Times New Roman"/>
          <w:i/>
          <w:iCs/>
          <w:noProof/>
          <w:sz w:val="24"/>
          <w:szCs w:val="24"/>
        </w:rPr>
        <w:t>Wine Characteristics Glossary From A to Z</w:t>
      </w:r>
      <w:r w:rsidRPr="00891414">
        <w:rPr>
          <w:rFonts w:cs="Times New Roman"/>
          <w:noProof/>
          <w:sz w:val="24"/>
          <w:szCs w:val="24"/>
        </w:rPr>
        <w:t xml:space="preserve">. Retrieved from Love to Know: </w:t>
      </w:r>
      <w:hyperlink r:id="rId10" w:history="1">
        <w:r w:rsidR="00E108FC" w:rsidRPr="00891414">
          <w:rPr>
            <w:rStyle w:val="Hyperlink"/>
            <w:rFonts w:cs="Times New Roman"/>
            <w:noProof/>
            <w:sz w:val="24"/>
            <w:szCs w:val="24"/>
          </w:rPr>
          <w:t>https://wine.lovetoknow.com/wine-beginners/wine-characteristics-glossary</w:t>
        </w:r>
      </w:hyperlink>
      <w:r w:rsidR="00E108FC" w:rsidRPr="00891414">
        <w:rPr>
          <w:rFonts w:cs="Times New Roman"/>
          <w:noProof/>
          <w:sz w:val="24"/>
          <w:szCs w:val="24"/>
        </w:rPr>
        <w:t>. A nice glossary of wine terms for reference.</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Gregutt, P. (2011, March 16). </w:t>
      </w:r>
      <w:r w:rsidRPr="00891414">
        <w:rPr>
          <w:rFonts w:cs="Times New Roman"/>
          <w:i/>
          <w:iCs/>
          <w:noProof/>
          <w:sz w:val="24"/>
          <w:szCs w:val="24"/>
        </w:rPr>
        <w:t>White Wine Basics</w:t>
      </w:r>
      <w:r w:rsidRPr="00891414">
        <w:rPr>
          <w:rFonts w:cs="Times New Roman"/>
          <w:noProof/>
          <w:sz w:val="24"/>
          <w:szCs w:val="24"/>
        </w:rPr>
        <w:t xml:space="preserve">. Retrieved from Wine Enthusiast: </w:t>
      </w:r>
      <w:hyperlink r:id="rId11" w:history="1">
        <w:r w:rsidR="00E108FC" w:rsidRPr="00891414">
          <w:rPr>
            <w:rStyle w:val="Hyperlink"/>
            <w:rFonts w:cs="Times New Roman"/>
            <w:noProof/>
            <w:sz w:val="24"/>
            <w:szCs w:val="24"/>
          </w:rPr>
          <w:t>https://www.winemag.com/2011/03/16/white-wine-basics/</w:t>
        </w:r>
      </w:hyperlink>
      <w:r w:rsidR="00E108FC" w:rsidRPr="00891414">
        <w:rPr>
          <w:rFonts w:cs="Times New Roman"/>
          <w:noProof/>
          <w:sz w:val="24"/>
          <w:szCs w:val="24"/>
        </w:rPr>
        <w:t>. Describes the different types of grapes and regions for growing and making white wines.</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Gregutt, P. (2019, March 19). </w:t>
      </w:r>
      <w:r w:rsidRPr="00891414">
        <w:rPr>
          <w:rFonts w:cs="Times New Roman"/>
          <w:i/>
          <w:iCs/>
          <w:noProof/>
          <w:sz w:val="24"/>
          <w:szCs w:val="24"/>
        </w:rPr>
        <w:t>Red Wine Information &amp; Basics</w:t>
      </w:r>
      <w:r w:rsidRPr="00891414">
        <w:rPr>
          <w:rFonts w:cs="Times New Roman"/>
          <w:noProof/>
          <w:sz w:val="24"/>
          <w:szCs w:val="24"/>
        </w:rPr>
        <w:t xml:space="preserve">. Retrieved from Wine Enthusiast: </w:t>
      </w:r>
      <w:hyperlink r:id="rId12" w:history="1">
        <w:r w:rsidR="00EF0D4F" w:rsidRPr="00891414">
          <w:rPr>
            <w:rStyle w:val="Hyperlink"/>
            <w:rFonts w:cs="Times New Roman"/>
            <w:noProof/>
            <w:sz w:val="24"/>
            <w:szCs w:val="24"/>
          </w:rPr>
          <w:t>https://www.winemag.com/2015/10/27/red-wine-basics/</w:t>
        </w:r>
      </w:hyperlink>
      <w:r w:rsidR="00EF0D4F" w:rsidRPr="00891414">
        <w:rPr>
          <w:rFonts w:cs="Times New Roman"/>
          <w:noProof/>
          <w:sz w:val="24"/>
          <w:szCs w:val="24"/>
        </w:rPr>
        <w:t xml:space="preserve">. </w:t>
      </w:r>
      <w:r w:rsidR="008203C8" w:rsidRPr="00891414">
        <w:rPr>
          <w:rFonts w:cs="Times New Roman"/>
          <w:noProof/>
          <w:sz w:val="24"/>
          <w:szCs w:val="24"/>
        </w:rPr>
        <w:t>Describes the different types of grapes used for red wine and the regions they are found.</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Jackson, R. (2017). </w:t>
      </w:r>
      <w:r w:rsidRPr="00891414">
        <w:rPr>
          <w:rFonts w:cs="Times New Roman"/>
          <w:i/>
          <w:iCs/>
          <w:noProof/>
          <w:sz w:val="24"/>
          <w:szCs w:val="24"/>
        </w:rPr>
        <w:t>Styles and Types of Wine</w:t>
      </w:r>
      <w:r w:rsidRPr="00891414">
        <w:rPr>
          <w:rFonts w:cs="Times New Roman"/>
          <w:noProof/>
          <w:sz w:val="24"/>
          <w:szCs w:val="24"/>
        </w:rPr>
        <w:t xml:space="preserve">. Retrieved from Science Direct: </w:t>
      </w:r>
      <w:hyperlink r:id="rId13" w:history="1">
        <w:r w:rsidR="001333EB" w:rsidRPr="00891414">
          <w:rPr>
            <w:rStyle w:val="Hyperlink"/>
            <w:rFonts w:cs="Times New Roman"/>
            <w:noProof/>
            <w:sz w:val="24"/>
            <w:szCs w:val="24"/>
          </w:rPr>
          <w:t>https://www.sciencedirect.com/topics/food-science/white-wine</w:t>
        </w:r>
      </w:hyperlink>
      <w:r w:rsidR="001333EB" w:rsidRPr="00891414">
        <w:rPr>
          <w:rFonts w:cs="Times New Roman"/>
          <w:noProof/>
          <w:sz w:val="24"/>
          <w:szCs w:val="24"/>
        </w:rPr>
        <w:t>. Flowchart of major production options leading to various white wine styles.</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Laube, J., &amp; Molesworth, J. (1996, April 13). </w:t>
      </w:r>
      <w:r w:rsidRPr="00891414">
        <w:rPr>
          <w:rFonts w:cs="Times New Roman"/>
          <w:i/>
          <w:iCs/>
          <w:noProof/>
          <w:sz w:val="24"/>
          <w:szCs w:val="24"/>
        </w:rPr>
        <w:t>Varietal Characteristics</w:t>
      </w:r>
      <w:r w:rsidRPr="00891414">
        <w:rPr>
          <w:rFonts w:cs="Times New Roman"/>
          <w:noProof/>
          <w:sz w:val="24"/>
          <w:szCs w:val="24"/>
        </w:rPr>
        <w:t xml:space="preserve">. Retrieved from Wine Spectator: </w:t>
      </w:r>
      <w:hyperlink r:id="rId14" w:history="1">
        <w:r w:rsidR="008203C8" w:rsidRPr="00891414">
          <w:rPr>
            <w:rStyle w:val="Hyperlink"/>
            <w:rFonts w:cs="Times New Roman"/>
            <w:noProof/>
            <w:sz w:val="24"/>
            <w:szCs w:val="24"/>
          </w:rPr>
          <w:t>https://www.winespectator.com/articles/varietal-characteristics-1001</w:t>
        </w:r>
      </w:hyperlink>
      <w:r w:rsidR="008203C8" w:rsidRPr="00891414">
        <w:rPr>
          <w:rFonts w:cs="Times New Roman"/>
          <w:noProof/>
          <w:sz w:val="24"/>
          <w:szCs w:val="24"/>
        </w:rPr>
        <w:t xml:space="preserve">. </w:t>
      </w:r>
      <w:r w:rsidR="00E108FC" w:rsidRPr="00891414">
        <w:rPr>
          <w:rFonts w:cs="Times New Roman"/>
          <w:noProof/>
          <w:sz w:val="24"/>
          <w:szCs w:val="24"/>
        </w:rPr>
        <w:t>A thorough review of the different grapes and regions used to grow wine.</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lastRenderedPageBreak/>
        <w:t xml:space="preserve">Puckette, M. (2016, January 22). </w:t>
      </w:r>
      <w:r w:rsidRPr="00891414">
        <w:rPr>
          <w:rFonts w:cs="Times New Roman"/>
          <w:i/>
          <w:iCs/>
          <w:noProof/>
          <w:sz w:val="24"/>
          <w:szCs w:val="24"/>
        </w:rPr>
        <w:t>Red Wines From Lightest to Boldest</w:t>
      </w:r>
      <w:r w:rsidRPr="00891414">
        <w:rPr>
          <w:rFonts w:cs="Times New Roman"/>
          <w:noProof/>
          <w:sz w:val="24"/>
          <w:szCs w:val="24"/>
        </w:rPr>
        <w:t xml:space="preserve">. Retrieved from Wine Folly: </w:t>
      </w:r>
      <w:hyperlink r:id="rId15" w:history="1">
        <w:r w:rsidR="008203C8" w:rsidRPr="00891414">
          <w:rPr>
            <w:rStyle w:val="Hyperlink"/>
            <w:rFonts w:cs="Times New Roman"/>
            <w:noProof/>
            <w:sz w:val="24"/>
            <w:szCs w:val="24"/>
          </w:rPr>
          <w:t>https://winefolly.com/tips/the-spectrum-of-boldness-in-red-wines-chart/</w:t>
        </w:r>
      </w:hyperlink>
      <w:r w:rsidR="008203C8" w:rsidRPr="00891414">
        <w:rPr>
          <w:rFonts w:cs="Times New Roman"/>
          <w:noProof/>
          <w:sz w:val="24"/>
          <w:szCs w:val="24"/>
        </w:rPr>
        <w:t>. Contains in depth chart of the boldness of red wines.</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Puckette, M. (2019, November 17). </w:t>
      </w:r>
      <w:r w:rsidRPr="00891414">
        <w:rPr>
          <w:rFonts w:cs="Times New Roman"/>
          <w:i/>
          <w:iCs/>
          <w:noProof/>
          <w:sz w:val="24"/>
          <w:szCs w:val="24"/>
        </w:rPr>
        <w:t>Flavor Profiles of White Wines</w:t>
      </w:r>
      <w:r w:rsidRPr="00891414">
        <w:rPr>
          <w:rFonts w:cs="Times New Roman"/>
          <w:noProof/>
          <w:sz w:val="24"/>
          <w:szCs w:val="24"/>
        </w:rPr>
        <w:t xml:space="preserve">. Retrieved from Wine Folly: </w:t>
      </w:r>
      <w:hyperlink r:id="rId16" w:history="1">
        <w:r w:rsidR="00E108FC" w:rsidRPr="00891414">
          <w:rPr>
            <w:rStyle w:val="Hyperlink"/>
            <w:rFonts w:cs="Times New Roman"/>
            <w:noProof/>
            <w:sz w:val="24"/>
            <w:szCs w:val="24"/>
          </w:rPr>
          <w:t>https://winefolly.com/tips/flavor-profiles-of-white-wines/</w:t>
        </w:r>
      </w:hyperlink>
      <w:r w:rsidR="00E108FC" w:rsidRPr="00891414">
        <w:rPr>
          <w:rFonts w:cs="Times New Roman"/>
          <w:noProof/>
          <w:sz w:val="24"/>
          <w:szCs w:val="24"/>
        </w:rPr>
        <w:t>. Contains charts for white wine flavor profiles and aromas.</w:t>
      </w:r>
    </w:p>
    <w:p w:rsidR="00156D3D" w:rsidRPr="00891414" w:rsidRDefault="00156D3D" w:rsidP="00982C64">
      <w:pPr>
        <w:pStyle w:val="Bibliography"/>
        <w:numPr>
          <w:ilvl w:val="0"/>
          <w:numId w:val="2"/>
        </w:numPr>
        <w:ind w:left="360"/>
        <w:rPr>
          <w:rFonts w:cs="Times New Roman"/>
          <w:noProof/>
          <w:sz w:val="24"/>
          <w:szCs w:val="24"/>
        </w:rPr>
      </w:pPr>
      <w:r w:rsidRPr="00891414">
        <w:rPr>
          <w:rFonts w:cs="Times New Roman"/>
          <w:noProof/>
          <w:sz w:val="24"/>
          <w:szCs w:val="24"/>
        </w:rPr>
        <w:t xml:space="preserve">Puckette, M. (2020, April 8). </w:t>
      </w:r>
      <w:r w:rsidRPr="00891414">
        <w:rPr>
          <w:rFonts w:cs="Times New Roman"/>
          <w:i/>
          <w:iCs/>
          <w:noProof/>
          <w:sz w:val="24"/>
          <w:szCs w:val="24"/>
        </w:rPr>
        <w:t>How Basic Wine Characteristics Help You Find Favorites</w:t>
      </w:r>
      <w:r w:rsidRPr="00891414">
        <w:rPr>
          <w:rFonts w:cs="Times New Roman"/>
          <w:noProof/>
          <w:sz w:val="24"/>
          <w:szCs w:val="24"/>
        </w:rPr>
        <w:t xml:space="preserve">. Retrieved from Wine Folly: </w:t>
      </w:r>
      <w:hyperlink r:id="rId17" w:history="1">
        <w:r w:rsidR="008203C8" w:rsidRPr="00891414">
          <w:rPr>
            <w:rStyle w:val="Hyperlink"/>
            <w:rFonts w:cs="Times New Roman"/>
            <w:noProof/>
            <w:sz w:val="24"/>
            <w:szCs w:val="24"/>
          </w:rPr>
          <w:t>https://winefolly.com/deep-dive/wine-characteristics/</w:t>
        </w:r>
      </w:hyperlink>
      <w:r w:rsidR="008203C8" w:rsidRPr="00891414">
        <w:rPr>
          <w:rFonts w:cs="Times New Roman"/>
          <w:noProof/>
          <w:sz w:val="24"/>
          <w:szCs w:val="24"/>
        </w:rPr>
        <w:t>. Describes wine characteristics and how they help us choose which traits we like best.</w:t>
      </w:r>
    </w:p>
    <w:p w:rsidR="001333EB" w:rsidRPr="00891414" w:rsidRDefault="001333EB" w:rsidP="001333EB">
      <w:pPr>
        <w:pStyle w:val="Bibliography"/>
        <w:numPr>
          <w:ilvl w:val="0"/>
          <w:numId w:val="2"/>
        </w:numPr>
        <w:ind w:left="360"/>
        <w:rPr>
          <w:rFonts w:cs="Times New Roman"/>
          <w:noProof/>
          <w:sz w:val="24"/>
          <w:szCs w:val="24"/>
        </w:rPr>
      </w:pPr>
      <w:r w:rsidRPr="00891414">
        <w:rPr>
          <w:rFonts w:cs="Times New Roman"/>
          <w:noProof/>
          <w:sz w:val="24"/>
          <w:szCs w:val="24"/>
        </w:rPr>
        <w:t xml:space="preserve">Teeter, A. (2015, June 15). </w:t>
      </w:r>
      <w:r w:rsidRPr="00891414">
        <w:rPr>
          <w:rFonts w:cs="Times New Roman"/>
          <w:i/>
          <w:iCs/>
          <w:noProof/>
          <w:sz w:val="24"/>
          <w:szCs w:val="24"/>
        </w:rPr>
        <w:t>The 6 White Wines To Try To Help You Understand White Wine</w:t>
      </w:r>
      <w:r w:rsidRPr="00891414">
        <w:rPr>
          <w:rFonts w:cs="Times New Roman"/>
          <w:noProof/>
          <w:sz w:val="24"/>
          <w:szCs w:val="24"/>
        </w:rPr>
        <w:t xml:space="preserve">. Retrieved from Vine Pair: </w:t>
      </w:r>
      <w:hyperlink r:id="rId18" w:history="1">
        <w:r w:rsidRPr="00891414">
          <w:rPr>
            <w:rStyle w:val="Hyperlink"/>
            <w:rFonts w:cs="Times New Roman"/>
            <w:noProof/>
            <w:sz w:val="24"/>
            <w:szCs w:val="24"/>
          </w:rPr>
          <w:t>https://vinepair.com/wine-blog/the-6-white-wines-to-try-to-help-you-understand-white-wine/</w:t>
        </w:r>
      </w:hyperlink>
      <w:r w:rsidRPr="00891414">
        <w:rPr>
          <w:rFonts w:cs="Times New Roman"/>
          <w:noProof/>
          <w:sz w:val="24"/>
          <w:szCs w:val="24"/>
        </w:rPr>
        <w:t>. An introductioin to white wine by examining six popular varieties.</w:t>
      </w:r>
    </w:p>
    <w:p w:rsidR="002203ED" w:rsidRPr="00891414" w:rsidRDefault="002203ED" w:rsidP="00891414">
      <w:pPr>
        <w:pStyle w:val="Heading1"/>
        <w:spacing w:before="0" w:line="480" w:lineRule="auto"/>
        <w:rPr>
          <w:rFonts w:cs="Times New Roman"/>
          <w:szCs w:val="24"/>
        </w:rPr>
      </w:pPr>
      <w:r w:rsidRPr="00891414">
        <w:rPr>
          <w:rFonts w:cs="Times New Roman"/>
          <w:szCs w:val="24"/>
        </w:rPr>
        <w:t>Which Data?</w:t>
      </w:r>
    </w:p>
    <w:p w:rsidR="002827EC" w:rsidRPr="00891414" w:rsidRDefault="00917714" w:rsidP="00891414">
      <w:pPr>
        <w:spacing w:after="0" w:line="480" w:lineRule="auto"/>
        <w:rPr>
          <w:rFonts w:cs="Times New Roman"/>
          <w:sz w:val="24"/>
          <w:szCs w:val="24"/>
        </w:rPr>
      </w:pPr>
      <w:r w:rsidRPr="00891414">
        <w:rPr>
          <w:rFonts w:cs="Times New Roman"/>
          <w:sz w:val="24"/>
          <w:szCs w:val="24"/>
        </w:rPr>
        <w:t>The dataset I am using for this project was created by Paulo Cortez. There are two datasets related to red and white variants of the Portuguese “</w:t>
      </w:r>
      <w:proofErr w:type="spellStart"/>
      <w:r w:rsidRPr="00891414">
        <w:rPr>
          <w:rFonts w:cs="Times New Roman"/>
          <w:sz w:val="24"/>
          <w:szCs w:val="24"/>
        </w:rPr>
        <w:t>Vinho</w:t>
      </w:r>
      <w:proofErr w:type="spellEnd"/>
      <w:r w:rsidRPr="00891414">
        <w:rPr>
          <w:rFonts w:cs="Times New Roman"/>
          <w:sz w:val="24"/>
          <w:szCs w:val="24"/>
        </w:rPr>
        <w:t xml:space="preserve"> Verde” wine. The input variables include objective tests, such as PH values, while the output variable is based on sensory data, based on at least three evaluations made by wine experts</w:t>
      </w:r>
      <w:r w:rsidR="007D379B" w:rsidRPr="00891414">
        <w:rPr>
          <w:rFonts w:cs="Times New Roman"/>
          <w:sz w:val="24"/>
          <w:szCs w:val="24"/>
        </w:rPr>
        <w:t xml:space="preserve"> </w:t>
      </w:r>
      <w:sdt>
        <w:sdtPr>
          <w:rPr>
            <w:rFonts w:cs="Times New Roman"/>
            <w:sz w:val="24"/>
            <w:szCs w:val="24"/>
          </w:rPr>
          <w:id w:val="1076171342"/>
          <w:citation/>
        </w:sdtPr>
        <w:sdtContent>
          <w:r w:rsidR="007D379B" w:rsidRPr="00891414">
            <w:rPr>
              <w:rFonts w:cs="Times New Roman"/>
              <w:sz w:val="24"/>
              <w:szCs w:val="24"/>
            </w:rPr>
            <w:fldChar w:fldCharType="begin"/>
          </w:r>
          <w:r w:rsidR="007D379B" w:rsidRPr="00891414">
            <w:rPr>
              <w:rFonts w:cs="Times New Roman"/>
              <w:sz w:val="24"/>
              <w:szCs w:val="24"/>
            </w:rPr>
            <w:instrText xml:space="preserve"> CITATION Cor09 \l 1033 </w:instrText>
          </w:r>
          <w:r w:rsidR="007D379B" w:rsidRPr="00891414">
            <w:rPr>
              <w:rFonts w:cs="Times New Roman"/>
              <w:sz w:val="24"/>
              <w:szCs w:val="24"/>
            </w:rPr>
            <w:fldChar w:fldCharType="separate"/>
          </w:r>
          <w:r w:rsidR="007D379B" w:rsidRPr="00891414">
            <w:rPr>
              <w:rFonts w:cs="Times New Roman"/>
              <w:noProof/>
              <w:sz w:val="24"/>
              <w:szCs w:val="24"/>
            </w:rPr>
            <w:t>(Cortez, Cerdeira, Almeida, Matos, &amp; Reis, 2009)</w:t>
          </w:r>
          <w:r w:rsidR="007D379B" w:rsidRPr="00891414">
            <w:rPr>
              <w:rFonts w:cs="Times New Roman"/>
              <w:sz w:val="24"/>
              <w:szCs w:val="24"/>
            </w:rPr>
            <w:fldChar w:fldCharType="end"/>
          </w:r>
        </w:sdtContent>
      </w:sdt>
      <w:r w:rsidRPr="00891414">
        <w:rPr>
          <w:rFonts w:cs="Times New Roman"/>
          <w:sz w:val="24"/>
          <w:szCs w:val="24"/>
        </w:rPr>
        <w:t>. The d</w:t>
      </w:r>
      <w:r w:rsidR="00EF30B5" w:rsidRPr="00891414">
        <w:rPr>
          <w:rFonts w:cs="Times New Roman"/>
          <w:sz w:val="24"/>
          <w:szCs w:val="24"/>
        </w:rPr>
        <w:t>ataset is found here:</w:t>
      </w:r>
      <w:r w:rsidRPr="00891414">
        <w:rPr>
          <w:rFonts w:cs="Times New Roman"/>
          <w:sz w:val="24"/>
          <w:szCs w:val="24"/>
        </w:rPr>
        <w:t xml:space="preserve"> </w:t>
      </w:r>
      <w:hyperlink r:id="rId19" w:history="1">
        <w:r w:rsidR="002827EC" w:rsidRPr="00891414">
          <w:rPr>
            <w:rStyle w:val="Hyperlink"/>
            <w:rFonts w:cs="Times New Roman"/>
            <w:sz w:val="24"/>
            <w:szCs w:val="24"/>
          </w:rPr>
          <w:t>https://archive.ics.uci.e</w:t>
        </w:r>
        <w:r w:rsidR="002827EC" w:rsidRPr="00891414">
          <w:rPr>
            <w:rStyle w:val="Hyperlink"/>
            <w:rFonts w:cs="Times New Roman"/>
            <w:sz w:val="24"/>
            <w:szCs w:val="24"/>
          </w:rPr>
          <w:t>d</w:t>
        </w:r>
        <w:r w:rsidR="002827EC" w:rsidRPr="00891414">
          <w:rPr>
            <w:rStyle w:val="Hyperlink"/>
            <w:rFonts w:cs="Times New Roman"/>
            <w:sz w:val="24"/>
            <w:szCs w:val="24"/>
          </w:rPr>
          <w:t>u/ml/datasets/Wine+Quality</w:t>
        </w:r>
      </w:hyperlink>
      <w:r w:rsidR="00EF30B5" w:rsidRPr="00891414">
        <w:rPr>
          <w:rFonts w:cs="Times New Roman"/>
          <w:sz w:val="24"/>
          <w:szCs w:val="24"/>
        </w:rPr>
        <w:t xml:space="preserve"> </w:t>
      </w:r>
    </w:p>
    <w:p w:rsidR="002203ED" w:rsidRPr="00891414" w:rsidRDefault="002203ED" w:rsidP="00891414">
      <w:pPr>
        <w:pStyle w:val="Heading1"/>
        <w:spacing w:before="0" w:line="480" w:lineRule="auto"/>
        <w:rPr>
          <w:rFonts w:cs="Times New Roman"/>
          <w:szCs w:val="24"/>
        </w:rPr>
      </w:pPr>
      <w:r w:rsidRPr="00891414">
        <w:rPr>
          <w:rFonts w:cs="Times New Roman"/>
          <w:szCs w:val="24"/>
        </w:rPr>
        <w:t>Research Questions?</w:t>
      </w:r>
      <w:r w:rsidR="00694A1A" w:rsidRPr="00891414">
        <w:rPr>
          <w:rFonts w:cs="Times New Roman"/>
          <w:szCs w:val="24"/>
        </w:rPr>
        <w:t xml:space="preserve"> Benefits? Why analyze these data?</w:t>
      </w:r>
    </w:p>
    <w:p w:rsidR="00DC6D0E" w:rsidRPr="00891414" w:rsidRDefault="00DC6D0E" w:rsidP="00891414">
      <w:pPr>
        <w:spacing w:after="0" w:line="480" w:lineRule="auto"/>
        <w:rPr>
          <w:rFonts w:cs="Times New Roman"/>
          <w:sz w:val="24"/>
          <w:szCs w:val="24"/>
        </w:rPr>
      </w:pPr>
      <w:r w:rsidRPr="00891414">
        <w:rPr>
          <w:rFonts w:cs="Times New Roman"/>
          <w:sz w:val="24"/>
          <w:szCs w:val="24"/>
        </w:rPr>
        <w:t>For this project, I wanted pick a topic that is fun and that I could also learn more about. My husband is somewhat of a self-described “wine snob”. I like sweet wine, but I don’t know as much about it as he does, including whether or not the shape of the wineglass makes a difference in the taste, as he insists. I wanted to learn more about red and white wines, what makes them different, how and where they are grown, and if there really is a difference in the taste of quality wines. While I don’t think this will be an earthshattering project that will solve any world crisis, I do think I will learn some things while trying to determine if there is any science to wine tasting.</w:t>
      </w:r>
    </w:p>
    <w:p w:rsidR="002203ED" w:rsidRPr="00891414" w:rsidRDefault="002203ED" w:rsidP="00891414">
      <w:pPr>
        <w:pStyle w:val="Heading1"/>
        <w:spacing w:before="0" w:line="480" w:lineRule="auto"/>
        <w:rPr>
          <w:rFonts w:cs="Times New Roman"/>
          <w:szCs w:val="24"/>
        </w:rPr>
      </w:pPr>
      <w:r w:rsidRPr="00891414">
        <w:rPr>
          <w:rFonts w:cs="Times New Roman"/>
          <w:szCs w:val="24"/>
        </w:rPr>
        <w:lastRenderedPageBreak/>
        <w:t>What Method?</w:t>
      </w:r>
    </w:p>
    <w:p w:rsidR="0056676F" w:rsidRPr="00891414" w:rsidRDefault="0056676F" w:rsidP="00891414">
      <w:pPr>
        <w:spacing w:after="0" w:line="480" w:lineRule="auto"/>
        <w:rPr>
          <w:rFonts w:cs="Times New Roman"/>
          <w:sz w:val="24"/>
          <w:szCs w:val="24"/>
        </w:rPr>
      </w:pPr>
      <w:r w:rsidRPr="00891414">
        <w:rPr>
          <w:rFonts w:cs="Times New Roman"/>
          <w:sz w:val="24"/>
          <w:szCs w:val="24"/>
        </w:rPr>
        <w:t xml:space="preserve">I plan to use Python and R to perform exploratory data analysis, as well as cleaning the data. I find that each have different aspects that I like to use to examine data sets. The data sets can be viewed as classification or regression tasks </w:t>
      </w:r>
      <w:sdt>
        <w:sdtPr>
          <w:rPr>
            <w:rFonts w:cs="Times New Roman"/>
            <w:sz w:val="24"/>
            <w:szCs w:val="24"/>
          </w:rPr>
          <w:id w:val="-830208201"/>
          <w:citation/>
        </w:sdtPr>
        <w:sdtContent>
          <w:r w:rsidRPr="00891414">
            <w:rPr>
              <w:rFonts w:cs="Times New Roman"/>
              <w:sz w:val="24"/>
              <w:szCs w:val="24"/>
            </w:rPr>
            <w:fldChar w:fldCharType="begin"/>
          </w:r>
          <w:r w:rsidRPr="00891414">
            <w:rPr>
              <w:rFonts w:cs="Times New Roman"/>
              <w:sz w:val="24"/>
              <w:szCs w:val="24"/>
            </w:rPr>
            <w:instrText xml:space="preserve"> CITATION Cor09 \l 1033 </w:instrText>
          </w:r>
          <w:r w:rsidRPr="00891414">
            <w:rPr>
              <w:rFonts w:cs="Times New Roman"/>
              <w:sz w:val="24"/>
              <w:szCs w:val="24"/>
            </w:rPr>
            <w:fldChar w:fldCharType="separate"/>
          </w:r>
          <w:r w:rsidRPr="00891414">
            <w:rPr>
              <w:rFonts w:cs="Times New Roman"/>
              <w:noProof/>
              <w:sz w:val="24"/>
              <w:szCs w:val="24"/>
            </w:rPr>
            <w:t>(Cortez, Cerdeira, Almeida, Matos, &amp; Reis, 2009)</w:t>
          </w:r>
          <w:r w:rsidRPr="00891414">
            <w:rPr>
              <w:rFonts w:cs="Times New Roman"/>
              <w:sz w:val="24"/>
              <w:szCs w:val="24"/>
            </w:rPr>
            <w:fldChar w:fldCharType="end"/>
          </w:r>
        </w:sdtContent>
      </w:sdt>
      <w:r w:rsidRPr="00891414">
        <w:rPr>
          <w:rFonts w:cs="Times New Roman"/>
          <w:sz w:val="24"/>
          <w:szCs w:val="24"/>
        </w:rPr>
        <w:t xml:space="preserve">. I plan create training and testing sets from the data, and use regression models in Python instead of R for a change. I do plan to use R for graphing using the </w:t>
      </w:r>
      <w:proofErr w:type="spellStart"/>
      <w:r w:rsidRPr="00891414">
        <w:rPr>
          <w:rFonts w:cs="Times New Roman"/>
          <w:sz w:val="24"/>
          <w:szCs w:val="24"/>
        </w:rPr>
        <w:t>ggplot</w:t>
      </w:r>
      <w:proofErr w:type="spellEnd"/>
      <w:r w:rsidRPr="00891414">
        <w:rPr>
          <w:rFonts w:cs="Times New Roman"/>
          <w:sz w:val="24"/>
          <w:szCs w:val="24"/>
        </w:rPr>
        <w:t xml:space="preserve"> package.</w:t>
      </w:r>
    </w:p>
    <w:p w:rsidR="002203ED" w:rsidRPr="00891414" w:rsidRDefault="002203ED" w:rsidP="00891414">
      <w:pPr>
        <w:pStyle w:val="Heading1"/>
        <w:spacing w:before="0" w:line="480" w:lineRule="auto"/>
        <w:rPr>
          <w:rFonts w:cs="Times New Roman"/>
          <w:szCs w:val="24"/>
        </w:rPr>
      </w:pPr>
      <w:r w:rsidRPr="00891414">
        <w:rPr>
          <w:rFonts w:cs="Times New Roman"/>
          <w:szCs w:val="24"/>
        </w:rPr>
        <w:t>Potential Issues?</w:t>
      </w:r>
    </w:p>
    <w:p w:rsidR="0056676F" w:rsidRPr="00891414" w:rsidRDefault="0056676F" w:rsidP="00891414">
      <w:pPr>
        <w:spacing w:after="0" w:line="480" w:lineRule="auto"/>
        <w:rPr>
          <w:rFonts w:cs="Times New Roman"/>
          <w:sz w:val="24"/>
          <w:szCs w:val="24"/>
        </w:rPr>
      </w:pPr>
      <w:r w:rsidRPr="00891414">
        <w:rPr>
          <w:rFonts w:cs="Times New Roman"/>
          <w:sz w:val="24"/>
          <w:szCs w:val="24"/>
        </w:rPr>
        <w:t>Some potential problems could include missing data, as well as outliers or anomalies. I will need to decide how to treat these, based on what I learn after finding and examining them. Another potential issue is that I tend to use R more than Python for regression models, but I would like to try more in Python for this project, so there could be a learning curve from that aspect.</w:t>
      </w:r>
    </w:p>
    <w:p w:rsidR="002203ED" w:rsidRPr="00891414" w:rsidRDefault="002203ED" w:rsidP="00891414">
      <w:pPr>
        <w:pStyle w:val="Heading1"/>
        <w:spacing w:before="0" w:line="480" w:lineRule="auto"/>
        <w:rPr>
          <w:rFonts w:cs="Times New Roman"/>
          <w:szCs w:val="24"/>
        </w:rPr>
      </w:pPr>
      <w:r w:rsidRPr="00891414">
        <w:rPr>
          <w:rFonts w:cs="Times New Roman"/>
          <w:szCs w:val="24"/>
        </w:rPr>
        <w:t>Concluding Remarks</w:t>
      </w:r>
    </w:p>
    <w:p w:rsidR="00CE42E6" w:rsidRDefault="00B5153C" w:rsidP="00891414">
      <w:pPr>
        <w:spacing w:after="0" w:line="480" w:lineRule="auto"/>
        <w:rPr>
          <w:rFonts w:cs="Times New Roman"/>
          <w:sz w:val="24"/>
          <w:szCs w:val="24"/>
        </w:rPr>
      </w:pPr>
      <w:bookmarkStart w:id="0" w:name="_GoBack"/>
      <w:bookmarkEnd w:id="0"/>
      <w:r>
        <w:rPr>
          <w:rFonts w:cs="Times New Roman"/>
          <w:sz w:val="24"/>
          <w:szCs w:val="24"/>
        </w:rPr>
        <w:t xml:space="preserve">Wine comes in different colors and flavors. But to truly appreciate it, it’s important to understand the characteristics that different grapes offer, and how they are expressed in wines. Wine characteristics are expressed in five ways: sweetness, acidity, tannin, alcohol, and body. It is important to understand these basic characteristics in order to learn how to taste wine. </w:t>
      </w:r>
    </w:p>
    <w:p w:rsidR="00B5153C" w:rsidRPr="00891414" w:rsidRDefault="00B5153C" w:rsidP="00891414">
      <w:pPr>
        <w:spacing w:after="0" w:line="480" w:lineRule="auto"/>
        <w:rPr>
          <w:rFonts w:cs="Times New Roman"/>
          <w:sz w:val="24"/>
          <w:szCs w:val="24"/>
        </w:rPr>
      </w:pPr>
      <w:r>
        <w:rPr>
          <w:rFonts w:cs="Times New Roman"/>
          <w:sz w:val="24"/>
          <w:szCs w:val="24"/>
        </w:rPr>
        <w:t>This project will look at the varietal characteristics of wine and how they impact how it tastes. Using two data sets for white and red wine, it will examine the characteristics of each wine, as well as the quality rating each receives from a panel of wine experts. Based on these data sets, this study will attempt to answer if it is possible to predict the quality of a wine based on the attributes that make up the measurable, physical characteristics of wine.</w:t>
      </w:r>
    </w:p>
    <w:sectPr w:rsidR="00B5153C" w:rsidRPr="0089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E511B"/>
    <w:multiLevelType w:val="hybridMultilevel"/>
    <w:tmpl w:val="8EBE8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30D0D"/>
    <w:rsid w:val="001333EB"/>
    <w:rsid w:val="00147EC3"/>
    <w:rsid w:val="00156D3D"/>
    <w:rsid w:val="001856B3"/>
    <w:rsid w:val="002203ED"/>
    <w:rsid w:val="002630ED"/>
    <w:rsid w:val="002827EC"/>
    <w:rsid w:val="002E1BB8"/>
    <w:rsid w:val="003A53A9"/>
    <w:rsid w:val="004771BD"/>
    <w:rsid w:val="0056676F"/>
    <w:rsid w:val="005D204E"/>
    <w:rsid w:val="006511DF"/>
    <w:rsid w:val="00694A1A"/>
    <w:rsid w:val="007314DD"/>
    <w:rsid w:val="007D379B"/>
    <w:rsid w:val="008203C8"/>
    <w:rsid w:val="00891414"/>
    <w:rsid w:val="00917714"/>
    <w:rsid w:val="00982C64"/>
    <w:rsid w:val="00A274E7"/>
    <w:rsid w:val="00A714C6"/>
    <w:rsid w:val="00B5153C"/>
    <w:rsid w:val="00BA3E50"/>
    <w:rsid w:val="00CE42E6"/>
    <w:rsid w:val="00D01696"/>
    <w:rsid w:val="00D7331E"/>
    <w:rsid w:val="00DC6D0E"/>
    <w:rsid w:val="00E108FC"/>
    <w:rsid w:val="00EF0D4F"/>
    <w:rsid w:val="00EF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BA3E50"/>
    <w:rPr>
      <w:color w:val="0000FF"/>
      <w:u w:val="single"/>
    </w:rPr>
  </w:style>
  <w:style w:type="paragraph" w:styleId="Bibliography">
    <w:name w:val="Bibliography"/>
    <w:basedOn w:val="Normal"/>
    <w:next w:val="Normal"/>
    <w:uiPriority w:val="37"/>
    <w:unhideWhenUsed/>
    <w:rsid w:val="00156D3D"/>
  </w:style>
  <w:style w:type="character" w:styleId="FollowedHyperlink">
    <w:name w:val="FollowedHyperlink"/>
    <w:basedOn w:val="DefaultParagraphFont"/>
    <w:uiPriority w:val="99"/>
    <w:semiHidden/>
    <w:unhideWhenUsed/>
    <w:rsid w:val="009177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92575">
      <w:bodyDiv w:val="1"/>
      <w:marLeft w:val="0"/>
      <w:marRight w:val="0"/>
      <w:marTop w:val="0"/>
      <w:marBottom w:val="0"/>
      <w:divBdr>
        <w:top w:val="none" w:sz="0" w:space="0" w:color="auto"/>
        <w:left w:val="none" w:sz="0" w:space="0" w:color="auto"/>
        <w:bottom w:val="none" w:sz="0" w:space="0" w:color="auto"/>
        <w:right w:val="none" w:sz="0" w:space="0" w:color="auto"/>
      </w:divBdr>
    </w:div>
    <w:div w:id="242878506">
      <w:bodyDiv w:val="1"/>
      <w:marLeft w:val="0"/>
      <w:marRight w:val="0"/>
      <w:marTop w:val="0"/>
      <w:marBottom w:val="0"/>
      <w:divBdr>
        <w:top w:val="none" w:sz="0" w:space="0" w:color="auto"/>
        <w:left w:val="none" w:sz="0" w:space="0" w:color="auto"/>
        <w:bottom w:val="none" w:sz="0" w:space="0" w:color="auto"/>
        <w:right w:val="none" w:sz="0" w:space="0" w:color="auto"/>
      </w:divBdr>
    </w:div>
    <w:div w:id="319775000">
      <w:bodyDiv w:val="1"/>
      <w:marLeft w:val="0"/>
      <w:marRight w:val="0"/>
      <w:marTop w:val="0"/>
      <w:marBottom w:val="0"/>
      <w:divBdr>
        <w:top w:val="none" w:sz="0" w:space="0" w:color="auto"/>
        <w:left w:val="none" w:sz="0" w:space="0" w:color="auto"/>
        <w:bottom w:val="none" w:sz="0" w:space="0" w:color="auto"/>
        <w:right w:val="none" w:sz="0" w:space="0" w:color="auto"/>
      </w:divBdr>
    </w:div>
    <w:div w:id="10180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eturtle.com/sensory-characteristics-of-wine/" TargetMode="External"/><Relationship Id="rId13" Type="http://schemas.openxmlformats.org/officeDocument/2006/relationships/hyperlink" Target="https://www.sciencedirect.com/topics/food-science/white-wine" TargetMode="External"/><Relationship Id="rId18" Type="http://schemas.openxmlformats.org/officeDocument/2006/relationships/hyperlink" Target="https://vinepair.com/wine-blog/the-6-white-wines-to-try-to-help-you-understand-white-wi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frenchscout.com/types-of-white-wines" TargetMode="External"/><Relationship Id="rId12" Type="http://schemas.openxmlformats.org/officeDocument/2006/relationships/hyperlink" Target="https://www.winemag.com/2015/10/27/red-wine-basics/" TargetMode="External"/><Relationship Id="rId17" Type="http://schemas.openxmlformats.org/officeDocument/2006/relationships/hyperlink" Target="https://winefolly.com/deep-dive/wine-characteristics/" TargetMode="External"/><Relationship Id="rId2" Type="http://schemas.openxmlformats.org/officeDocument/2006/relationships/numbering" Target="numbering.xml"/><Relationship Id="rId16" Type="http://schemas.openxmlformats.org/officeDocument/2006/relationships/hyperlink" Target="https://winefolly.com/tips/flavor-profiles-of-white-wi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hhathaway71/DSC-680" TargetMode="External"/><Relationship Id="rId11" Type="http://schemas.openxmlformats.org/officeDocument/2006/relationships/hyperlink" Target="https://www.winemag.com/2011/03/16/white-wine-basics/" TargetMode="External"/><Relationship Id="rId5" Type="http://schemas.openxmlformats.org/officeDocument/2006/relationships/webSettings" Target="webSettings.xml"/><Relationship Id="rId15" Type="http://schemas.openxmlformats.org/officeDocument/2006/relationships/hyperlink" Target="https://winefolly.com/tips/the-spectrum-of-boldness-in-red-wines-chart/" TargetMode="External"/><Relationship Id="rId10" Type="http://schemas.openxmlformats.org/officeDocument/2006/relationships/hyperlink" Target="https://wine.lovetoknow.com/wine-beginners/wine-characteristics-glossary" TargetMode="External"/><Relationship Id="rId19" Type="http://schemas.openxmlformats.org/officeDocument/2006/relationships/hyperlink" Target="https://archive.ics.uci.edu/ml/datasets/Wine+Quality" TargetMode="External"/><Relationship Id="rId4" Type="http://schemas.openxmlformats.org/officeDocument/2006/relationships/settings" Target="settings.xml"/><Relationship Id="rId9" Type="http://schemas.openxmlformats.org/officeDocument/2006/relationships/hyperlink" Target="https://www.wineinvestment.com/wine-blog/2019/05/understanding-the-five-basic-characteristics-of-wine/" TargetMode="External"/><Relationship Id="rId14" Type="http://schemas.openxmlformats.org/officeDocument/2006/relationships/hyperlink" Target="https://www.winespectator.com/articles/varietal-characteristics-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Cor09</b:Tag>
    <b:SourceType>JournalArticle</b:SourceType>
    <b:Guid>{BF023994-2DE7-437E-B922-D7837C45EBE8}</b:Guid>
    <b:Title>Modeling wine preferences by data mining from physicochemical properties</b:Title>
    <b:Year>2009</b:Year>
    <b:Month>November</b:Month>
    <b:JournalName>Decision Support Systems</b:JournalName>
    <b:Pages>547-553</b:Pages>
    <b:Author>
      <b:Author>
        <b:NameList>
          <b:Person>
            <b:Last>Cortez</b:Last>
            <b:First>Paulo</b:First>
          </b:Person>
          <b:Person>
            <b:Last>Cerdeira</b:Last>
            <b:First>Antonio</b:First>
          </b:Person>
          <b:Person>
            <b:Last>Almeida</b:Last>
            <b:First>Fernando</b:First>
          </b:Person>
          <b:Person>
            <b:Last>Matos</b:Last>
            <b:First>Telmo</b:First>
          </b:Person>
          <b:Person>
            <b:Last>Reis</b:Last>
            <b:First>Jose</b:First>
          </b:Person>
        </b:NameList>
      </b:Author>
    </b:Author>
    <b:Volume>47</b:Volume>
    <b:Issue>4</b:Issue>
    <b:RefOrder>1</b:RefOrder>
  </b:Source>
  <b:Source>
    <b:Tag>Rac19</b:Tag>
    <b:SourceType>InternetSite</b:SourceType>
    <b:Guid>{C784F167-6768-4DBE-9892-8767AB798AA6}</b:Guid>
    <b:Title>Understanding the five basic characteristics of wine</b:Title>
    <b:Year>2019</b:Year>
    <b:Author>
      <b:Author>
        <b:NameList>
          <b:Person>
            <b:Last>England</b:Last>
            <b:First>Rachel</b:First>
          </b:Person>
        </b:NameList>
      </b:Author>
    </b:Author>
    <b:InternetSiteTitle>Cult Wines</b:InternetSiteTitle>
    <b:Month>May</b:Month>
    <b:Day>2</b:Day>
    <b:URL>https://www.wineinvestment.com/wine-blog/2019/05/understanding-the-five-basic-characteristics-of-wine/</b:URL>
    <b:RefOrder>2</b:RefOrder>
  </b:Source>
  <b:Source>
    <b:Tag>Pau19</b:Tag>
    <b:SourceType>InternetSite</b:SourceType>
    <b:Guid>{432FEB2D-EBE4-4384-9AC0-0C168E7EF2EC}</b:Guid>
    <b:Author>
      <b:Author>
        <b:NameList>
          <b:Person>
            <b:Last>Gregutt</b:Last>
            <b:First>Paul</b:First>
          </b:Person>
        </b:NameList>
      </b:Author>
    </b:Author>
    <b:Title>Red Wine Information &amp; Basics</b:Title>
    <b:InternetSiteTitle>Wine Enthusiast</b:InternetSiteTitle>
    <b:Year>2019</b:Year>
    <b:Month>March</b:Month>
    <b:Day>19</b:Day>
    <b:URL>https://www.winemag.com/2015/10/27/red-wine-basics/</b:URL>
    <b:RefOrder>3</b:RefOrder>
  </b:Source>
  <b:Source>
    <b:Tag>Dee20</b:Tag>
    <b:SourceType>InternetSite</b:SourceType>
    <b:Guid>{BEA9D6D3-A47B-4846-8F01-F69F1634D075}</b:Guid>
    <b:Author>
      <b:Author>
        <b:NameList>
          <b:Person>
            <b:Last>Puckette</b:Last>
            <b:First>Madeline</b:First>
          </b:Person>
        </b:NameList>
      </b:Author>
    </b:Author>
    <b:Title>How Basic Wine Characteristics Help You Find Favorites</b:Title>
    <b:InternetSiteTitle>Wine Folly</b:InternetSiteTitle>
    <b:Year>2020</b:Year>
    <b:Month>April</b:Month>
    <b:Day>8</b:Day>
    <b:URL>https://winefolly.com/deep-dive/wine-characteristics/</b:URL>
    <b:RefOrder>4</b:RefOrder>
  </b:Source>
  <b:Source>
    <b:Tag>Mad16</b:Tag>
    <b:SourceType>InternetSite</b:SourceType>
    <b:Guid>{5102F733-7569-4E7C-B208-EBF1DFFFFB0A}</b:Guid>
    <b:Author>
      <b:Author>
        <b:NameList>
          <b:Person>
            <b:Last>Puckette</b:Last>
            <b:First>Madeline</b:First>
          </b:Person>
        </b:NameList>
      </b:Author>
    </b:Author>
    <b:Title>Red Wines From Lightest to Boldest</b:Title>
    <b:InternetSiteTitle>Wine Folly</b:InternetSiteTitle>
    <b:Year>2016</b:Year>
    <b:Month>January</b:Month>
    <b:Day>22</b:Day>
    <b:URL>https://winefolly.com/tips/the-spectrum-of-boldness-in-red-wines-chart/</b:URL>
    <b:RefOrder>5</b:RefOrder>
  </b:Source>
  <b:Source>
    <b:Tag>Tim20</b:Tag>
    <b:SourceType>InternetSite</b:SourceType>
    <b:Guid>{D8C1FD5C-D754-4F44-A507-D0376A7CCD4F}</b:Guid>
    <b:Author>
      <b:Author>
        <b:NameList>
          <b:Person>
            <b:Last>Edison</b:Last>
            <b:First>Tim</b:First>
          </b:Person>
        </b:NameList>
      </b:Author>
    </b:Author>
    <b:Title>Understanding the 4 Sensory Characteristics of Wine</b:Title>
    <b:InternetSiteTitle>Wine Turtle</b:InternetSiteTitle>
    <b:Year>2020</b:Year>
    <b:Month>May</b:Month>
    <b:Day>1</b:Day>
    <b:URL>https://www.wineturtle.com/sensory-characteristics-of-wine/</b:URL>
    <b:RefOrder>6</b:RefOrder>
  </b:Source>
  <b:Source>
    <b:Tag>Lau96</b:Tag>
    <b:SourceType>InternetSite</b:SourceType>
    <b:Guid>{19BA5807-686B-4C53-B534-4F4F15C1246C}</b:Guid>
    <b:Author>
      <b:Author>
        <b:NameList>
          <b:Person>
            <b:Last>Laube</b:Last>
            <b:First>James</b:First>
          </b:Person>
          <b:Person>
            <b:Last>Molesworth</b:Last>
            <b:First>James</b:First>
          </b:Person>
        </b:NameList>
      </b:Author>
    </b:Author>
    <b:Title>Varietal Characteristics</b:Title>
    <b:InternetSiteTitle>Wine Spectator</b:InternetSiteTitle>
    <b:Year>1996</b:Year>
    <b:Month>April</b:Month>
    <b:Day>13</b:Day>
    <b:URL>https://www.winespectator.com/articles/varietal-characteristics-1001</b:URL>
    <b:RefOrder>7</b:RefOrder>
  </b:Source>
  <b:Source>
    <b:Tag>Kar20</b:Tag>
    <b:SourceType>InternetSite</b:SourceType>
    <b:Guid>{540114C6-E98A-4F47-9FA6-35C447D51D7A}</b:Guid>
    <b:Author>
      <b:Author>
        <b:NameList>
          <b:Person>
            <b:Last>Frazier</b:Last>
            <b:First>Karen</b:First>
          </b:Person>
        </b:NameList>
      </b:Author>
    </b:Author>
    <b:Title>Wine Characteristics Glossary From A to Z</b:Title>
    <b:InternetSiteTitle>Love to Know</b:InternetSiteTitle>
    <b:Year>2020</b:Year>
    <b:URL>https://wine.lovetoknow.com/wine-beginners/wine-characteristics-glossary</b:URL>
    <b:RefOrder>8</b:RefOrder>
  </b:Source>
  <b:Source>
    <b:Tag>Mad19</b:Tag>
    <b:SourceType>InternetSite</b:SourceType>
    <b:Guid>{321DD63C-5CF7-4366-921C-614A9086D092}</b:Guid>
    <b:Author>
      <b:Author>
        <b:NameList>
          <b:Person>
            <b:Last>Puckette</b:Last>
            <b:First>Madeline</b:First>
          </b:Person>
        </b:NameList>
      </b:Author>
    </b:Author>
    <b:Title>Flavor Profiles of White Wines</b:Title>
    <b:InternetSiteTitle>Wine Folly</b:InternetSiteTitle>
    <b:Year>2019</b:Year>
    <b:Month>November</b:Month>
    <b:Day>17</b:Day>
    <b:URL>https://winefolly.com/tips/flavor-profiles-of-white-wines/</b:URL>
    <b:RefOrder>9</b:RefOrder>
  </b:Source>
  <b:Source>
    <b:Tag>Pau11</b:Tag>
    <b:SourceType>InternetSite</b:SourceType>
    <b:Guid>{A590C737-0EE1-47A4-8E2F-26DF2FD89185}</b:Guid>
    <b:Author>
      <b:Author>
        <b:NameList>
          <b:Person>
            <b:Last>Gregutt</b:Last>
            <b:First>Paul</b:First>
          </b:Person>
        </b:NameList>
      </b:Author>
    </b:Author>
    <b:Title>White Wine Basics</b:Title>
    <b:InternetSiteTitle>Wine Enthusiast</b:InternetSiteTitle>
    <b:Year>2011</b:Year>
    <b:Month>March</b:Month>
    <b:Day>16</b:Day>
    <b:URL>https://www.winemag.com/2011/03/16/white-wine-basics/</b:URL>
    <b:RefOrder>10</b:RefOrder>
  </b:Source>
  <b:Source>
    <b:Tag>Ada15</b:Tag>
    <b:SourceType>InternetSite</b:SourceType>
    <b:Guid>{8E52CB0F-C363-4C77-A718-EDC0B20F1DEA}</b:Guid>
    <b:Author>
      <b:Author>
        <b:NameList>
          <b:Person>
            <b:Last>Teeter</b:Last>
            <b:First>Adam</b:First>
          </b:Person>
        </b:NameList>
      </b:Author>
    </b:Author>
    <b:Title>The 6 White Wines To Try To Help You Understand White Wine</b:Title>
    <b:InternetSiteTitle>Vine Pair</b:InternetSiteTitle>
    <b:Year>2015</b:Year>
    <b:Month>June</b:Month>
    <b:Day>15</b:Day>
    <b:URL>https://vinepair.com/wine-blog/the-6-white-wines-to-try-to-help-you-understand-white-wine/</b:URL>
    <b:RefOrder>11</b:RefOrder>
  </b:Source>
  <b:Source>
    <b:Tag>Fel19</b:Tag>
    <b:SourceType>InternetSite</b:SourceType>
    <b:Guid>{13C7DD53-1DE9-47D5-BBD5-B69E2247781E}</b:Guid>
    <b:Author>
      <b:Author>
        <b:NameList>
          <b:Person>
            <b:Last>Breton</b:Last>
            <b:First>Felicien</b:First>
          </b:Person>
        </b:NameList>
      </b:Author>
    </b:Author>
    <b:Title>Types of white wines</b:Title>
    <b:InternetSiteTitle>French Scout</b:InternetSiteTitle>
    <b:Year>2019</b:Year>
    <b:URL>http://frenchscout.com/types-of-white-wines</b:URL>
    <b:RefOrder>12</b:RefOrder>
  </b:Source>
  <b:Source>
    <b:Tag>Ron17</b:Tag>
    <b:SourceType>InternetSite</b:SourceType>
    <b:Guid>{EB270E0F-1D7E-44BD-A7FD-B464CBDFE0E1}</b:Guid>
    <b:Author>
      <b:Author>
        <b:NameList>
          <b:Person>
            <b:Last>Jackson</b:Last>
            <b:First>Ronald</b:First>
          </b:Person>
        </b:NameList>
      </b:Author>
    </b:Author>
    <b:Title>Styles and Types of Wine</b:Title>
    <b:InternetSiteTitle>Science Direct</b:InternetSiteTitle>
    <b:Year>2017</b:Year>
    <b:URL>https://www.sciencedirect.com/topics/food-science/white-wine</b:URL>
    <b:RefOrder>13</b:RefOrder>
  </b:Source>
</b:Sources>
</file>

<file path=customXml/itemProps1.xml><?xml version="1.0" encoding="utf-8"?>
<ds:datastoreItem xmlns:ds="http://schemas.openxmlformats.org/officeDocument/2006/customXml" ds:itemID="{6DECEA00-62AC-4F78-98FA-C854C371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Christine Hathaway</cp:lastModifiedBy>
  <cp:revision>24</cp:revision>
  <dcterms:created xsi:type="dcterms:W3CDTF">2020-05-06T23:51:00Z</dcterms:created>
  <dcterms:modified xsi:type="dcterms:W3CDTF">2020-05-07T22:05:00Z</dcterms:modified>
</cp:coreProperties>
</file>