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2D335" w14:textId="04A81BD2" w:rsidR="00566529" w:rsidRDefault="00566529">
      <w:pPr>
        <w:rPr>
          <w:lang w:val="en-US"/>
        </w:rPr>
      </w:pPr>
      <w:r>
        <w:t>J</w:t>
      </w:r>
      <w:r w:rsidRPr="00566529">
        <w:t>ustification for your model choice</w:t>
      </w:r>
    </w:p>
    <w:p w14:paraId="35269E55" w14:textId="265E4968" w:rsidR="007D7814" w:rsidRDefault="007D7814">
      <w:pPr>
        <w:rPr>
          <w:lang w:val="en-US"/>
        </w:rPr>
      </w:pPr>
      <w:r>
        <w:rPr>
          <w:lang w:val="en-US"/>
        </w:rPr>
        <w:t xml:space="preserve">Linear model is ideal when you have 1 single parameter which depends on multiple factors. And </w:t>
      </w:r>
      <w:proofErr w:type="gramStart"/>
      <w:r>
        <w:rPr>
          <w:lang w:val="en-US"/>
        </w:rPr>
        <w:t>also</w:t>
      </w:r>
      <w:proofErr w:type="gramEnd"/>
      <w:r>
        <w:rPr>
          <w:lang w:val="en-US"/>
        </w:rPr>
        <w:t xml:space="preserve"> because of the fact that it </w:t>
      </w:r>
      <w:proofErr w:type="gramStart"/>
      <w:r>
        <w:rPr>
          <w:lang w:val="en-US"/>
        </w:rPr>
        <w:t>produce</w:t>
      </w:r>
      <w:proofErr w:type="gramEnd"/>
      <w:r>
        <w:rPr>
          <w:lang w:val="en-US"/>
        </w:rPr>
        <w:t xml:space="preserve"> continuous output which is what we wanted because crowd energy is continuous. And frankly I find linear model simplest because I feel like other model that I am aware of are ideal for classification and right now we desired regression.</w:t>
      </w:r>
    </w:p>
    <w:p w14:paraId="36DD58C6" w14:textId="77777777" w:rsidR="00C71842" w:rsidRDefault="00C71842">
      <w:pPr>
        <w:rPr>
          <w:lang w:val="en-US"/>
        </w:rPr>
      </w:pPr>
    </w:p>
    <w:p w14:paraId="2F780C9E" w14:textId="7808CA82" w:rsidR="00C71842" w:rsidRDefault="00F6609B">
      <w:pPr>
        <w:rPr>
          <w:lang w:val="en-US"/>
        </w:rPr>
      </w:pPr>
      <w:r>
        <w:t>D</w:t>
      </w:r>
      <w:r w:rsidRPr="00F6609B">
        <w:t>ocumentation of hyperparameters explored (ranges, values tested)</w:t>
      </w:r>
    </w:p>
    <w:p w14:paraId="29DF8568" w14:textId="77777777" w:rsidR="00864D99" w:rsidRDefault="004C0C1D">
      <w:r w:rsidRPr="004C0C1D">
        <w:t xml:space="preserve">The machine learning model used in this project was a Linear Regression model with preprocessing. The following hyperparameters were explored. The </w:t>
      </w:r>
      <w:proofErr w:type="spellStart"/>
      <w:r w:rsidRPr="004C0C1D">
        <w:t>fit_intercept</w:t>
      </w:r>
      <w:proofErr w:type="spellEnd"/>
      <w:r w:rsidRPr="004C0C1D">
        <w:t xml:space="preserve"> parameter of Linear Regression was tested with values {True, False} to examine the effect of learning a bias term. For categorical encoding, the drop parameter in </w:t>
      </w:r>
      <w:proofErr w:type="spellStart"/>
      <w:r w:rsidRPr="004C0C1D">
        <w:t>OneHotEncoder</w:t>
      </w:r>
      <w:proofErr w:type="spellEnd"/>
      <w:r w:rsidRPr="004C0C1D">
        <w:t xml:space="preserve"> was tested with values {None, 'first'} to address multicollinearity. The train–test split ratio was varied between {0.2, 0.25} to assess model robustness. The </w:t>
      </w:r>
      <w:proofErr w:type="spellStart"/>
      <w:r w:rsidRPr="004C0C1D">
        <w:t>handle_unknown</w:t>
      </w:r>
      <w:proofErr w:type="spellEnd"/>
      <w:r w:rsidRPr="004C0C1D">
        <w:t xml:space="preserve"> parameter in </w:t>
      </w:r>
      <w:proofErr w:type="spellStart"/>
      <w:r w:rsidRPr="004C0C1D">
        <w:t>OneHotEncoder</w:t>
      </w:r>
      <w:proofErr w:type="spellEnd"/>
      <w:r w:rsidRPr="004C0C1D">
        <w:t xml:space="preserve"> was set to 'ignore' to ensure stability when unseen categories appear in test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1979"/>
        <w:gridCol w:w="1218"/>
      </w:tblGrid>
      <w:tr w:rsidR="004F2723" w:rsidRPr="004F2723" w14:paraId="155870C5" w14:textId="77777777" w:rsidTr="00F14264">
        <w:trPr>
          <w:trHeight w:val="1879"/>
          <w:tblHeader/>
          <w:tblCellSpacing w:w="15" w:type="dxa"/>
        </w:trPr>
        <w:tc>
          <w:tcPr>
            <w:tcW w:w="0" w:type="auto"/>
            <w:vAlign w:val="center"/>
            <w:hideMark/>
          </w:tcPr>
          <w:p w14:paraId="337AA0D3" w14:textId="77777777" w:rsidR="004F2723" w:rsidRPr="004F2723" w:rsidRDefault="004F2723" w:rsidP="004F2723">
            <w:pPr>
              <w:rPr>
                <w:b/>
                <w:bCs/>
              </w:rPr>
            </w:pPr>
            <w:r w:rsidRPr="004F2723">
              <w:rPr>
                <w:b/>
                <w:bCs/>
              </w:rPr>
              <w:t>Model</w:t>
            </w:r>
          </w:p>
        </w:tc>
        <w:tc>
          <w:tcPr>
            <w:tcW w:w="0" w:type="auto"/>
            <w:vAlign w:val="center"/>
            <w:hideMark/>
          </w:tcPr>
          <w:p w14:paraId="027888C3" w14:textId="77777777" w:rsidR="004F2723" w:rsidRPr="004F2723" w:rsidRDefault="004F2723" w:rsidP="004F2723">
            <w:pPr>
              <w:rPr>
                <w:b/>
                <w:bCs/>
              </w:rPr>
            </w:pPr>
            <w:r w:rsidRPr="004F2723">
              <w:rPr>
                <w:b/>
                <w:bCs/>
              </w:rPr>
              <w:t>Hyperparameters</w:t>
            </w:r>
          </w:p>
        </w:tc>
        <w:tc>
          <w:tcPr>
            <w:tcW w:w="0" w:type="auto"/>
            <w:vAlign w:val="center"/>
            <w:hideMark/>
          </w:tcPr>
          <w:p w14:paraId="6523469A" w14:textId="77777777" w:rsidR="004F2723" w:rsidRPr="004F2723" w:rsidRDefault="004F2723" w:rsidP="004F2723">
            <w:pPr>
              <w:rPr>
                <w:b/>
                <w:bCs/>
              </w:rPr>
            </w:pPr>
            <w:r w:rsidRPr="004F2723">
              <w:rPr>
                <w:b/>
                <w:bCs/>
              </w:rPr>
              <w:t>Reasoning</w:t>
            </w:r>
          </w:p>
        </w:tc>
      </w:tr>
    </w:tbl>
    <w:p w14:paraId="7CEAF27B" w14:textId="77777777" w:rsidR="004F2723" w:rsidRPr="004F2723" w:rsidRDefault="004F2723" w:rsidP="004F272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37"/>
        <w:gridCol w:w="81"/>
      </w:tblGrid>
      <w:tr w:rsidR="00F14264" w:rsidRPr="004F2723" w14:paraId="11E9FE2D" w14:textId="77777777" w:rsidTr="00F14264">
        <w:trPr>
          <w:tblCellSpacing w:w="15" w:type="dxa"/>
        </w:trPr>
        <w:tc>
          <w:tcPr>
            <w:tcW w:w="0" w:type="auto"/>
            <w:vAlign w:val="center"/>
            <w:hideMark/>
          </w:tcPr>
          <w:tbl>
            <w:tblPr>
              <w:tblStyle w:val="TableGrid"/>
              <w:tblW w:w="8052" w:type="dxa"/>
              <w:tblLook w:val="04A0" w:firstRow="1" w:lastRow="0" w:firstColumn="1" w:lastColumn="0" w:noHBand="0" w:noVBand="1"/>
            </w:tblPr>
            <w:tblGrid>
              <w:gridCol w:w="1978"/>
              <w:gridCol w:w="2149"/>
              <w:gridCol w:w="2001"/>
              <w:gridCol w:w="1924"/>
            </w:tblGrid>
            <w:tr w:rsidR="00F14264" w14:paraId="3A9FE67B" w14:textId="77777777" w:rsidTr="00F14264">
              <w:trPr>
                <w:trHeight w:val="1260"/>
              </w:trPr>
              <w:tc>
                <w:tcPr>
                  <w:tcW w:w="1978" w:type="dxa"/>
                  <w:vAlign w:val="center"/>
                </w:tcPr>
                <w:p w14:paraId="3BDCE202" w14:textId="5FBEB637" w:rsidR="00F14264" w:rsidRDefault="00F14264" w:rsidP="00F14264">
                  <w:r w:rsidRPr="004F2723">
                    <w:t>Linear Regression (all features)</w:t>
                  </w:r>
                </w:p>
              </w:tc>
              <w:tc>
                <w:tcPr>
                  <w:tcW w:w="2149" w:type="dxa"/>
                </w:tcPr>
                <w:p w14:paraId="2CDED1BB" w14:textId="25A5FB3A" w:rsidR="00F14264" w:rsidRDefault="00F14264" w:rsidP="00F14264">
                  <w:r w:rsidRPr="004F2723">
                    <w:t>Default values</w:t>
                  </w:r>
                </w:p>
              </w:tc>
              <w:tc>
                <w:tcPr>
                  <w:tcW w:w="2001" w:type="dxa"/>
                </w:tcPr>
                <w:p w14:paraId="7B20B6BE" w14:textId="117FC771" w:rsidR="00F14264" w:rsidRDefault="00F14264" w:rsidP="00F14264">
                  <w:r w:rsidRPr="004F2723">
                    <w:t>Used as baseline for interpretability</w:t>
                  </w:r>
                </w:p>
              </w:tc>
              <w:tc>
                <w:tcPr>
                  <w:tcW w:w="1924" w:type="dxa"/>
                </w:tcPr>
                <w:p w14:paraId="310F7FA0" w14:textId="77777777" w:rsidR="00F14264" w:rsidRDefault="00F14264" w:rsidP="00F14264"/>
              </w:tc>
            </w:tr>
            <w:tr w:rsidR="00F14264" w14:paraId="29713A2C" w14:textId="77777777" w:rsidTr="00F14264">
              <w:trPr>
                <w:trHeight w:val="1260"/>
              </w:trPr>
              <w:tc>
                <w:tcPr>
                  <w:tcW w:w="1978" w:type="dxa"/>
                </w:tcPr>
                <w:p w14:paraId="3E199F80" w14:textId="160F41C0" w:rsidR="00F14264" w:rsidRDefault="00F14264" w:rsidP="00F14264">
                  <w:r w:rsidRPr="004F2723">
                    <w:t>Linear Regression (Merch only)</w:t>
                  </w:r>
                </w:p>
              </w:tc>
              <w:tc>
                <w:tcPr>
                  <w:tcW w:w="2149" w:type="dxa"/>
                  <w:vAlign w:val="center"/>
                </w:tcPr>
                <w:p w14:paraId="2359CFDB" w14:textId="5FDD1134" w:rsidR="00F14264" w:rsidRDefault="00F14264" w:rsidP="00F14264">
                  <w:r w:rsidRPr="004F2723">
                    <w:t>Default values</w:t>
                  </w:r>
                </w:p>
              </w:tc>
              <w:tc>
                <w:tcPr>
                  <w:tcW w:w="2001" w:type="dxa"/>
                  <w:vAlign w:val="center"/>
                </w:tcPr>
                <w:p w14:paraId="4787CFDD" w14:textId="3EE9E18A" w:rsidR="00F14264" w:rsidRDefault="00F14264" w:rsidP="00F14264">
                  <w:r w:rsidRPr="004F2723">
                    <w:t>To isolate individual feature impact</w:t>
                  </w:r>
                </w:p>
              </w:tc>
              <w:tc>
                <w:tcPr>
                  <w:tcW w:w="1924" w:type="dxa"/>
                </w:tcPr>
                <w:p w14:paraId="403E19D1" w14:textId="77777777" w:rsidR="00F14264" w:rsidRDefault="00F14264" w:rsidP="00F14264"/>
              </w:tc>
            </w:tr>
            <w:tr w:rsidR="00F14264" w14:paraId="1A11E21D" w14:textId="77777777" w:rsidTr="00F14264">
              <w:trPr>
                <w:trHeight w:val="1313"/>
              </w:trPr>
              <w:tc>
                <w:tcPr>
                  <w:tcW w:w="1978" w:type="dxa"/>
                  <w:vAlign w:val="center"/>
                </w:tcPr>
                <w:p w14:paraId="6D4946CE" w14:textId="5EFED010" w:rsidR="00F14264" w:rsidRDefault="00F14264" w:rsidP="00F14264">
                  <w:r w:rsidRPr="004F2723">
                    <w:t>Random Forest (all features)</w:t>
                  </w:r>
                </w:p>
              </w:tc>
              <w:tc>
                <w:tcPr>
                  <w:tcW w:w="2149" w:type="dxa"/>
                </w:tcPr>
                <w:p w14:paraId="77D17C41" w14:textId="1835381C" w:rsidR="00F14264" w:rsidRDefault="00F14264" w:rsidP="00F14264">
                  <w:proofErr w:type="spellStart"/>
                  <w:r w:rsidRPr="004F2723">
                    <w:t>n_estimators</w:t>
                  </w:r>
                  <w:proofErr w:type="spellEnd"/>
                  <w:r w:rsidRPr="004F2723">
                    <w:t xml:space="preserve">=200, </w:t>
                  </w:r>
                  <w:proofErr w:type="spellStart"/>
                  <w:r w:rsidRPr="004F2723">
                    <w:t>max_depth</w:t>
                  </w:r>
                  <w:proofErr w:type="spellEnd"/>
                  <w:r w:rsidRPr="004F2723">
                    <w:t>=None</w:t>
                  </w:r>
                </w:p>
              </w:tc>
              <w:tc>
                <w:tcPr>
                  <w:tcW w:w="2001" w:type="dxa"/>
                  <w:vAlign w:val="center"/>
                </w:tcPr>
                <w:p w14:paraId="3A98B463" w14:textId="0941328E" w:rsidR="00F14264" w:rsidRDefault="00F14264" w:rsidP="00F14264">
                  <w:r w:rsidRPr="004F2723">
                    <w:t>Improved performance and captured nonlinear patterns</w:t>
                  </w:r>
                </w:p>
              </w:tc>
              <w:tc>
                <w:tcPr>
                  <w:tcW w:w="1924" w:type="dxa"/>
                  <w:vAlign w:val="center"/>
                </w:tcPr>
                <w:p w14:paraId="0F4D0DAA" w14:textId="68E08AFE" w:rsidR="00F14264" w:rsidRDefault="00F14264" w:rsidP="00F14264"/>
              </w:tc>
            </w:tr>
          </w:tbl>
          <w:p w14:paraId="352FC3BC" w14:textId="247E8AF7" w:rsidR="00F14264" w:rsidRPr="004F2723" w:rsidRDefault="00F14264" w:rsidP="004F2723"/>
        </w:tc>
        <w:tc>
          <w:tcPr>
            <w:tcW w:w="0" w:type="auto"/>
            <w:vAlign w:val="center"/>
            <w:hideMark/>
          </w:tcPr>
          <w:p w14:paraId="0474DA5E" w14:textId="00211DC5" w:rsidR="00F14264" w:rsidRPr="004F2723" w:rsidRDefault="00F14264" w:rsidP="004F2723"/>
        </w:tc>
      </w:tr>
    </w:tbl>
    <w:p w14:paraId="58C8B666" w14:textId="77777777" w:rsidR="004F2723" w:rsidRPr="004F2723" w:rsidRDefault="004F2723" w:rsidP="004F272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4264" w:rsidRPr="004F2723" w14:paraId="0C184AF4" w14:textId="77777777" w:rsidTr="00F14264">
        <w:trPr>
          <w:tblCellSpacing w:w="15" w:type="dxa"/>
        </w:trPr>
        <w:tc>
          <w:tcPr>
            <w:tcW w:w="0" w:type="auto"/>
            <w:vAlign w:val="center"/>
            <w:hideMark/>
          </w:tcPr>
          <w:p w14:paraId="270A4DC9" w14:textId="5FF35BA2" w:rsidR="00F14264" w:rsidRPr="004F2723" w:rsidRDefault="00F14264" w:rsidP="004F2723"/>
        </w:tc>
      </w:tr>
    </w:tbl>
    <w:p w14:paraId="1B002020" w14:textId="77777777" w:rsidR="004F2723" w:rsidRPr="004F2723" w:rsidRDefault="004F2723" w:rsidP="004F2723">
      <w:pPr>
        <w:rPr>
          <w:vanish/>
        </w:rPr>
      </w:pPr>
    </w:p>
    <w:p w14:paraId="42E3BD77" w14:textId="77777777" w:rsidR="004F2723" w:rsidRDefault="004F2723"/>
    <w:p w14:paraId="14386D58" w14:textId="77777777" w:rsidR="00E23354" w:rsidRDefault="00E23354"/>
    <w:p w14:paraId="265A1A76" w14:textId="77777777" w:rsidR="00E23354" w:rsidRDefault="00E23354"/>
    <w:p w14:paraId="0043DE46" w14:textId="60962375" w:rsidR="00E23354" w:rsidRDefault="00535412">
      <w:r w:rsidRPr="00535412">
        <w:rPr>
          <w:b/>
          <w:bCs/>
        </w:rPr>
        <w:lastRenderedPageBreak/>
        <w:t>Validation Strategy</w:t>
      </w:r>
      <w:r w:rsidRPr="00535412">
        <w:br/>
        <w:t xml:space="preserve">A hold-out validation strategy was employed for all models. The dataset was split into 80% training and 20% testing data using a fixed random state to ensure reproducibility. Model performance was evaluated on the test set using MAE, RMSE, and R² score, and results were compared across different </w:t>
      </w:r>
      <w:proofErr w:type="spellStart"/>
      <w:r w:rsidRPr="00535412">
        <w:t>modeling</w:t>
      </w:r>
      <w:proofErr w:type="spellEnd"/>
      <w:r w:rsidRPr="00535412">
        <w:t xml:space="preserve"> approaches.</w:t>
      </w:r>
    </w:p>
    <w:p w14:paraId="1257CBF1" w14:textId="77777777" w:rsidR="00901124" w:rsidRDefault="00901124"/>
    <w:p w14:paraId="439E3CD2" w14:textId="77777777" w:rsidR="000A63D2" w:rsidRDefault="005A42CB">
      <w:r w:rsidRPr="005A42CB">
        <w:t>Final hyperparameter values with reasoning for selection</w:t>
      </w:r>
    </w:p>
    <w:tbl>
      <w:tblPr>
        <w:tblStyle w:val="TableGrid"/>
        <w:tblW w:w="18031" w:type="dxa"/>
        <w:tblLook w:val="04A0" w:firstRow="1" w:lastRow="0" w:firstColumn="1" w:lastColumn="0" w:noHBand="0" w:noVBand="1"/>
      </w:tblPr>
      <w:tblGrid>
        <w:gridCol w:w="3005"/>
        <w:gridCol w:w="3005"/>
        <w:gridCol w:w="3005"/>
        <w:gridCol w:w="3005"/>
        <w:gridCol w:w="3005"/>
        <w:gridCol w:w="3006"/>
      </w:tblGrid>
      <w:tr w:rsidR="000A63D2" w14:paraId="289A89A0" w14:textId="77777777" w:rsidTr="00CF1B1B">
        <w:tc>
          <w:tcPr>
            <w:tcW w:w="3005" w:type="dxa"/>
            <w:vAlign w:val="center"/>
          </w:tcPr>
          <w:p w14:paraId="2B9B18CD" w14:textId="12C96AB6" w:rsidR="000A63D2" w:rsidRDefault="000A63D2" w:rsidP="000A63D2">
            <w:r w:rsidRPr="00901124">
              <w:rPr>
                <w:b/>
                <w:bCs/>
              </w:rPr>
              <w:t>Hyperparameter</w:t>
            </w:r>
          </w:p>
        </w:tc>
        <w:tc>
          <w:tcPr>
            <w:tcW w:w="3005" w:type="dxa"/>
            <w:vAlign w:val="center"/>
          </w:tcPr>
          <w:p w14:paraId="78132A64" w14:textId="540F85EF" w:rsidR="000A63D2" w:rsidRDefault="000A63D2" w:rsidP="000A63D2">
            <w:r w:rsidRPr="00901124">
              <w:rPr>
                <w:b/>
                <w:bCs/>
              </w:rPr>
              <w:t>Final Value</w:t>
            </w:r>
          </w:p>
        </w:tc>
        <w:tc>
          <w:tcPr>
            <w:tcW w:w="3005" w:type="dxa"/>
            <w:vAlign w:val="center"/>
          </w:tcPr>
          <w:p w14:paraId="124E27D5" w14:textId="7291F60A" w:rsidR="000A63D2" w:rsidRDefault="000A63D2" w:rsidP="000A63D2">
            <w:r w:rsidRPr="00901124">
              <w:rPr>
                <w:b/>
                <w:bCs/>
              </w:rPr>
              <w:t>Reason for Selection</w:t>
            </w:r>
          </w:p>
        </w:tc>
        <w:tc>
          <w:tcPr>
            <w:tcW w:w="3005" w:type="dxa"/>
          </w:tcPr>
          <w:p w14:paraId="1D06EA73" w14:textId="31C34782" w:rsidR="000A63D2" w:rsidRDefault="000A63D2" w:rsidP="000A63D2"/>
        </w:tc>
        <w:tc>
          <w:tcPr>
            <w:tcW w:w="3005" w:type="dxa"/>
          </w:tcPr>
          <w:p w14:paraId="2D5D0602" w14:textId="77777777" w:rsidR="000A63D2" w:rsidRDefault="000A63D2" w:rsidP="000A63D2"/>
        </w:tc>
        <w:tc>
          <w:tcPr>
            <w:tcW w:w="3006" w:type="dxa"/>
          </w:tcPr>
          <w:p w14:paraId="64BC5876" w14:textId="77777777" w:rsidR="000A63D2" w:rsidRDefault="000A63D2" w:rsidP="000A63D2"/>
        </w:tc>
      </w:tr>
      <w:tr w:rsidR="000A63D2" w14:paraId="6E245260" w14:textId="77777777" w:rsidTr="00CF1B1B">
        <w:tc>
          <w:tcPr>
            <w:tcW w:w="3005" w:type="dxa"/>
            <w:vAlign w:val="center"/>
          </w:tcPr>
          <w:p w14:paraId="09FF2AED" w14:textId="6498E421" w:rsidR="000A63D2" w:rsidRDefault="000A63D2" w:rsidP="000A63D2">
            <w:proofErr w:type="spellStart"/>
            <w:r w:rsidRPr="00901124">
              <w:t>fit_intercept</w:t>
            </w:r>
            <w:proofErr w:type="spellEnd"/>
          </w:p>
        </w:tc>
        <w:tc>
          <w:tcPr>
            <w:tcW w:w="3005" w:type="dxa"/>
            <w:vAlign w:val="center"/>
          </w:tcPr>
          <w:p w14:paraId="1D1E8843" w14:textId="5874A1A0" w:rsidR="000A63D2" w:rsidRDefault="000A63D2" w:rsidP="000A63D2">
            <w:r w:rsidRPr="00901124">
              <w:t>True</w:t>
            </w:r>
          </w:p>
        </w:tc>
        <w:tc>
          <w:tcPr>
            <w:tcW w:w="3005" w:type="dxa"/>
            <w:vAlign w:val="center"/>
          </w:tcPr>
          <w:p w14:paraId="375E34BA" w14:textId="0D695696" w:rsidR="000A63D2" w:rsidRDefault="000A63D2" w:rsidP="000A63D2">
            <w:r w:rsidRPr="00901124">
              <w:t xml:space="preserve">Allows the model to learn a baseline </w:t>
            </w:r>
            <w:proofErr w:type="spellStart"/>
            <w:r w:rsidRPr="00901124">
              <w:t>Crowd_Energy</w:t>
            </w:r>
            <w:proofErr w:type="spellEnd"/>
            <w:r w:rsidRPr="00901124">
              <w:t xml:space="preserve"> when all input features are zero</w:t>
            </w:r>
          </w:p>
        </w:tc>
        <w:tc>
          <w:tcPr>
            <w:tcW w:w="3005" w:type="dxa"/>
          </w:tcPr>
          <w:p w14:paraId="4B9E8209" w14:textId="5553C6D1" w:rsidR="000A63D2" w:rsidRDefault="000A63D2" w:rsidP="000A63D2"/>
        </w:tc>
        <w:tc>
          <w:tcPr>
            <w:tcW w:w="3005" w:type="dxa"/>
          </w:tcPr>
          <w:p w14:paraId="1AEF74FB" w14:textId="77777777" w:rsidR="000A63D2" w:rsidRDefault="000A63D2" w:rsidP="000A63D2"/>
        </w:tc>
        <w:tc>
          <w:tcPr>
            <w:tcW w:w="3006" w:type="dxa"/>
          </w:tcPr>
          <w:p w14:paraId="6F676F43" w14:textId="77777777" w:rsidR="000A63D2" w:rsidRDefault="000A63D2" w:rsidP="000A63D2"/>
        </w:tc>
      </w:tr>
      <w:tr w:rsidR="000A63D2" w14:paraId="45C96192" w14:textId="77777777" w:rsidTr="00CF1B1B">
        <w:tc>
          <w:tcPr>
            <w:tcW w:w="3005" w:type="dxa"/>
            <w:vAlign w:val="center"/>
          </w:tcPr>
          <w:p w14:paraId="170FAFC2" w14:textId="1D2B7BB5" w:rsidR="000A63D2" w:rsidRDefault="000A63D2" w:rsidP="000A63D2">
            <w:r w:rsidRPr="00901124">
              <w:t>positive</w:t>
            </w:r>
          </w:p>
        </w:tc>
        <w:tc>
          <w:tcPr>
            <w:tcW w:w="3005" w:type="dxa"/>
            <w:vAlign w:val="center"/>
          </w:tcPr>
          <w:p w14:paraId="4FD675E0" w14:textId="28357F9C" w:rsidR="000A63D2" w:rsidRDefault="000A63D2" w:rsidP="000A63D2">
            <w:r w:rsidRPr="00901124">
              <w:t>False</w:t>
            </w:r>
          </w:p>
        </w:tc>
        <w:tc>
          <w:tcPr>
            <w:tcW w:w="3005" w:type="dxa"/>
            <w:vAlign w:val="center"/>
          </w:tcPr>
          <w:p w14:paraId="7174F6C2" w14:textId="276D47A2" w:rsidR="000A63D2" w:rsidRDefault="000A63D2" w:rsidP="000A63D2">
            <w:r w:rsidRPr="00901124">
              <w:t xml:space="preserve">Permits both positive and negative relationships between predictors and </w:t>
            </w:r>
            <w:proofErr w:type="spellStart"/>
            <w:r w:rsidRPr="00901124">
              <w:t>Crowd_Energy</w:t>
            </w:r>
            <w:proofErr w:type="spellEnd"/>
          </w:p>
        </w:tc>
        <w:tc>
          <w:tcPr>
            <w:tcW w:w="3005" w:type="dxa"/>
          </w:tcPr>
          <w:p w14:paraId="02792297" w14:textId="00249909" w:rsidR="000A63D2" w:rsidRDefault="000A63D2" w:rsidP="000A63D2"/>
        </w:tc>
        <w:tc>
          <w:tcPr>
            <w:tcW w:w="3005" w:type="dxa"/>
          </w:tcPr>
          <w:p w14:paraId="7C30BC1D" w14:textId="77777777" w:rsidR="000A63D2" w:rsidRDefault="000A63D2" w:rsidP="000A63D2"/>
        </w:tc>
        <w:tc>
          <w:tcPr>
            <w:tcW w:w="3006" w:type="dxa"/>
          </w:tcPr>
          <w:p w14:paraId="74ADACC1" w14:textId="77777777" w:rsidR="000A63D2" w:rsidRDefault="000A63D2" w:rsidP="000A63D2"/>
        </w:tc>
      </w:tr>
      <w:tr w:rsidR="000A63D2" w14:paraId="1C1BA8E6" w14:textId="77777777" w:rsidTr="00CF1B1B">
        <w:tc>
          <w:tcPr>
            <w:tcW w:w="3005" w:type="dxa"/>
            <w:vAlign w:val="center"/>
          </w:tcPr>
          <w:p w14:paraId="1BF4C5D7" w14:textId="2661E207" w:rsidR="000A63D2" w:rsidRDefault="000A63D2" w:rsidP="000A63D2">
            <w:proofErr w:type="spellStart"/>
            <w:r w:rsidRPr="00901124">
              <w:t>test_size</w:t>
            </w:r>
            <w:proofErr w:type="spellEnd"/>
          </w:p>
        </w:tc>
        <w:tc>
          <w:tcPr>
            <w:tcW w:w="3005" w:type="dxa"/>
            <w:vAlign w:val="center"/>
          </w:tcPr>
          <w:p w14:paraId="185686ED" w14:textId="1428E7A9" w:rsidR="000A63D2" w:rsidRDefault="000A63D2" w:rsidP="000A63D2">
            <w:r w:rsidRPr="00901124">
              <w:t>0.2</w:t>
            </w:r>
          </w:p>
        </w:tc>
        <w:tc>
          <w:tcPr>
            <w:tcW w:w="3005" w:type="dxa"/>
            <w:vAlign w:val="center"/>
          </w:tcPr>
          <w:p w14:paraId="4A82DFF4" w14:textId="004BEBF5" w:rsidR="000A63D2" w:rsidRDefault="000A63D2" w:rsidP="000A63D2">
            <w:r w:rsidRPr="00901124">
              <w:t>Provides a balanced split between training and evaluation data</w:t>
            </w:r>
          </w:p>
        </w:tc>
        <w:tc>
          <w:tcPr>
            <w:tcW w:w="3005" w:type="dxa"/>
          </w:tcPr>
          <w:p w14:paraId="59B108D0" w14:textId="771C83AF" w:rsidR="000A63D2" w:rsidRDefault="000A63D2" w:rsidP="000A63D2"/>
        </w:tc>
        <w:tc>
          <w:tcPr>
            <w:tcW w:w="3005" w:type="dxa"/>
          </w:tcPr>
          <w:p w14:paraId="77ABE72E" w14:textId="77777777" w:rsidR="000A63D2" w:rsidRDefault="000A63D2" w:rsidP="000A63D2"/>
        </w:tc>
        <w:tc>
          <w:tcPr>
            <w:tcW w:w="3006" w:type="dxa"/>
          </w:tcPr>
          <w:p w14:paraId="18D0C4D4" w14:textId="77777777" w:rsidR="000A63D2" w:rsidRDefault="000A63D2" w:rsidP="000A63D2"/>
        </w:tc>
      </w:tr>
      <w:tr w:rsidR="000A63D2" w14:paraId="4E2E434F" w14:textId="77777777" w:rsidTr="00CF1B1B">
        <w:tc>
          <w:tcPr>
            <w:tcW w:w="3005" w:type="dxa"/>
            <w:vAlign w:val="center"/>
          </w:tcPr>
          <w:p w14:paraId="36AF9996" w14:textId="5FD91CBE" w:rsidR="000A63D2" w:rsidRPr="00901124" w:rsidRDefault="000A63D2" w:rsidP="000A63D2">
            <w:proofErr w:type="spellStart"/>
            <w:r w:rsidRPr="00901124">
              <w:t>random_state</w:t>
            </w:r>
            <w:proofErr w:type="spellEnd"/>
          </w:p>
        </w:tc>
        <w:tc>
          <w:tcPr>
            <w:tcW w:w="3005" w:type="dxa"/>
            <w:vAlign w:val="center"/>
          </w:tcPr>
          <w:p w14:paraId="09A3DF25" w14:textId="27308635" w:rsidR="000A63D2" w:rsidRPr="00901124" w:rsidRDefault="000A63D2" w:rsidP="000A63D2">
            <w:r w:rsidRPr="00901124">
              <w:t>0</w:t>
            </w:r>
          </w:p>
        </w:tc>
        <w:tc>
          <w:tcPr>
            <w:tcW w:w="3005" w:type="dxa"/>
            <w:vAlign w:val="center"/>
          </w:tcPr>
          <w:p w14:paraId="6EB44523" w14:textId="0B996949" w:rsidR="000A63D2" w:rsidRPr="00901124" w:rsidRDefault="000A63D2" w:rsidP="000A63D2">
            <w:r w:rsidRPr="00901124">
              <w:t>Ensures reproducibility of results</w:t>
            </w:r>
          </w:p>
        </w:tc>
        <w:tc>
          <w:tcPr>
            <w:tcW w:w="3005" w:type="dxa"/>
          </w:tcPr>
          <w:p w14:paraId="14CD407C" w14:textId="77777777" w:rsidR="000A63D2" w:rsidRDefault="000A63D2" w:rsidP="000A63D2"/>
        </w:tc>
        <w:tc>
          <w:tcPr>
            <w:tcW w:w="3005" w:type="dxa"/>
          </w:tcPr>
          <w:p w14:paraId="212F96C3" w14:textId="77777777" w:rsidR="000A63D2" w:rsidRDefault="000A63D2" w:rsidP="000A63D2"/>
        </w:tc>
        <w:tc>
          <w:tcPr>
            <w:tcW w:w="3006" w:type="dxa"/>
          </w:tcPr>
          <w:p w14:paraId="39B775C8" w14:textId="77777777" w:rsidR="000A63D2" w:rsidRDefault="000A63D2" w:rsidP="000A63D2"/>
        </w:tc>
      </w:tr>
    </w:tbl>
    <w:p w14:paraId="688323DE" w14:textId="5136EFE6" w:rsidR="00901124" w:rsidRDefault="00901124"/>
    <w:tbl>
      <w:tblPr>
        <w:tblStyle w:val="TableGrid"/>
        <w:tblW w:w="0" w:type="auto"/>
        <w:tblLook w:val="04A0" w:firstRow="1" w:lastRow="0" w:firstColumn="1" w:lastColumn="0" w:noHBand="0" w:noVBand="1"/>
      </w:tblPr>
      <w:tblGrid>
        <w:gridCol w:w="3436"/>
        <w:gridCol w:w="2772"/>
        <w:gridCol w:w="2808"/>
      </w:tblGrid>
      <w:tr w:rsidR="00D77E38" w14:paraId="0B37E5FB" w14:textId="77777777" w:rsidTr="00042ECA">
        <w:trPr>
          <w:trHeight w:val="2864"/>
        </w:trPr>
        <w:tc>
          <w:tcPr>
            <w:tcW w:w="3436" w:type="dxa"/>
          </w:tcPr>
          <w:tbl>
            <w:tblPr>
              <w:tblW w:w="3216" w:type="dxa"/>
              <w:tblCellSpacing w:w="15" w:type="dxa"/>
              <w:tblCellMar>
                <w:top w:w="15" w:type="dxa"/>
                <w:left w:w="15" w:type="dxa"/>
                <w:bottom w:w="15" w:type="dxa"/>
                <w:right w:w="15" w:type="dxa"/>
              </w:tblCellMar>
              <w:tblLook w:val="04A0" w:firstRow="1" w:lastRow="0" w:firstColumn="1" w:lastColumn="0" w:noHBand="0" w:noVBand="1"/>
            </w:tblPr>
            <w:tblGrid>
              <w:gridCol w:w="1827"/>
              <w:gridCol w:w="182"/>
              <w:gridCol w:w="1207"/>
            </w:tblGrid>
            <w:tr w:rsidR="00524C8F" w:rsidRPr="00524C8F" w14:paraId="7D67A5E4" w14:textId="77777777" w:rsidTr="00042ECA">
              <w:trPr>
                <w:trHeight w:val="298"/>
                <w:tblHeader/>
                <w:tblCellSpacing w:w="15" w:type="dxa"/>
              </w:trPr>
              <w:tc>
                <w:tcPr>
                  <w:tcW w:w="1782" w:type="dxa"/>
                  <w:vAlign w:val="center"/>
                  <w:hideMark/>
                </w:tcPr>
                <w:p w14:paraId="41D65EB5" w14:textId="77777777" w:rsidR="00524C8F" w:rsidRPr="00524C8F" w:rsidRDefault="00524C8F" w:rsidP="00524C8F">
                  <w:pPr>
                    <w:spacing w:after="0" w:line="240" w:lineRule="auto"/>
                    <w:jc w:val="center"/>
                    <w:rPr>
                      <w:rFonts w:ascii="Times New Roman" w:eastAsia="Times New Roman" w:hAnsi="Times New Roman" w:cs="Times New Roman"/>
                      <w:b/>
                      <w:bCs/>
                      <w:kern w:val="0"/>
                      <w:lang w:eastAsia="en-IN"/>
                      <w14:ligatures w14:val="none"/>
                    </w:rPr>
                  </w:pPr>
                  <w:r w:rsidRPr="00524C8F">
                    <w:rPr>
                      <w:rFonts w:ascii="Times New Roman" w:eastAsia="Times New Roman" w:hAnsi="Times New Roman" w:cs="Times New Roman"/>
                      <w:b/>
                      <w:bCs/>
                      <w:kern w:val="0"/>
                      <w:lang w:eastAsia="en-IN"/>
                      <w14:ligatures w14:val="none"/>
                    </w:rPr>
                    <w:t>Hyperparameter</w:t>
                  </w:r>
                </w:p>
              </w:tc>
              <w:tc>
                <w:tcPr>
                  <w:tcW w:w="152" w:type="dxa"/>
                  <w:vAlign w:val="center"/>
                </w:tcPr>
                <w:p w14:paraId="57FC0D4F" w14:textId="66FF5FE4" w:rsidR="00524C8F" w:rsidRPr="00524C8F" w:rsidRDefault="00524C8F" w:rsidP="00524C8F">
                  <w:pPr>
                    <w:spacing w:after="0" w:line="240" w:lineRule="auto"/>
                    <w:jc w:val="center"/>
                    <w:rPr>
                      <w:rFonts w:ascii="Times New Roman" w:eastAsia="Times New Roman" w:hAnsi="Times New Roman" w:cs="Times New Roman"/>
                      <w:b/>
                      <w:bCs/>
                      <w:kern w:val="0"/>
                      <w:lang w:eastAsia="en-IN"/>
                      <w14:ligatures w14:val="none"/>
                    </w:rPr>
                  </w:pPr>
                </w:p>
              </w:tc>
              <w:tc>
                <w:tcPr>
                  <w:tcW w:w="0" w:type="auto"/>
                  <w:vAlign w:val="center"/>
                  <w:hideMark/>
                </w:tcPr>
                <w:p w14:paraId="7B977B71" w14:textId="0B5DC3C3" w:rsidR="00524C8F" w:rsidRPr="00524C8F" w:rsidRDefault="00524C8F" w:rsidP="00524C8F">
                  <w:pPr>
                    <w:spacing w:after="0" w:line="240" w:lineRule="auto"/>
                    <w:jc w:val="center"/>
                    <w:rPr>
                      <w:rFonts w:ascii="Times New Roman" w:eastAsia="Times New Roman" w:hAnsi="Times New Roman" w:cs="Times New Roman"/>
                      <w:b/>
                      <w:bCs/>
                      <w:kern w:val="0"/>
                      <w:lang w:eastAsia="en-IN"/>
                      <w14:ligatures w14:val="none"/>
                    </w:rPr>
                  </w:pPr>
                </w:p>
              </w:tc>
            </w:tr>
            <w:tr w:rsidR="00524C8F" w:rsidRPr="00524C8F" w14:paraId="48E1327F" w14:textId="77777777" w:rsidTr="00042ECA">
              <w:trPr>
                <w:trHeight w:val="298"/>
                <w:tblCellSpacing w:w="15" w:type="dxa"/>
              </w:trPr>
              <w:tc>
                <w:tcPr>
                  <w:tcW w:w="1782" w:type="dxa"/>
                  <w:vAlign w:val="center"/>
                  <w:hideMark/>
                </w:tcPr>
                <w:p w14:paraId="0C54282C" w14:textId="1198E086" w:rsidR="00524C8F" w:rsidRPr="00524C8F" w:rsidRDefault="00524C8F" w:rsidP="00524C8F">
                  <w:pPr>
                    <w:spacing w:after="0" w:line="240" w:lineRule="auto"/>
                    <w:rPr>
                      <w:rFonts w:ascii="Times New Roman" w:eastAsia="Times New Roman" w:hAnsi="Times New Roman" w:cs="Times New Roman"/>
                      <w:kern w:val="0"/>
                      <w:lang w:eastAsia="en-IN"/>
                      <w14:ligatures w14:val="none"/>
                    </w:rPr>
                  </w:pPr>
                </w:p>
              </w:tc>
              <w:tc>
                <w:tcPr>
                  <w:tcW w:w="152" w:type="dxa"/>
                  <w:vAlign w:val="center"/>
                </w:tcPr>
                <w:p w14:paraId="1395DBB5" w14:textId="0AC4E8FD" w:rsidR="00524C8F" w:rsidRPr="00524C8F" w:rsidRDefault="00524C8F" w:rsidP="00524C8F">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771A594F" w14:textId="7FF21F00" w:rsidR="00524C8F" w:rsidRPr="00524C8F" w:rsidRDefault="00524C8F" w:rsidP="00524C8F">
                  <w:pPr>
                    <w:spacing w:after="0" w:line="240" w:lineRule="auto"/>
                    <w:rPr>
                      <w:rFonts w:ascii="Times New Roman" w:eastAsia="Times New Roman" w:hAnsi="Times New Roman" w:cs="Times New Roman"/>
                      <w:kern w:val="0"/>
                      <w:lang w:eastAsia="en-IN"/>
                      <w14:ligatures w14:val="none"/>
                    </w:rPr>
                  </w:pPr>
                </w:p>
              </w:tc>
            </w:tr>
            <w:tr w:rsidR="00524C8F" w:rsidRPr="00524C8F" w14:paraId="1BC986F8" w14:textId="77777777" w:rsidTr="00042ECA">
              <w:trPr>
                <w:trHeight w:val="298"/>
                <w:tblCellSpacing w:w="15" w:type="dxa"/>
              </w:trPr>
              <w:tc>
                <w:tcPr>
                  <w:tcW w:w="1782" w:type="dxa"/>
                  <w:vAlign w:val="center"/>
                </w:tcPr>
                <w:p w14:paraId="025B034A" w14:textId="506ED5EB" w:rsidR="00524C8F" w:rsidRPr="00524C8F" w:rsidRDefault="00524C8F" w:rsidP="00524C8F">
                  <w:pPr>
                    <w:spacing w:after="0" w:line="240" w:lineRule="auto"/>
                    <w:rPr>
                      <w:rFonts w:ascii="Times New Roman" w:eastAsia="Times New Roman" w:hAnsi="Times New Roman" w:cs="Times New Roman"/>
                      <w:kern w:val="0"/>
                      <w:lang w:eastAsia="en-IN"/>
                      <w14:ligatures w14:val="none"/>
                    </w:rPr>
                  </w:pPr>
                </w:p>
              </w:tc>
              <w:tc>
                <w:tcPr>
                  <w:tcW w:w="152" w:type="dxa"/>
                  <w:vAlign w:val="center"/>
                </w:tcPr>
                <w:p w14:paraId="7899D67E" w14:textId="2571BDE6" w:rsidR="00524C8F" w:rsidRPr="00524C8F" w:rsidRDefault="00524C8F" w:rsidP="00524C8F">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40C68AD9" w14:textId="3EB435A0" w:rsidR="00524C8F" w:rsidRPr="00524C8F" w:rsidRDefault="00524C8F" w:rsidP="00524C8F">
                  <w:pPr>
                    <w:spacing w:after="0" w:line="240" w:lineRule="auto"/>
                    <w:rPr>
                      <w:rFonts w:ascii="Times New Roman" w:eastAsia="Times New Roman" w:hAnsi="Times New Roman" w:cs="Times New Roman"/>
                      <w:kern w:val="0"/>
                      <w:lang w:eastAsia="en-IN"/>
                      <w14:ligatures w14:val="none"/>
                    </w:rPr>
                  </w:pPr>
                </w:p>
              </w:tc>
            </w:tr>
            <w:tr w:rsidR="00524C8F" w:rsidRPr="00524C8F" w14:paraId="1AE23A1E" w14:textId="77777777" w:rsidTr="00042ECA">
              <w:trPr>
                <w:trHeight w:val="298"/>
                <w:tblCellSpacing w:w="15" w:type="dxa"/>
              </w:trPr>
              <w:tc>
                <w:tcPr>
                  <w:tcW w:w="1782" w:type="dxa"/>
                  <w:vAlign w:val="center"/>
                </w:tcPr>
                <w:p w14:paraId="1D4B8D4C" w14:textId="67ECAEAD" w:rsidR="00524C8F" w:rsidRPr="00524C8F" w:rsidRDefault="00524C8F" w:rsidP="00524C8F">
                  <w:pPr>
                    <w:spacing w:after="0" w:line="240" w:lineRule="auto"/>
                    <w:rPr>
                      <w:rFonts w:ascii="Times New Roman" w:eastAsia="Times New Roman" w:hAnsi="Times New Roman" w:cs="Times New Roman"/>
                      <w:kern w:val="0"/>
                      <w:lang w:eastAsia="en-IN"/>
                      <w14:ligatures w14:val="none"/>
                    </w:rPr>
                  </w:pPr>
                </w:p>
              </w:tc>
              <w:tc>
                <w:tcPr>
                  <w:tcW w:w="152" w:type="dxa"/>
                  <w:vAlign w:val="center"/>
                </w:tcPr>
                <w:p w14:paraId="76784EBC" w14:textId="298B8505" w:rsidR="00524C8F" w:rsidRPr="00524C8F" w:rsidRDefault="00524C8F" w:rsidP="00524C8F">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00716FFF" w14:textId="235CE5CF" w:rsidR="00524C8F" w:rsidRPr="00524C8F" w:rsidRDefault="00524C8F" w:rsidP="00524C8F">
                  <w:pPr>
                    <w:spacing w:after="0" w:line="240" w:lineRule="auto"/>
                    <w:rPr>
                      <w:rFonts w:ascii="Times New Roman" w:eastAsia="Times New Roman" w:hAnsi="Times New Roman" w:cs="Times New Roman"/>
                      <w:kern w:val="0"/>
                      <w:lang w:eastAsia="en-IN"/>
                      <w14:ligatures w14:val="none"/>
                    </w:rPr>
                  </w:pPr>
                </w:p>
              </w:tc>
            </w:tr>
            <w:tr w:rsidR="00524C8F" w:rsidRPr="00524C8F" w14:paraId="19DA05A4" w14:textId="77777777" w:rsidTr="00053147">
              <w:trPr>
                <w:trHeight w:val="1235"/>
                <w:tblCellSpacing w:w="15" w:type="dxa"/>
              </w:trPr>
              <w:tc>
                <w:tcPr>
                  <w:tcW w:w="1782" w:type="dxa"/>
                  <w:vAlign w:val="center"/>
                  <w:hideMark/>
                </w:tcPr>
                <w:p w14:paraId="73DC5861" w14:textId="77777777" w:rsidR="00524C8F" w:rsidRPr="00524C8F" w:rsidRDefault="00524C8F" w:rsidP="00524C8F">
                  <w:pPr>
                    <w:spacing w:after="0" w:line="240" w:lineRule="auto"/>
                    <w:rPr>
                      <w:rFonts w:ascii="Times New Roman" w:eastAsia="Times New Roman" w:hAnsi="Times New Roman" w:cs="Times New Roman"/>
                      <w:kern w:val="0"/>
                      <w:lang w:eastAsia="en-IN"/>
                      <w14:ligatures w14:val="none"/>
                    </w:rPr>
                  </w:pPr>
                  <w:proofErr w:type="spellStart"/>
                  <w:r w:rsidRPr="00524C8F">
                    <w:rPr>
                      <w:rFonts w:ascii="Courier New" w:eastAsia="Times New Roman" w:hAnsi="Courier New" w:cs="Courier New"/>
                      <w:kern w:val="0"/>
                      <w:sz w:val="20"/>
                      <w:szCs w:val="20"/>
                      <w:lang w:eastAsia="en-IN"/>
                      <w14:ligatures w14:val="none"/>
                    </w:rPr>
                    <w:t>random_state</w:t>
                  </w:r>
                  <w:proofErr w:type="spellEnd"/>
                </w:p>
              </w:tc>
              <w:tc>
                <w:tcPr>
                  <w:tcW w:w="152" w:type="dxa"/>
                  <w:vAlign w:val="center"/>
                </w:tcPr>
                <w:p w14:paraId="67377184" w14:textId="74A12341" w:rsidR="00524C8F" w:rsidRPr="00524C8F" w:rsidRDefault="00524C8F" w:rsidP="00524C8F">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550AC951" w14:textId="3F0AA8F8" w:rsidR="00524C8F" w:rsidRPr="00524C8F" w:rsidRDefault="00524C8F" w:rsidP="00524C8F">
                  <w:pPr>
                    <w:spacing w:after="0" w:line="240" w:lineRule="auto"/>
                    <w:rPr>
                      <w:rFonts w:ascii="Times New Roman" w:eastAsia="Times New Roman" w:hAnsi="Times New Roman" w:cs="Times New Roman"/>
                      <w:kern w:val="0"/>
                      <w:lang w:eastAsia="en-IN"/>
                      <w14:ligatures w14:val="none"/>
                    </w:rPr>
                  </w:pPr>
                </w:p>
              </w:tc>
            </w:tr>
          </w:tbl>
          <w:p w14:paraId="76625D98" w14:textId="77777777" w:rsidR="00D77E38" w:rsidRDefault="00D77E38"/>
        </w:tc>
        <w:tc>
          <w:tcPr>
            <w:tcW w:w="2772" w:type="dxa"/>
          </w:tcPr>
          <w:p w14:paraId="39585AA0" w14:textId="77777777" w:rsidR="00524C8F" w:rsidRPr="00524C8F" w:rsidRDefault="00524C8F" w:rsidP="00524C8F">
            <w:pPr>
              <w:rPr>
                <w:rFonts w:ascii="Times New Roman" w:eastAsia="Times New Roman" w:hAnsi="Times New Roman" w:cs="Times New Roman"/>
                <w:b/>
                <w:bCs/>
                <w:kern w:val="0"/>
                <w:lang w:eastAsia="en-IN"/>
                <w14:ligatures w14:val="none"/>
              </w:rPr>
            </w:pPr>
            <w:r w:rsidRPr="00524C8F">
              <w:rPr>
                <w:rFonts w:ascii="Times New Roman" w:eastAsia="Times New Roman" w:hAnsi="Times New Roman" w:cs="Times New Roman"/>
                <w:b/>
                <w:bCs/>
                <w:kern w:val="0"/>
                <w:lang w:eastAsia="en-IN"/>
                <w14:ligatures w14:val="none"/>
              </w:rPr>
              <w:t>Final Value</w:t>
            </w:r>
          </w:p>
          <w:p w14:paraId="5F74E663" w14:textId="77777777" w:rsidR="00381ED2" w:rsidRDefault="00381ED2" w:rsidP="00524C8F"/>
          <w:p w14:paraId="6B26D55E" w14:textId="77777777" w:rsidR="00381ED2" w:rsidRDefault="00381ED2" w:rsidP="00524C8F"/>
          <w:p w14:paraId="2E5E6730" w14:textId="77777777" w:rsidR="00381ED2" w:rsidRDefault="00381ED2" w:rsidP="00524C8F"/>
          <w:p w14:paraId="5D763B9C" w14:textId="77777777" w:rsidR="00381ED2" w:rsidRDefault="00381ED2" w:rsidP="00524C8F"/>
          <w:p w14:paraId="0CA42616" w14:textId="77777777" w:rsidR="00381ED2" w:rsidRDefault="00381ED2" w:rsidP="00524C8F"/>
          <w:p w14:paraId="36AD901F" w14:textId="1055D94F" w:rsidR="00D77E38" w:rsidRDefault="00381ED2" w:rsidP="00524C8F">
            <w:r>
              <w:t>0</w:t>
            </w:r>
          </w:p>
        </w:tc>
        <w:tc>
          <w:tcPr>
            <w:tcW w:w="2808" w:type="dxa"/>
          </w:tcPr>
          <w:p w14:paraId="5FC0288D" w14:textId="77777777" w:rsidR="00D77E38" w:rsidRDefault="00524C8F">
            <w:pPr>
              <w:rPr>
                <w:rFonts w:ascii="Times New Roman" w:eastAsia="Times New Roman" w:hAnsi="Times New Roman" w:cs="Times New Roman"/>
                <w:b/>
                <w:bCs/>
                <w:kern w:val="0"/>
                <w:lang w:eastAsia="en-IN"/>
                <w14:ligatures w14:val="none"/>
              </w:rPr>
            </w:pPr>
            <w:r w:rsidRPr="00524C8F">
              <w:rPr>
                <w:rFonts w:ascii="Times New Roman" w:eastAsia="Times New Roman" w:hAnsi="Times New Roman" w:cs="Times New Roman"/>
                <w:b/>
                <w:bCs/>
                <w:kern w:val="0"/>
                <w:lang w:eastAsia="en-IN"/>
                <w14:ligatures w14:val="none"/>
              </w:rPr>
              <w:t>Reason for Selection</w:t>
            </w:r>
          </w:p>
          <w:p w14:paraId="2F7A72A3" w14:textId="77777777" w:rsidR="00053147" w:rsidRDefault="00053147" w:rsidP="00053147">
            <w:pPr>
              <w:rPr>
                <w:rFonts w:ascii="Times New Roman" w:eastAsia="Times New Roman" w:hAnsi="Times New Roman" w:cs="Times New Roman"/>
                <w:kern w:val="0"/>
                <w:lang w:eastAsia="en-IN"/>
                <w14:ligatures w14:val="none"/>
              </w:rPr>
            </w:pPr>
          </w:p>
          <w:p w14:paraId="378EA481" w14:textId="77777777" w:rsidR="00053147" w:rsidRDefault="00053147" w:rsidP="00053147">
            <w:pPr>
              <w:rPr>
                <w:rFonts w:ascii="Times New Roman" w:eastAsia="Times New Roman" w:hAnsi="Times New Roman" w:cs="Times New Roman"/>
                <w:kern w:val="0"/>
                <w:lang w:eastAsia="en-IN"/>
                <w14:ligatures w14:val="none"/>
              </w:rPr>
            </w:pPr>
          </w:p>
          <w:p w14:paraId="07A53AB8" w14:textId="77777777" w:rsidR="00053147" w:rsidRDefault="00053147" w:rsidP="00053147">
            <w:pPr>
              <w:rPr>
                <w:rFonts w:ascii="Times New Roman" w:eastAsia="Times New Roman" w:hAnsi="Times New Roman" w:cs="Times New Roman"/>
                <w:kern w:val="0"/>
                <w:lang w:eastAsia="en-IN"/>
                <w14:ligatures w14:val="none"/>
              </w:rPr>
            </w:pPr>
          </w:p>
          <w:p w14:paraId="37F57914" w14:textId="77777777" w:rsidR="00053147" w:rsidRDefault="00053147" w:rsidP="00053147">
            <w:pPr>
              <w:rPr>
                <w:rFonts w:ascii="Times New Roman" w:eastAsia="Times New Roman" w:hAnsi="Times New Roman" w:cs="Times New Roman"/>
                <w:kern w:val="0"/>
                <w:lang w:eastAsia="en-IN"/>
                <w14:ligatures w14:val="none"/>
              </w:rPr>
            </w:pPr>
          </w:p>
          <w:p w14:paraId="3B86EE91" w14:textId="77777777" w:rsidR="00053147" w:rsidRDefault="00053147" w:rsidP="00053147">
            <w:pPr>
              <w:rPr>
                <w:rFonts w:ascii="Times New Roman" w:eastAsia="Times New Roman" w:hAnsi="Times New Roman" w:cs="Times New Roman"/>
                <w:kern w:val="0"/>
                <w:lang w:eastAsia="en-IN"/>
                <w14:ligatures w14:val="none"/>
              </w:rPr>
            </w:pPr>
          </w:p>
          <w:p w14:paraId="7E46B871" w14:textId="1E7B67C4" w:rsidR="00053147" w:rsidRPr="00524C8F" w:rsidRDefault="00053147" w:rsidP="00053147">
            <w:pPr>
              <w:rPr>
                <w:rFonts w:ascii="Times New Roman" w:eastAsia="Times New Roman" w:hAnsi="Times New Roman" w:cs="Times New Roman"/>
                <w:kern w:val="0"/>
                <w:lang w:eastAsia="en-IN"/>
                <w14:ligatures w14:val="none"/>
              </w:rPr>
            </w:pPr>
            <w:r w:rsidRPr="00524C8F">
              <w:rPr>
                <w:rFonts w:ascii="Times New Roman" w:eastAsia="Times New Roman" w:hAnsi="Times New Roman" w:cs="Times New Roman"/>
                <w:kern w:val="0"/>
                <w:lang w:eastAsia="en-IN"/>
                <w14:ligatures w14:val="none"/>
              </w:rPr>
              <w:t>Allows fair comparison across models</w:t>
            </w:r>
          </w:p>
          <w:p w14:paraId="3B7ED180" w14:textId="60636696" w:rsidR="00053147" w:rsidRPr="00053147" w:rsidRDefault="00053147">
            <w:pPr>
              <w:rPr>
                <w:rFonts w:ascii="Times New Roman" w:eastAsia="Times New Roman" w:hAnsi="Times New Roman" w:cs="Times New Roman"/>
                <w:b/>
                <w:bCs/>
                <w:kern w:val="0"/>
                <w:lang w:eastAsia="en-IN"/>
                <w14:ligatures w14:val="none"/>
              </w:rPr>
            </w:pPr>
          </w:p>
        </w:tc>
      </w:tr>
      <w:tr w:rsidR="00D77E38" w14:paraId="7C4D2514" w14:textId="77777777" w:rsidTr="00042ECA">
        <w:trPr>
          <w:trHeight w:val="991"/>
        </w:trPr>
        <w:tc>
          <w:tcPr>
            <w:tcW w:w="3436" w:type="dxa"/>
          </w:tcPr>
          <w:p w14:paraId="7A7E96C9" w14:textId="0FA8B2E7" w:rsidR="00D77E38" w:rsidRDefault="00182758">
            <w:proofErr w:type="spellStart"/>
            <w:r w:rsidRPr="00524C8F">
              <w:rPr>
                <w:rFonts w:ascii="Courier New" w:eastAsia="Times New Roman" w:hAnsi="Courier New" w:cs="Courier New"/>
                <w:kern w:val="0"/>
                <w:sz w:val="20"/>
                <w:szCs w:val="20"/>
                <w:lang w:eastAsia="en-IN"/>
                <w14:ligatures w14:val="none"/>
              </w:rPr>
              <w:t>fit_intercept</w:t>
            </w:r>
            <w:proofErr w:type="spellEnd"/>
          </w:p>
        </w:tc>
        <w:tc>
          <w:tcPr>
            <w:tcW w:w="2772" w:type="dxa"/>
          </w:tcPr>
          <w:p w14:paraId="6842649C" w14:textId="77777777" w:rsidR="00524C8F" w:rsidRPr="00524C8F" w:rsidRDefault="00524C8F" w:rsidP="00524C8F">
            <w:pPr>
              <w:rPr>
                <w:rFonts w:ascii="Times New Roman" w:eastAsia="Times New Roman" w:hAnsi="Times New Roman" w:cs="Times New Roman"/>
                <w:kern w:val="0"/>
                <w:lang w:eastAsia="en-IN"/>
                <w14:ligatures w14:val="none"/>
              </w:rPr>
            </w:pPr>
            <w:r w:rsidRPr="00524C8F">
              <w:rPr>
                <w:rFonts w:ascii="Courier New" w:eastAsia="Times New Roman" w:hAnsi="Courier New" w:cs="Courier New"/>
                <w:kern w:val="0"/>
                <w:sz w:val="20"/>
                <w:szCs w:val="20"/>
                <w:lang w:eastAsia="en-IN"/>
                <w14:ligatures w14:val="none"/>
              </w:rPr>
              <w:t>True</w:t>
            </w:r>
          </w:p>
          <w:p w14:paraId="656B9D98" w14:textId="77777777" w:rsidR="00D77E38" w:rsidRDefault="00D77E38"/>
        </w:tc>
        <w:tc>
          <w:tcPr>
            <w:tcW w:w="2808" w:type="dxa"/>
          </w:tcPr>
          <w:p w14:paraId="6C89C4BB" w14:textId="3337DEFD" w:rsidR="00D77E38" w:rsidRDefault="00042ECA">
            <w:r w:rsidRPr="00042ECA">
              <w:t>Captures baseline crowd energy independent of merchandise sales</w:t>
            </w:r>
          </w:p>
        </w:tc>
      </w:tr>
      <w:tr w:rsidR="0054133F" w14:paraId="79F77E07" w14:textId="77777777" w:rsidTr="00042ECA">
        <w:trPr>
          <w:trHeight w:val="936"/>
        </w:trPr>
        <w:tc>
          <w:tcPr>
            <w:tcW w:w="3436" w:type="dxa"/>
          </w:tcPr>
          <w:p w14:paraId="369466E1" w14:textId="47116B64" w:rsidR="0054133F" w:rsidRDefault="0054133F" w:rsidP="0054133F">
            <w:r w:rsidRPr="00524C8F">
              <w:rPr>
                <w:rFonts w:ascii="Courier New" w:eastAsia="Times New Roman" w:hAnsi="Courier New" w:cs="Courier New"/>
                <w:kern w:val="0"/>
                <w:sz w:val="20"/>
                <w:szCs w:val="20"/>
                <w:lang w:eastAsia="en-IN"/>
                <w14:ligatures w14:val="none"/>
              </w:rPr>
              <w:t>positive</w:t>
            </w:r>
          </w:p>
        </w:tc>
        <w:tc>
          <w:tcPr>
            <w:tcW w:w="2772" w:type="dxa"/>
          </w:tcPr>
          <w:tbl>
            <w:tblPr>
              <w:tblW w:w="764" w:type="dxa"/>
              <w:tblCellSpacing w:w="15" w:type="dxa"/>
              <w:tblCellMar>
                <w:top w:w="15" w:type="dxa"/>
                <w:left w:w="15" w:type="dxa"/>
                <w:bottom w:w="15" w:type="dxa"/>
                <w:right w:w="15" w:type="dxa"/>
              </w:tblCellMar>
              <w:tblLook w:val="04A0" w:firstRow="1" w:lastRow="0" w:firstColumn="1" w:lastColumn="0" w:noHBand="0" w:noVBand="1"/>
            </w:tblPr>
            <w:tblGrid>
              <w:gridCol w:w="81"/>
              <w:gridCol w:w="683"/>
            </w:tblGrid>
            <w:tr w:rsidR="0054133F" w:rsidRPr="00524C8F" w14:paraId="67C5B60E" w14:textId="77777777" w:rsidTr="00042ECA">
              <w:trPr>
                <w:trHeight w:val="244"/>
                <w:tblCellSpacing w:w="15" w:type="dxa"/>
              </w:trPr>
              <w:tc>
                <w:tcPr>
                  <w:tcW w:w="0" w:type="auto"/>
                  <w:vAlign w:val="center"/>
                  <w:hideMark/>
                </w:tcPr>
                <w:p w14:paraId="178EEC16" w14:textId="77777777" w:rsidR="0054133F" w:rsidRPr="00524C8F" w:rsidRDefault="0054133F" w:rsidP="0054133F">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6103BF10" w14:textId="77777777" w:rsidR="0054133F" w:rsidRPr="00524C8F" w:rsidRDefault="0054133F" w:rsidP="0054133F">
                  <w:pPr>
                    <w:spacing w:after="0" w:line="240" w:lineRule="auto"/>
                    <w:rPr>
                      <w:rFonts w:ascii="Times New Roman" w:eastAsia="Times New Roman" w:hAnsi="Times New Roman" w:cs="Times New Roman"/>
                      <w:kern w:val="0"/>
                      <w:lang w:eastAsia="en-IN"/>
                      <w14:ligatures w14:val="none"/>
                    </w:rPr>
                  </w:pPr>
                  <w:r w:rsidRPr="00524C8F">
                    <w:rPr>
                      <w:rFonts w:ascii="Courier New" w:eastAsia="Times New Roman" w:hAnsi="Courier New" w:cs="Courier New"/>
                      <w:kern w:val="0"/>
                      <w:sz w:val="20"/>
                      <w:szCs w:val="20"/>
                      <w:lang w:eastAsia="en-IN"/>
                      <w14:ligatures w14:val="none"/>
                    </w:rPr>
                    <w:t>False</w:t>
                  </w:r>
                </w:p>
              </w:tc>
            </w:tr>
          </w:tbl>
          <w:p w14:paraId="763B8DE4" w14:textId="77777777" w:rsidR="0054133F" w:rsidRDefault="0054133F" w:rsidP="0054133F"/>
        </w:tc>
        <w:tc>
          <w:tcPr>
            <w:tcW w:w="2808" w:type="dxa"/>
          </w:tcPr>
          <w:p w14:paraId="65BF60F5" w14:textId="7479BD00" w:rsidR="0054133F" w:rsidRDefault="0054133F" w:rsidP="0054133F">
            <w:r w:rsidRPr="00524C8F">
              <w:rPr>
                <w:rFonts w:ascii="Times New Roman" w:eastAsia="Times New Roman" w:hAnsi="Times New Roman" w:cs="Times New Roman"/>
                <w:kern w:val="0"/>
                <w:lang w:eastAsia="en-IN"/>
                <w14:ligatures w14:val="none"/>
              </w:rPr>
              <w:t>Maintains flexibility in the direction of the relationship</w:t>
            </w:r>
          </w:p>
        </w:tc>
      </w:tr>
      <w:tr w:rsidR="0054133F" w14:paraId="73DF3BC4" w14:textId="77777777" w:rsidTr="00042ECA">
        <w:trPr>
          <w:trHeight w:val="936"/>
        </w:trPr>
        <w:tc>
          <w:tcPr>
            <w:tcW w:w="3436" w:type="dxa"/>
          </w:tcPr>
          <w:p w14:paraId="26AAC962" w14:textId="7DF60560" w:rsidR="0054133F" w:rsidRDefault="0054133F" w:rsidP="0054133F">
            <w:proofErr w:type="spellStart"/>
            <w:r w:rsidRPr="00524C8F">
              <w:rPr>
                <w:rFonts w:ascii="Courier New" w:eastAsia="Times New Roman" w:hAnsi="Courier New" w:cs="Courier New"/>
                <w:kern w:val="0"/>
                <w:sz w:val="20"/>
                <w:szCs w:val="20"/>
                <w:lang w:eastAsia="en-IN"/>
                <w14:ligatures w14:val="none"/>
              </w:rPr>
              <w:t>test_size</w:t>
            </w:r>
            <w:proofErr w:type="spellEnd"/>
          </w:p>
        </w:tc>
        <w:tc>
          <w:tcPr>
            <w:tcW w:w="27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440"/>
            </w:tblGrid>
            <w:tr w:rsidR="0054133F" w:rsidRPr="00524C8F" w14:paraId="2126AFFC" w14:textId="77777777" w:rsidTr="00042ECA">
              <w:trPr>
                <w:trHeight w:val="244"/>
                <w:tblCellSpacing w:w="15" w:type="dxa"/>
              </w:trPr>
              <w:tc>
                <w:tcPr>
                  <w:tcW w:w="1851" w:type="dxa"/>
                  <w:vAlign w:val="center"/>
                  <w:hideMark/>
                </w:tcPr>
                <w:p w14:paraId="687AC8F0" w14:textId="77777777" w:rsidR="0054133F" w:rsidRPr="00524C8F" w:rsidRDefault="0054133F" w:rsidP="0054133F">
                  <w:pPr>
                    <w:spacing w:after="0" w:line="240" w:lineRule="auto"/>
                    <w:rPr>
                      <w:rFonts w:ascii="Times New Roman" w:eastAsia="Times New Roman" w:hAnsi="Times New Roman" w:cs="Times New Roman"/>
                      <w:kern w:val="0"/>
                      <w:lang w:eastAsia="en-IN"/>
                      <w14:ligatures w14:val="none"/>
                    </w:rPr>
                  </w:pPr>
                </w:p>
              </w:tc>
              <w:tc>
                <w:tcPr>
                  <w:tcW w:w="395" w:type="dxa"/>
                  <w:vAlign w:val="center"/>
                  <w:hideMark/>
                </w:tcPr>
                <w:p w14:paraId="497B7AE6" w14:textId="77777777" w:rsidR="0054133F" w:rsidRPr="00524C8F" w:rsidRDefault="0054133F" w:rsidP="0054133F">
                  <w:pPr>
                    <w:spacing w:after="0" w:line="240" w:lineRule="auto"/>
                    <w:rPr>
                      <w:rFonts w:ascii="Times New Roman" w:eastAsia="Times New Roman" w:hAnsi="Times New Roman" w:cs="Times New Roman"/>
                      <w:kern w:val="0"/>
                      <w:lang w:eastAsia="en-IN"/>
                      <w14:ligatures w14:val="none"/>
                    </w:rPr>
                  </w:pPr>
                  <w:r w:rsidRPr="00524C8F">
                    <w:rPr>
                      <w:rFonts w:ascii="Courier New" w:eastAsia="Times New Roman" w:hAnsi="Courier New" w:cs="Courier New"/>
                      <w:kern w:val="0"/>
                      <w:sz w:val="20"/>
                      <w:szCs w:val="20"/>
                      <w:lang w:eastAsia="en-IN"/>
                      <w14:ligatures w14:val="none"/>
                    </w:rPr>
                    <w:t>0.2</w:t>
                  </w:r>
                </w:p>
              </w:tc>
            </w:tr>
          </w:tbl>
          <w:p w14:paraId="00FC6B61" w14:textId="77777777" w:rsidR="0054133F" w:rsidRDefault="0054133F" w:rsidP="0054133F"/>
        </w:tc>
        <w:tc>
          <w:tcPr>
            <w:tcW w:w="2808" w:type="dxa"/>
          </w:tcPr>
          <w:p w14:paraId="6EB0133F" w14:textId="7D549E09" w:rsidR="0054133F" w:rsidRDefault="0054133F" w:rsidP="0054133F">
            <w:r w:rsidRPr="00524C8F">
              <w:rPr>
                <w:rFonts w:ascii="Times New Roman" w:eastAsia="Times New Roman" w:hAnsi="Times New Roman" w:cs="Times New Roman"/>
                <w:kern w:val="0"/>
                <w:lang w:eastAsia="en-IN"/>
                <w14:ligatures w14:val="none"/>
              </w:rPr>
              <w:t>Keeps validation consistent with other models</w:t>
            </w:r>
          </w:p>
        </w:tc>
      </w:tr>
    </w:tbl>
    <w:p w14:paraId="526693F5" w14:textId="2D3E79AD" w:rsidR="00901124" w:rsidRDefault="00D049BF">
      <w:r w:rsidRPr="00D049BF">
        <w:rPr>
          <w:b/>
          <w:bCs/>
        </w:rPr>
        <w:t>Random Forest Regression (All Features)</w:t>
      </w:r>
    </w:p>
    <w:tbl>
      <w:tblPr>
        <w:tblStyle w:val="TableGrid"/>
        <w:tblW w:w="0" w:type="auto"/>
        <w:tblLook w:val="04A0" w:firstRow="1" w:lastRow="0" w:firstColumn="1" w:lastColumn="0" w:noHBand="0" w:noVBand="1"/>
      </w:tblPr>
      <w:tblGrid>
        <w:gridCol w:w="3034"/>
        <w:gridCol w:w="2830"/>
        <w:gridCol w:w="3152"/>
      </w:tblGrid>
      <w:tr w:rsidR="00D049BF" w14:paraId="629B9236" w14:textId="77777777" w:rsidTr="00D049BF">
        <w:trPr>
          <w:trHeight w:val="1724"/>
        </w:trPr>
        <w:tc>
          <w:tcPr>
            <w:tcW w:w="3034" w:type="dxa"/>
          </w:tcPr>
          <w:p w14:paraId="41A48734" w14:textId="436FA5F5" w:rsidR="00D049BF" w:rsidRPr="00D049BF" w:rsidRDefault="00D049BF" w:rsidP="00D049BF">
            <w:pPr>
              <w:rPr>
                <w:b/>
                <w:bCs/>
              </w:rPr>
            </w:pPr>
          </w:p>
          <w:tbl>
            <w:tblPr>
              <w:tblW w:w="211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966"/>
              <w:gridCol w:w="68"/>
              <w:gridCol w:w="83"/>
            </w:tblGrid>
            <w:tr w:rsidR="00D049BF" w:rsidRPr="00D049BF" w14:paraId="4F4494D5" w14:textId="77777777" w:rsidTr="00D049BF">
              <w:trPr>
                <w:trHeight w:val="199"/>
                <w:tblHeader/>
                <w:tblCellSpacing w:w="15" w:type="dxa"/>
              </w:trPr>
              <w:tc>
                <w:tcPr>
                  <w:tcW w:w="0" w:type="auto"/>
                  <w:vAlign w:val="center"/>
                  <w:hideMark/>
                </w:tcPr>
                <w:p w14:paraId="5FE39EF2" w14:textId="77777777" w:rsidR="00D049BF" w:rsidRPr="00D049BF" w:rsidRDefault="00D049BF" w:rsidP="00D049BF">
                  <w:pPr>
                    <w:spacing w:after="0" w:line="240" w:lineRule="auto"/>
                    <w:rPr>
                      <w:b/>
                      <w:bCs/>
                    </w:rPr>
                  </w:pPr>
                  <w:r w:rsidRPr="00D049BF">
                    <w:rPr>
                      <w:b/>
                      <w:bCs/>
                    </w:rPr>
                    <w:t>Hyperparameter</w:t>
                  </w:r>
                </w:p>
              </w:tc>
              <w:tc>
                <w:tcPr>
                  <w:tcW w:w="0" w:type="auto"/>
                  <w:vAlign w:val="center"/>
                  <w:hideMark/>
                </w:tcPr>
                <w:p w14:paraId="3A558793" w14:textId="0813294F" w:rsidR="00D049BF" w:rsidRPr="00D049BF" w:rsidRDefault="00D049BF" w:rsidP="00D049BF">
                  <w:pPr>
                    <w:spacing w:after="0" w:line="240" w:lineRule="auto"/>
                    <w:rPr>
                      <w:b/>
                      <w:bCs/>
                    </w:rPr>
                  </w:pPr>
                </w:p>
              </w:tc>
              <w:tc>
                <w:tcPr>
                  <w:tcW w:w="0" w:type="auto"/>
                  <w:vAlign w:val="center"/>
                </w:tcPr>
                <w:p w14:paraId="7E3EEE30" w14:textId="0CBD9BE3" w:rsidR="00D049BF" w:rsidRPr="00D049BF" w:rsidRDefault="00D049BF" w:rsidP="00D049BF">
                  <w:pPr>
                    <w:spacing w:after="0" w:line="240" w:lineRule="auto"/>
                    <w:rPr>
                      <w:b/>
                      <w:bCs/>
                    </w:rPr>
                  </w:pPr>
                </w:p>
              </w:tc>
            </w:tr>
            <w:tr w:rsidR="00D049BF" w:rsidRPr="00D049BF" w14:paraId="1DA0FE0C" w14:textId="77777777" w:rsidTr="00D049BF">
              <w:trPr>
                <w:trHeight w:val="190"/>
                <w:tblCellSpacing w:w="15" w:type="dxa"/>
              </w:trPr>
              <w:tc>
                <w:tcPr>
                  <w:tcW w:w="0" w:type="auto"/>
                  <w:vAlign w:val="center"/>
                  <w:hideMark/>
                </w:tcPr>
                <w:p w14:paraId="150E90B7" w14:textId="77777777" w:rsidR="00D049BF" w:rsidRPr="00D049BF" w:rsidRDefault="00D049BF" w:rsidP="00D049BF">
                  <w:pPr>
                    <w:spacing w:after="0" w:line="240" w:lineRule="auto"/>
                  </w:pPr>
                  <w:proofErr w:type="spellStart"/>
                  <w:r w:rsidRPr="00D049BF">
                    <w:t>n_estimators</w:t>
                  </w:r>
                  <w:proofErr w:type="spellEnd"/>
                </w:p>
              </w:tc>
              <w:tc>
                <w:tcPr>
                  <w:tcW w:w="0" w:type="auto"/>
                  <w:vAlign w:val="center"/>
                  <w:hideMark/>
                </w:tcPr>
                <w:p w14:paraId="6AD26E15" w14:textId="4B605EB8" w:rsidR="00D049BF" w:rsidRPr="00D049BF" w:rsidRDefault="00D049BF" w:rsidP="00D049BF">
                  <w:pPr>
                    <w:spacing w:after="0" w:line="240" w:lineRule="auto"/>
                  </w:pPr>
                </w:p>
              </w:tc>
              <w:tc>
                <w:tcPr>
                  <w:tcW w:w="0" w:type="auto"/>
                  <w:vAlign w:val="center"/>
                </w:tcPr>
                <w:p w14:paraId="25D5FEE9" w14:textId="6112182C" w:rsidR="00D049BF" w:rsidRPr="00D049BF" w:rsidRDefault="00D049BF" w:rsidP="00D049BF">
                  <w:pPr>
                    <w:spacing w:after="0" w:line="240" w:lineRule="auto"/>
                  </w:pPr>
                </w:p>
              </w:tc>
            </w:tr>
            <w:tr w:rsidR="00D049BF" w:rsidRPr="00D049BF" w14:paraId="7D3A1AAD" w14:textId="77777777" w:rsidTr="00D049BF">
              <w:trPr>
                <w:trHeight w:val="190"/>
                <w:tblCellSpacing w:w="15" w:type="dxa"/>
              </w:trPr>
              <w:tc>
                <w:tcPr>
                  <w:tcW w:w="0" w:type="auto"/>
                  <w:vAlign w:val="center"/>
                </w:tcPr>
                <w:p w14:paraId="443EDE30" w14:textId="2D1750DC" w:rsidR="00D049BF" w:rsidRPr="00D049BF" w:rsidRDefault="00D049BF" w:rsidP="00D049BF">
                  <w:pPr>
                    <w:spacing w:after="0" w:line="240" w:lineRule="auto"/>
                  </w:pPr>
                </w:p>
              </w:tc>
              <w:tc>
                <w:tcPr>
                  <w:tcW w:w="0" w:type="auto"/>
                  <w:vAlign w:val="center"/>
                </w:tcPr>
                <w:p w14:paraId="3ADEAA62" w14:textId="35E8FC0A" w:rsidR="00D049BF" w:rsidRPr="00D049BF" w:rsidRDefault="00D049BF" w:rsidP="00D049BF">
                  <w:pPr>
                    <w:spacing w:after="0" w:line="240" w:lineRule="auto"/>
                  </w:pPr>
                </w:p>
              </w:tc>
              <w:tc>
                <w:tcPr>
                  <w:tcW w:w="0" w:type="auto"/>
                  <w:vAlign w:val="center"/>
                  <w:hideMark/>
                </w:tcPr>
                <w:p w14:paraId="0B3B4E5E" w14:textId="5CC413AF" w:rsidR="00D049BF" w:rsidRPr="00D049BF" w:rsidRDefault="00D049BF" w:rsidP="00D049BF">
                  <w:pPr>
                    <w:spacing w:after="0" w:line="240" w:lineRule="auto"/>
                  </w:pPr>
                </w:p>
              </w:tc>
            </w:tr>
            <w:tr w:rsidR="00D049BF" w:rsidRPr="00D049BF" w14:paraId="4E09F9F8" w14:textId="77777777" w:rsidTr="00D049BF">
              <w:trPr>
                <w:trHeight w:val="199"/>
                <w:tblCellSpacing w:w="15" w:type="dxa"/>
              </w:trPr>
              <w:tc>
                <w:tcPr>
                  <w:tcW w:w="0" w:type="auto"/>
                  <w:vAlign w:val="center"/>
                </w:tcPr>
                <w:p w14:paraId="391E5755" w14:textId="2FB1983B" w:rsidR="00D049BF" w:rsidRPr="00D049BF" w:rsidRDefault="00D049BF" w:rsidP="00D049BF">
                  <w:pPr>
                    <w:spacing w:after="0" w:line="240" w:lineRule="auto"/>
                  </w:pPr>
                </w:p>
              </w:tc>
              <w:tc>
                <w:tcPr>
                  <w:tcW w:w="0" w:type="auto"/>
                  <w:vAlign w:val="center"/>
                </w:tcPr>
                <w:p w14:paraId="5C0934B7" w14:textId="79EDB7D0" w:rsidR="00D049BF" w:rsidRPr="00D049BF" w:rsidRDefault="00D049BF" w:rsidP="00D049BF">
                  <w:pPr>
                    <w:spacing w:after="0" w:line="240" w:lineRule="auto"/>
                  </w:pPr>
                </w:p>
              </w:tc>
              <w:tc>
                <w:tcPr>
                  <w:tcW w:w="0" w:type="auto"/>
                  <w:vAlign w:val="center"/>
                </w:tcPr>
                <w:p w14:paraId="68382C57" w14:textId="3DC5DC98" w:rsidR="00D049BF" w:rsidRPr="00D049BF" w:rsidRDefault="00D049BF" w:rsidP="00D049BF">
                  <w:pPr>
                    <w:spacing w:after="0" w:line="240" w:lineRule="auto"/>
                  </w:pPr>
                </w:p>
              </w:tc>
            </w:tr>
            <w:tr w:rsidR="00D049BF" w:rsidRPr="00D049BF" w14:paraId="50F74943" w14:textId="77777777" w:rsidTr="00D049BF">
              <w:trPr>
                <w:trHeight w:val="190"/>
                <w:tblCellSpacing w:w="15" w:type="dxa"/>
              </w:trPr>
              <w:tc>
                <w:tcPr>
                  <w:tcW w:w="0" w:type="auto"/>
                  <w:vAlign w:val="center"/>
                </w:tcPr>
                <w:p w14:paraId="6FC77C4D" w14:textId="2CFC82B0" w:rsidR="00D049BF" w:rsidRPr="00D049BF" w:rsidRDefault="00D049BF" w:rsidP="00D049BF">
                  <w:pPr>
                    <w:spacing w:after="0" w:line="240" w:lineRule="auto"/>
                  </w:pPr>
                </w:p>
              </w:tc>
              <w:tc>
                <w:tcPr>
                  <w:tcW w:w="0" w:type="auto"/>
                  <w:vAlign w:val="center"/>
                </w:tcPr>
                <w:p w14:paraId="52F894AD" w14:textId="545FDDF5" w:rsidR="00D049BF" w:rsidRPr="00D049BF" w:rsidRDefault="00D049BF" w:rsidP="00D049BF">
                  <w:pPr>
                    <w:spacing w:after="0" w:line="240" w:lineRule="auto"/>
                  </w:pPr>
                </w:p>
              </w:tc>
              <w:tc>
                <w:tcPr>
                  <w:tcW w:w="0" w:type="auto"/>
                  <w:vAlign w:val="center"/>
                  <w:hideMark/>
                </w:tcPr>
                <w:p w14:paraId="256C90AF" w14:textId="7CEAB1DF" w:rsidR="00D049BF" w:rsidRPr="00D049BF" w:rsidRDefault="00D049BF" w:rsidP="00D049BF">
                  <w:pPr>
                    <w:spacing w:after="0" w:line="240" w:lineRule="auto"/>
                  </w:pPr>
                </w:p>
              </w:tc>
            </w:tr>
            <w:tr w:rsidR="00D049BF" w:rsidRPr="00D049BF" w14:paraId="4C468288" w14:textId="77777777" w:rsidTr="00D049BF">
              <w:trPr>
                <w:trHeight w:val="199"/>
                <w:tblCellSpacing w:w="15" w:type="dxa"/>
              </w:trPr>
              <w:tc>
                <w:tcPr>
                  <w:tcW w:w="0" w:type="auto"/>
                  <w:vAlign w:val="center"/>
                  <w:hideMark/>
                </w:tcPr>
                <w:p w14:paraId="39C27851" w14:textId="6AA3EEEB" w:rsidR="00D049BF" w:rsidRPr="00D049BF" w:rsidRDefault="00D049BF" w:rsidP="00D049BF">
                  <w:pPr>
                    <w:spacing w:after="0" w:line="240" w:lineRule="auto"/>
                  </w:pPr>
                </w:p>
              </w:tc>
              <w:tc>
                <w:tcPr>
                  <w:tcW w:w="0" w:type="auto"/>
                  <w:vAlign w:val="center"/>
                </w:tcPr>
                <w:p w14:paraId="748E8142" w14:textId="6A50FB1D" w:rsidR="00D049BF" w:rsidRPr="00D049BF" w:rsidRDefault="00D049BF" w:rsidP="00D049BF">
                  <w:pPr>
                    <w:spacing w:after="0" w:line="240" w:lineRule="auto"/>
                  </w:pPr>
                </w:p>
              </w:tc>
              <w:tc>
                <w:tcPr>
                  <w:tcW w:w="0" w:type="auto"/>
                  <w:vAlign w:val="center"/>
                </w:tcPr>
                <w:p w14:paraId="1A01A5E8" w14:textId="2FF9F9DB" w:rsidR="00D049BF" w:rsidRPr="00D049BF" w:rsidRDefault="00D049BF" w:rsidP="00D049BF">
                  <w:pPr>
                    <w:spacing w:after="0" w:line="240" w:lineRule="auto"/>
                  </w:pPr>
                </w:p>
              </w:tc>
            </w:tr>
            <w:tr w:rsidR="00D049BF" w:rsidRPr="00D049BF" w14:paraId="4B574A04" w14:textId="77777777" w:rsidTr="00D049BF">
              <w:trPr>
                <w:trHeight w:hRule="exact" w:val="8"/>
                <w:tblCellSpacing w:w="15" w:type="dxa"/>
              </w:trPr>
              <w:tc>
                <w:tcPr>
                  <w:tcW w:w="0" w:type="auto"/>
                  <w:vAlign w:val="center"/>
                  <w:hideMark/>
                </w:tcPr>
                <w:p w14:paraId="480A7FA9" w14:textId="64BD13BB" w:rsidR="00D049BF" w:rsidRPr="00D049BF" w:rsidRDefault="00D049BF" w:rsidP="00D049BF">
                  <w:pPr>
                    <w:spacing w:after="0" w:line="240" w:lineRule="auto"/>
                  </w:pPr>
                </w:p>
              </w:tc>
              <w:tc>
                <w:tcPr>
                  <w:tcW w:w="0" w:type="auto"/>
                  <w:vAlign w:val="center"/>
                  <w:hideMark/>
                </w:tcPr>
                <w:p w14:paraId="55D05195" w14:textId="52B7F60F" w:rsidR="00D049BF" w:rsidRPr="00D049BF" w:rsidRDefault="00D049BF" w:rsidP="00D049BF">
                  <w:pPr>
                    <w:spacing w:after="0" w:line="240" w:lineRule="auto"/>
                  </w:pPr>
                </w:p>
              </w:tc>
              <w:tc>
                <w:tcPr>
                  <w:tcW w:w="0" w:type="auto"/>
                  <w:vAlign w:val="center"/>
                  <w:hideMark/>
                </w:tcPr>
                <w:p w14:paraId="33D69D24" w14:textId="40356832" w:rsidR="00D049BF" w:rsidRPr="00D049BF" w:rsidRDefault="00D049BF" w:rsidP="00D049BF">
                  <w:pPr>
                    <w:spacing w:after="0" w:line="240" w:lineRule="auto"/>
                  </w:pPr>
                </w:p>
              </w:tc>
            </w:tr>
          </w:tbl>
          <w:p w14:paraId="41023F02" w14:textId="77777777" w:rsidR="00D049BF" w:rsidRDefault="00D049BF"/>
        </w:tc>
        <w:tc>
          <w:tcPr>
            <w:tcW w:w="2830" w:type="dxa"/>
          </w:tcPr>
          <w:p w14:paraId="2C7ECF5D" w14:textId="77777777" w:rsidR="00D049BF" w:rsidRDefault="00D049BF"/>
          <w:p w14:paraId="6B252E4C" w14:textId="0C6E0D87" w:rsidR="00D049BF" w:rsidRDefault="00D049BF">
            <w:r w:rsidRPr="00D049BF">
              <w:rPr>
                <w:b/>
                <w:bCs/>
              </w:rPr>
              <w:t>Final Value</w:t>
            </w:r>
          </w:p>
          <w:p w14:paraId="0E3814E2" w14:textId="17E5EF97" w:rsidR="00D049BF" w:rsidRDefault="00D049BF">
            <w:r w:rsidRPr="00D049BF">
              <w:t>200</w:t>
            </w:r>
          </w:p>
        </w:tc>
        <w:tc>
          <w:tcPr>
            <w:tcW w:w="3152" w:type="dxa"/>
          </w:tcPr>
          <w:tbl>
            <w:tblPr>
              <w:tblW w:w="29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927"/>
            </w:tblGrid>
            <w:tr w:rsidR="00D049BF" w:rsidRPr="00D049BF" w14:paraId="522E0FF3" w14:textId="77777777" w:rsidTr="00D049BF">
              <w:trPr>
                <w:trHeight w:val="199"/>
                <w:tblHeader/>
                <w:tblCellSpacing w:w="15" w:type="dxa"/>
              </w:trPr>
              <w:tc>
                <w:tcPr>
                  <w:tcW w:w="0" w:type="auto"/>
                  <w:vAlign w:val="center"/>
                  <w:hideMark/>
                </w:tcPr>
                <w:p w14:paraId="0E363F7B" w14:textId="77777777" w:rsidR="00D049BF" w:rsidRPr="00D049BF" w:rsidRDefault="00D049BF" w:rsidP="00D049BF">
                  <w:pPr>
                    <w:spacing w:after="0" w:line="240" w:lineRule="auto"/>
                    <w:rPr>
                      <w:b/>
                      <w:bCs/>
                    </w:rPr>
                  </w:pPr>
                  <w:r w:rsidRPr="00D049BF">
                    <w:rPr>
                      <w:b/>
                      <w:bCs/>
                    </w:rPr>
                    <w:t>Reason for Selection</w:t>
                  </w:r>
                </w:p>
              </w:tc>
            </w:tr>
            <w:tr w:rsidR="00D049BF" w:rsidRPr="00D049BF" w14:paraId="03F86F53" w14:textId="77777777" w:rsidTr="00D049BF">
              <w:trPr>
                <w:trHeight w:val="597"/>
                <w:tblCellSpacing w:w="15" w:type="dxa"/>
              </w:trPr>
              <w:tc>
                <w:tcPr>
                  <w:tcW w:w="0" w:type="auto"/>
                  <w:vAlign w:val="center"/>
                  <w:hideMark/>
                </w:tcPr>
                <w:p w14:paraId="4C26B4F1" w14:textId="77777777" w:rsidR="00D049BF" w:rsidRPr="00D049BF" w:rsidRDefault="00D049BF" w:rsidP="00D049BF">
                  <w:pPr>
                    <w:spacing w:after="0" w:line="240" w:lineRule="auto"/>
                  </w:pPr>
                  <w:r w:rsidRPr="00D049BF">
                    <w:t>Reduced variance and improved prediction stability</w:t>
                  </w:r>
                </w:p>
              </w:tc>
            </w:tr>
          </w:tbl>
          <w:p w14:paraId="1885DDD2" w14:textId="77777777" w:rsidR="00D049BF" w:rsidRDefault="00D049BF"/>
        </w:tc>
      </w:tr>
      <w:tr w:rsidR="00D049BF" w14:paraId="34A41EBB" w14:textId="77777777" w:rsidTr="00D049BF">
        <w:trPr>
          <w:trHeight w:val="605"/>
        </w:trPr>
        <w:tc>
          <w:tcPr>
            <w:tcW w:w="3034" w:type="dxa"/>
          </w:tcPr>
          <w:p w14:paraId="0545020E" w14:textId="7285D6AB" w:rsidR="00D049BF" w:rsidRDefault="00D049BF">
            <w:proofErr w:type="spellStart"/>
            <w:r w:rsidRPr="00D049BF">
              <w:t>max_depth</w:t>
            </w:r>
            <w:proofErr w:type="spellEnd"/>
          </w:p>
        </w:tc>
        <w:tc>
          <w:tcPr>
            <w:tcW w:w="2830" w:type="dxa"/>
          </w:tcPr>
          <w:tbl>
            <w:tblPr>
              <w:tblW w:w="75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3"/>
              <w:gridCol w:w="668"/>
            </w:tblGrid>
            <w:tr w:rsidR="00D049BF" w:rsidRPr="00D049BF" w14:paraId="69D853BE" w14:textId="77777777" w:rsidTr="00D049BF">
              <w:trPr>
                <w:trHeight w:val="199"/>
                <w:tblCellSpacing w:w="15" w:type="dxa"/>
              </w:trPr>
              <w:tc>
                <w:tcPr>
                  <w:tcW w:w="0" w:type="auto"/>
                  <w:vAlign w:val="center"/>
                  <w:hideMark/>
                </w:tcPr>
                <w:p w14:paraId="4619D67C" w14:textId="77777777" w:rsidR="00D049BF" w:rsidRPr="00D049BF" w:rsidRDefault="00D049BF" w:rsidP="00D049BF">
                  <w:pPr>
                    <w:spacing w:after="0" w:line="240" w:lineRule="auto"/>
                  </w:pPr>
                </w:p>
              </w:tc>
              <w:tc>
                <w:tcPr>
                  <w:tcW w:w="0" w:type="auto"/>
                  <w:vAlign w:val="center"/>
                  <w:hideMark/>
                </w:tcPr>
                <w:p w14:paraId="68463E7E" w14:textId="77777777" w:rsidR="00D049BF" w:rsidRPr="00D049BF" w:rsidRDefault="00D049BF" w:rsidP="00D049BF">
                  <w:pPr>
                    <w:spacing w:after="0" w:line="240" w:lineRule="auto"/>
                  </w:pPr>
                  <w:r w:rsidRPr="00D049BF">
                    <w:t>None</w:t>
                  </w:r>
                </w:p>
              </w:tc>
            </w:tr>
          </w:tbl>
          <w:p w14:paraId="436C7DCC" w14:textId="77777777" w:rsidR="00D049BF" w:rsidRDefault="00D049BF"/>
        </w:tc>
        <w:tc>
          <w:tcPr>
            <w:tcW w:w="3152" w:type="dxa"/>
          </w:tcPr>
          <w:p w14:paraId="3422C31E" w14:textId="6933FCBC" w:rsidR="00D049BF" w:rsidRDefault="00D049BF">
            <w:r w:rsidRPr="00D049BF">
              <w:t>Enabled the model to learn complex nonlinear relationships</w:t>
            </w:r>
          </w:p>
        </w:tc>
      </w:tr>
      <w:tr w:rsidR="00D049BF" w14:paraId="57155A3C" w14:textId="77777777" w:rsidTr="00D049BF">
        <w:trPr>
          <w:trHeight w:val="671"/>
        </w:trPr>
        <w:tc>
          <w:tcPr>
            <w:tcW w:w="3034" w:type="dxa"/>
          </w:tcPr>
          <w:tbl>
            <w:tblPr>
              <w:tblW w:w="213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139"/>
            </w:tblGrid>
            <w:tr w:rsidR="00D049BF" w:rsidRPr="00D049BF" w14:paraId="20EC3FFC" w14:textId="77777777" w:rsidTr="00D049BF">
              <w:trPr>
                <w:trHeight w:val="199"/>
                <w:tblCellSpacing w:w="15" w:type="dxa"/>
              </w:trPr>
              <w:tc>
                <w:tcPr>
                  <w:tcW w:w="0" w:type="auto"/>
                  <w:vAlign w:val="center"/>
                  <w:hideMark/>
                </w:tcPr>
                <w:p w14:paraId="4B29D80A" w14:textId="77777777" w:rsidR="00D049BF" w:rsidRPr="00D049BF" w:rsidRDefault="00D049BF" w:rsidP="00D049BF">
                  <w:pPr>
                    <w:spacing w:after="0" w:line="240" w:lineRule="auto"/>
                  </w:pPr>
                  <w:proofErr w:type="spellStart"/>
                  <w:r w:rsidRPr="00D049BF">
                    <w:t>min_samples_split</w:t>
                  </w:r>
                  <w:proofErr w:type="spellEnd"/>
                </w:p>
              </w:tc>
            </w:tr>
          </w:tbl>
          <w:p w14:paraId="173BB4B1" w14:textId="77777777" w:rsidR="00D049BF" w:rsidRDefault="00D049BF"/>
        </w:tc>
        <w:tc>
          <w:tcPr>
            <w:tcW w:w="2830" w:type="dxa"/>
          </w:tcPr>
          <w:tbl>
            <w:tblPr>
              <w:tblW w:w="22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29"/>
            </w:tblGrid>
            <w:tr w:rsidR="00D049BF" w:rsidRPr="00D049BF" w14:paraId="6FD44B2C" w14:textId="77777777" w:rsidTr="00D049BF">
              <w:trPr>
                <w:trHeight w:val="199"/>
                <w:tblCellSpacing w:w="15" w:type="dxa"/>
              </w:trPr>
              <w:tc>
                <w:tcPr>
                  <w:tcW w:w="0" w:type="auto"/>
                  <w:vAlign w:val="center"/>
                  <w:hideMark/>
                </w:tcPr>
                <w:p w14:paraId="41A4F192" w14:textId="77777777" w:rsidR="00D049BF" w:rsidRPr="00D049BF" w:rsidRDefault="00D049BF" w:rsidP="00D049BF">
                  <w:pPr>
                    <w:spacing w:after="0" w:line="240" w:lineRule="auto"/>
                  </w:pPr>
                  <w:r w:rsidRPr="00D049BF">
                    <w:t>2</w:t>
                  </w:r>
                </w:p>
              </w:tc>
            </w:tr>
          </w:tbl>
          <w:p w14:paraId="688FAC16" w14:textId="77777777" w:rsidR="00D049BF" w:rsidRDefault="00D049BF"/>
        </w:tc>
        <w:tc>
          <w:tcPr>
            <w:tcW w:w="3152" w:type="dxa"/>
          </w:tcPr>
          <w:tbl>
            <w:tblPr>
              <w:tblW w:w="245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1"/>
              <w:gridCol w:w="2369"/>
            </w:tblGrid>
            <w:tr w:rsidR="00D049BF" w:rsidRPr="00D049BF" w14:paraId="418BD058" w14:textId="77777777" w:rsidTr="00D049BF">
              <w:trPr>
                <w:trHeight w:val="605"/>
                <w:tblCellSpacing w:w="15" w:type="dxa"/>
              </w:trPr>
              <w:tc>
                <w:tcPr>
                  <w:tcW w:w="0" w:type="auto"/>
                  <w:vAlign w:val="center"/>
                </w:tcPr>
                <w:p w14:paraId="6AAC92C0" w14:textId="77777777" w:rsidR="00D049BF" w:rsidRPr="00D049BF" w:rsidRDefault="00D049BF" w:rsidP="00D049BF">
                  <w:pPr>
                    <w:spacing w:after="0" w:line="240" w:lineRule="auto"/>
                  </w:pPr>
                </w:p>
              </w:tc>
              <w:tc>
                <w:tcPr>
                  <w:tcW w:w="0" w:type="auto"/>
                  <w:vAlign w:val="center"/>
                  <w:hideMark/>
                </w:tcPr>
                <w:p w14:paraId="7986C04A" w14:textId="77777777" w:rsidR="00D049BF" w:rsidRPr="00D049BF" w:rsidRDefault="00D049BF" w:rsidP="00D049BF">
                  <w:pPr>
                    <w:spacing w:after="0" w:line="240" w:lineRule="auto"/>
                  </w:pPr>
                  <w:r w:rsidRPr="00D049BF">
                    <w:t>Default value allowing sufficient tree growth</w:t>
                  </w:r>
                </w:p>
              </w:tc>
            </w:tr>
          </w:tbl>
          <w:p w14:paraId="6AC9B443" w14:textId="77777777" w:rsidR="00D049BF" w:rsidRDefault="00D049BF"/>
        </w:tc>
      </w:tr>
      <w:tr w:rsidR="00D049BF" w14:paraId="72E97E41" w14:textId="77777777" w:rsidTr="00D049BF">
        <w:trPr>
          <w:trHeight w:val="406"/>
        </w:trPr>
        <w:tc>
          <w:tcPr>
            <w:tcW w:w="3034" w:type="dxa"/>
          </w:tcPr>
          <w:p w14:paraId="69339F37" w14:textId="6E2E72CD" w:rsidR="00D049BF" w:rsidRDefault="00D049BF">
            <w:proofErr w:type="spellStart"/>
            <w:r w:rsidRPr="00D049BF">
              <w:t>min_samples_leaf</w:t>
            </w:r>
            <w:proofErr w:type="spellEnd"/>
          </w:p>
        </w:tc>
        <w:tc>
          <w:tcPr>
            <w:tcW w:w="2830" w:type="dxa"/>
          </w:tcPr>
          <w:tbl>
            <w:tblPr>
              <w:tblW w:w="29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3"/>
              <w:gridCol w:w="215"/>
            </w:tblGrid>
            <w:tr w:rsidR="00D049BF" w:rsidRPr="00D049BF" w14:paraId="6203738F" w14:textId="77777777" w:rsidTr="00D049BF">
              <w:trPr>
                <w:trHeight w:val="199"/>
                <w:tblCellSpacing w:w="15" w:type="dxa"/>
              </w:trPr>
              <w:tc>
                <w:tcPr>
                  <w:tcW w:w="0" w:type="auto"/>
                  <w:vAlign w:val="center"/>
                  <w:hideMark/>
                </w:tcPr>
                <w:p w14:paraId="7CD2D44B" w14:textId="77777777" w:rsidR="00D049BF" w:rsidRPr="00D049BF" w:rsidRDefault="00D049BF" w:rsidP="00D049BF">
                  <w:pPr>
                    <w:spacing w:after="0" w:line="240" w:lineRule="auto"/>
                  </w:pPr>
                </w:p>
              </w:tc>
              <w:tc>
                <w:tcPr>
                  <w:tcW w:w="0" w:type="auto"/>
                  <w:vAlign w:val="center"/>
                  <w:hideMark/>
                </w:tcPr>
                <w:p w14:paraId="3F274EB6" w14:textId="77777777" w:rsidR="00D049BF" w:rsidRPr="00D049BF" w:rsidRDefault="00D049BF" w:rsidP="00D049BF">
                  <w:pPr>
                    <w:spacing w:after="0" w:line="240" w:lineRule="auto"/>
                  </w:pPr>
                  <w:r w:rsidRPr="00D049BF">
                    <w:t>1</w:t>
                  </w:r>
                </w:p>
              </w:tc>
            </w:tr>
          </w:tbl>
          <w:p w14:paraId="7C6FDEA3" w14:textId="77777777" w:rsidR="00D049BF" w:rsidRDefault="00D049BF"/>
        </w:tc>
        <w:tc>
          <w:tcPr>
            <w:tcW w:w="3152" w:type="dxa"/>
          </w:tcPr>
          <w:p w14:paraId="6ABD155D" w14:textId="52B6AB53" w:rsidR="00D049BF" w:rsidRDefault="00D049BF">
            <w:r w:rsidRPr="00D049BF">
              <w:t>Preserved fine-grained patterns in the data</w:t>
            </w:r>
          </w:p>
        </w:tc>
      </w:tr>
      <w:tr w:rsidR="00D049BF" w14:paraId="47673D14" w14:textId="77777777" w:rsidTr="00D049BF">
        <w:trPr>
          <w:trHeight w:val="663"/>
        </w:trPr>
        <w:tc>
          <w:tcPr>
            <w:tcW w:w="3034" w:type="dxa"/>
          </w:tcPr>
          <w:p w14:paraId="029D6BEB" w14:textId="2E1190BA" w:rsidR="00D049BF" w:rsidRDefault="00D049BF">
            <w:proofErr w:type="spellStart"/>
            <w:r w:rsidRPr="00D049BF">
              <w:t>test_size</w:t>
            </w:r>
            <w:proofErr w:type="spellEnd"/>
          </w:p>
        </w:tc>
        <w:tc>
          <w:tcPr>
            <w:tcW w:w="2830" w:type="dxa"/>
          </w:tcPr>
          <w:p w14:paraId="065968BA" w14:textId="77777777" w:rsidR="00D049BF" w:rsidRPr="00D049BF" w:rsidRDefault="00D049BF" w:rsidP="00D049BF">
            <w:r w:rsidRPr="00D049BF">
              <w:t>0.2</w:t>
            </w:r>
          </w:p>
          <w:p w14:paraId="6C41C3DA" w14:textId="77777777" w:rsidR="00D049BF" w:rsidRDefault="00D049BF"/>
        </w:tc>
        <w:tc>
          <w:tcPr>
            <w:tcW w:w="3152" w:type="dxa"/>
          </w:tcPr>
          <w:tbl>
            <w:tblPr>
              <w:tblW w:w="2445"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1"/>
              <w:gridCol w:w="2364"/>
            </w:tblGrid>
            <w:tr w:rsidR="00D049BF" w:rsidRPr="00D049BF" w14:paraId="36D766E6" w14:textId="77777777" w:rsidTr="00D049BF">
              <w:trPr>
                <w:trHeight w:val="605"/>
                <w:tblCellSpacing w:w="15" w:type="dxa"/>
              </w:trPr>
              <w:tc>
                <w:tcPr>
                  <w:tcW w:w="0" w:type="auto"/>
                  <w:vAlign w:val="center"/>
                </w:tcPr>
                <w:p w14:paraId="23F31DB4" w14:textId="77777777" w:rsidR="00D049BF" w:rsidRPr="00D049BF" w:rsidRDefault="00D049BF" w:rsidP="00D049BF">
                  <w:pPr>
                    <w:spacing w:after="0" w:line="240" w:lineRule="auto"/>
                  </w:pPr>
                </w:p>
              </w:tc>
              <w:tc>
                <w:tcPr>
                  <w:tcW w:w="0" w:type="auto"/>
                  <w:vAlign w:val="center"/>
                  <w:hideMark/>
                </w:tcPr>
                <w:p w14:paraId="40C73F62" w14:textId="77777777" w:rsidR="00D049BF" w:rsidRPr="00D049BF" w:rsidRDefault="00D049BF" w:rsidP="00D049BF">
                  <w:pPr>
                    <w:spacing w:after="0" w:line="240" w:lineRule="auto"/>
                  </w:pPr>
                  <w:r w:rsidRPr="00D049BF">
                    <w:t>Ensured consistent evaluation across models</w:t>
                  </w:r>
                </w:p>
              </w:tc>
            </w:tr>
          </w:tbl>
          <w:p w14:paraId="320365DA" w14:textId="77777777" w:rsidR="00D049BF" w:rsidRDefault="00D049BF"/>
        </w:tc>
      </w:tr>
      <w:tr w:rsidR="00D049BF" w14:paraId="7F041FBA" w14:textId="77777777" w:rsidTr="00D049BF">
        <w:trPr>
          <w:trHeight w:val="199"/>
        </w:trPr>
        <w:tc>
          <w:tcPr>
            <w:tcW w:w="3034" w:type="dxa"/>
          </w:tcPr>
          <w:p w14:paraId="5E9EFCC8" w14:textId="44AAE199" w:rsidR="00D049BF" w:rsidRDefault="00D049BF">
            <w:proofErr w:type="spellStart"/>
            <w:r w:rsidRPr="00D049BF">
              <w:t>random_state</w:t>
            </w:r>
            <w:proofErr w:type="spellEnd"/>
          </w:p>
        </w:tc>
        <w:tc>
          <w:tcPr>
            <w:tcW w:w="2830" w:type="dxa"/>
          </w:tcPr>
          <w:p w14:paraId="145480AA" w14:textId="76676E72" w:rsidR="00D049BF" w:rsidRDefault="00D049BF">
            <w:r w:rsidRPr="00D049BF">
              <w:t>42</w:t>
            </w:r>
          </w:p>
        </w:tc>
        <w:tc>
          <w:tcPr>
            <w:tcW w:w="3152" w:type="dxa"/>
          </w:tcPr>
          <w:p w14:paraId="08D8C4D7" w14:textId="5BEB1271" w:rsidR="00D049BF" w:rsidRDefault="00D049BF">
            <w:r w:rsidRPr="00D049BF">
              <w:t>Guaranteed reproducibility</w:t>
            </w:r>
          </w:p>
        </w:tc>
      </w:tr>
    </w:tbl>
    <w:p w14:paraId="6B9D5593" w14:textId="2AB552C3" w:rsidR="00AD0602" w:rsidRDefault="00AD0602" w:rsidP="00AD0602">
      <w:pPr>
        <w:pStyle w:val="NormalWeb"/>
      </w:pPr>
      <w:r w:rsidRPr="00AD0602">
        <w:t>Comparison of tuned model vs. default parameters</w:t>
      </w:r>
    </w:p>
    <w:p w14:paraId="67D98168" w14:textId="31A39524" w:rsidR="00302598" w:rsidRDefault="00302598" w:rsidP="00AD0602">
      <w:pPr>
        <w:pStyle w:val="NormalWeb"/>
        <w:ind w:left="720"/>
      </w:pPr>
      <w:r>
        <w:t xml:space="preserve">A comparison was conducted between models trained using default hyperparameters and a tuned model configuration. Linear Regression models using default hyperparameters were used as baseline models, both with all features and with only the </w:t>
      </w:r>
      <w:proofErr w:type="spellStart"/>
      <w:r>
        <w:t>Merch_Sales_Post_Show</w:t>
      </w:r>
      <w:proofErr w:type="spellEnd"/>
      <w:r>
        <w:t xml:space="preserve"> feature. These models provided interpretable but limited performance due to their linear nature.</w:t>
      </w:r>
    </w:p>
    <w:p w14:paraId="1E465278" w14:textId="77777777" w:rsidR="00302598" w:rsidRDefault="00302598" w:rsidP="00302598">
      <w:pPr>
        <w:pStyle w:val="NormalWeb"/>
        <w:numPr>
          <w:ilvl w:val="0"/>
          <w:numId w:val="2"/>
        </w:numPr>
      </w:pPr>
      <w:r>
        <w:t xml:space="preserve">In contrast, a Random Forest Regression model with tuned hyperparameters (increased number of trees) was trained using all features. The tuned Random Forest model demonstrated improved predictive performance as measured by MAE, RMSE, and R² score, indicating its ability to capture nonlinear relationships and feature interactions that were not </w:t>
      </w:r>
      <w:proofErr w:type="spellStart"/>
      <w:r>
        <w:t>modeled</w:t>
      </w:r>
      <w:proofErr w:type="spellEnd"/>
      <w:r>
        <w:t xml:space="preserve"> by the default linear models.</w:t>
      </w:r>
    </w:p>
    <w:p w14:paraId="0AD6775A" w14:textId="77777777" w:rsidR="00302598" w:rsidRDefault="00302598" w:rsidP="00302598">
      <w:pPr>
        <w:pStyle w:val="NormalWeb"/>
        <w:numPr>
          <w:ilvl w:val="0"/>
          <w:numId w:val="2"/>
        </w:numPr>
      </w:pPr>
      <w:r>
        <w:t>Overall, the tuned Random Forest model outperformed the default Linear Regression models, justifying its selection as the final model.</w:t>
      </w:r>
    </w:p>
    <w:p w14:paraId="28E1F6F9" w14:textId="40768186" w:rsidR="00E94D77" w:rsidRDefault="00E94D77" w:rsidP="00E94D77">
      <w:pPr>
        <w:pStyle w:val="NormalWeb"/>
      </w:pPr>
      <w:r>
        <w:t xml:space="preserve">Rick’ s request </w:t>
      </w:r>
    </w:p>
    <w:p w14:paraId="55BDC9BF" w14:textId="124E5032" w:rsidR="00980D6F" w:rsidRDefault="00E94D77">
      <w:proofErr w:type="gramStart"/>
      <w:r>
        <w:t>So</w:t>
      </w:r>
      <w:proofErr w:type="gramEnd"/>
      <w:r>
        <w:t xml:space="preserve"> </w:t>
      </w:r>
      <w:r w:rsidR="007136AE">
        <w:t xml:space="preserve">for visualizing the best ticket price to achieve highest crowd energy. </w:t>
      </w:r>
      <w:proofErr w:type="gramStart"/>
      <w:r w:rsidR="007136AE">
        <w:t>Firstly</w:t>
      </w:r>
      <w:proofErr w:type="gramEnd"/>
      <w:r w:rsidR="007136AE">
        <w:t xml:space="preserve"> I removed outliers for </w:t>
      </w:r>
      <w:proofErr w:type="spellStart"/>
      <w:r w:rsidR="007136AE">
        <w:t>Crowd_Energy</w:t>
      </w:r>
      <w:proofErr w:type="spellEnd"/>
      <w:r w:rsidR="007136AE">
        <w:t xml:space="preserve"> and normalised Ticket price.</w:t>
      </w:r>
    </w:p>
    <w:p w14:paraId="54505F97" w14:textId="16D2C7B1" w:rsidR="007136AE" w:rsidRDefault="007136AE">
      <w:r>
        <w:t xml:space="preserve">I noticed </w:t>
      </w:r>
      <w:r w:rsidR="001100C5">
        <w:t xml:space="preserve">there is difference among optimal range of ticket price required to achieve crowd energy so I made 4 graphs for each venue. </w:t>
      </w:r>
      <w:r w:rsidR="00513143">
        <w:t>(price in dollars)</w:t>
      </w:r>
    </w:p>
    <w:p w14:paraId="6EADACC8" w14:textId="27397CAC" w:rsidR="00B90CDF" w:rsidRDefault="00C0453B">
      <w:proofErr w:type="spellStart"/>
      <w:r>
        <w:t>V_Alpha</w:t>
      </w:r>
      <w:proofErr w:type="spellEnd"/>
      <w:r>
        <w:t xml:space="preserve"> = 50-60</w:t>
      </w:r>
    </w:p>
    <w:p w14:paraId="73EEC510" w14:textId="368DFBE1" w:rsidR="00C0453B" w:rsidRDefault="00C0453B">
      <w:proofErr w:type="spellStart"/>
      <w:r>
        <w:t>V_Beta</w:t>
      </w:r>
      <w:proofErr w:type="spellEnd"/>
      <w:r>
        <w:t xml:space="preserve"> </w:t>
      </w:r>
      <w:proofErr w:type="gramStart"/>
      <w:r>
        <w:t xml:space="preserve">= </w:t>
      </w:r>
      <w:r w:rsidR="009467E5">
        <w:t xml:space="preserve"> 55</w:t>
      </w:r>
      <w:proofErr w:type="gramEnd"/>
      <w:r w:rsidR="009467E5">
        <w:t>-65</w:t>
      </w:r>
    </w:p>
    <w:p w14:paraId="39F5C849" w14:textId="1A37F2D5" w:rsidR="009467E5" w:rsidRDefault="009467E5" w:rsidP="009467E5">
      <w:proofErr w:type="spellStart"/>
      <w:r>
        <w:lastRenderedPageBreak/>
        <w:t>V_Delta</w:t>
      </w:r>
      <w:proofErr w:type="spellEnd"/>
      <w:r>
        <w:t xml:space="preserve"> = 35-55</w:t>
      </w:r>
    </w:p>
    <w:p w14:paraId="0CF219C6" w14:textId="639E2A2C" w:rsidR="009467E5" w:rsidRPr="009467E5" w:rsidRDefault="009467E5" w:rsidP="009467E5">
      <w:proofErr w:type="spellStart"/>
      <w:r>
        <w:t>V_Gamma</w:t>
      </w:r>
      <w:proofErr w:type="spellEnd"/>
      <w:r>
        <w:t xml:space="preserve"> = </w:t>
      </w:r>
      <w:r w:rsidR="00BD4F1C">
        <w:t>60-85</w:t>
      </w:r>
    </w:p>
    <w:p w14:paraId="507C8986" w14:textId="77777777" w:rsidR="009467E5" w:rsidRDefault="009467E5"/>
    <w:p w14:paraId="53D61FBC" w14:textId="5220AE00" w:rsidR="00864D99" w:rsidRDefault="00E94D77">
      <w:r>
        <w:rPr>
          <w:noProof/>
        </w:rPr>
        <w:drawing>
          <wp:inline distT="0" distB="0" distL="0" distR="0" wp14:anchorId="4AC028CA" wp14:editId="02482A0C">
            <wp:extent cx="5731510" cy="4032885"/>
            <wp:effectExtent l="0" t="0" r="2540" b="5715"/>
            <wp:docPr id="58371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13681" name="Picture 583713681"/>
                    <pic:cNvPicPr/>
                  </pic:nvPicPr>
                  <pic:blipFill>
                    <a:blip r:embed="rId5">
                      <a:extLst>
                        <a:ext uri="{28A0092B-C50C-407E-A947-70E740481C1C}">
                          <a14:useLocalDpi xmlns:a14="http://schemas.microsoft.com/office/drawing/2010/main" val="0"/>
                        </a:ext>
                      </a:extLst>
                    </a:blip>
                    <a:stretch>
                      <a:fillRect/>
                    </a:stretch>
                  </pic:blipFill>
                  <pic:spPr>
                    <a:xfrm>
                      <a:off x="0" y="0"/>
                      <a:ext cx="5731510" cy="4032885"/>
                    </a:xfrm>
                    <a:prstGeom prst="rect">
                      <a:avLst/>
                    </a:prstGeom>
                  </pic:spPr>
                </pic:pic>
              </a:graphicData>
            </a:graphic>
          </wp:inline>
        </w:drawing>
      </w:r>
    </w:p>
    <w:p w14:paraId="783848C9" w14:textId="1E16E172" w:rsidR="007D7814" w:rsidRDefault="00B14ECE">
      <w:pPr>
        <w:rPr>
          <w:lang w:val="en-US"/>
        </w:rPr>
      </w:pPr>
      <w:r w:rsidRPr="00B14ECE">
        <w:rPr>
          <w:lang w:val="en-US"/>
        </w:rPr>
        <w:t>Tuesday shows are CURSED</w:t>
      </w:r>
    </w:p>
    <w:p w14:paraId="1E7BAD36" w14:textId="6B877520" w:rsidR="004842C8" w:rsidRDefault="004842C8">
      <w:pPr>
        <w:rPr>
          <w:lang w:val="en-US"/>
        </w:rPr>
      </w:pPr>
      <w:r>
        <w:rPr>
          <w:lang w:val="en-US"/>
        </w:rPr>
        <w:t>Wrong theory</w:t>
      </w:r>
    </w:p>
    <w:p w14:paraId="73E243DC" w14:textId="4D95F0BB" w:rsidR="004842C8" w:rsidRDefault="004842C8">
      <w:pPr>
        <w:rPr>
          <w:lang w:val="en-US"/>
        </w:rPr>
      </w:pPr>
      <w:r>
        <w:rPr>
          <w:lang w:val="en-US"/>
        </w:rPr>
        <w:t>Since graph and data shows equal crowd energy for all days.</w:t>
      </w:r>
    </w:p>
    <w:p w14:paraId="78CFBC37" w14:textId="77777777" w:rsidR="004842C8" w:rsidRDefault="004842C8">
      <w:pPr>
        <w:rPr>
          <w:noProof/>
          <w:lang w:val="en-US"/>
        </w:rPr>
      </w:pPr>
    </w:p>
    <w:p w14:paraId="139019B9" w14:textId="77777777" w:rsidR="004842C8" w:rsidRDefault="004842C8">
      <w:pPr>
        <w:rPr>
          <w:noProof/>
          <w:lang w:val="en-US"/>
        </w:rPr>
      </w:pPr>
    </w:p>
    <w:p w14:paraId="616AE63B" w14:textId="77777777" w:rsidR="004842C8" w:rsidRDefault="004842C8">
      <w:pPr>
        <w:rPr>
          <w:noProof/>
          <w:lang w:val="en-US"/>
        </w:rPr>
      </w:pPr>
    </w:p>
    <w:p w14:paraId="3136E159" w14:textId="77777777" w:rsidR="004842C8" w:rsidRDefault="004842C8">
      <w:pPr>
        <w:rPr>
          <w:noProof/>
          <w:lang w:val="en-US"/>
        </w:rPr>
      </w:pPr>
    </w:p>
    <w:p w14:paraId="5AFC4469" w14:textId="557D2933" w:rsidR="004842C8" w:rsidRDefault="004842C8">
      <w:pPr>
        <w:rPr>
          <w:noProof/>
          <w:lang w:val="en-US"/>
        </w:rPr>
      </w:pPr>
      <w:r>
        <w:rPr>
          <w:noProof/>
          <w:lang w:val="en-US"/>
        </w:rPr>
        <w:lastRenderedPageBreak/>
        <w:drawing>
          <wp:inline distT="0" distB="0" distL="0" distR="0" wp14:anchorId="3DA26D1C" wp14:editId="6FDCFCF1">
            <wp:extent cx="5731510" cy="3688080"/>
            <wp:effectExtent l="0" t="0" r="2540" b="7620"/>
            <wp:docPr id="355053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53626" name="Picture 355053626"/>
                    <pic:cNvPicPr/>
                  </pic:nvPicPr>
                  <pic:blipFill>
                    <a:blip r:embed="rId6">
                      <a:extLst>
                        <a:ext uri="{28A0092B-C50C-407E-A947-70E740481C1C}">
                          <a14:useLocalDpi xmlns:a14="http://schemas.microsoft.com/office/drawing/2010/main" val="0"/>
                        </a:ext>
                      </a:extLst>
                    </a:blip>
                    <a:stretch>
                      <a:fillRect/>
                    </a:stretch>
                  </pic:blipFill>
                  <pic:spPr>
                    <a:xfrm>
                      <a:off x="0" y="0"/>
                      <a:ext cx="5731510" cy="3688080"/>
                    </a:xfrm>
                    <a:prstGeom prst="rect">
                      <a:avLst/>
                    </a:prstGeom>
                  </pic:spPr>
                </pic:pic>
              </a:graphicData>
            </a:graphic>
          </wp:inline>
        </w:drawing>
      </w:r>
    </w:p>
    <w:p w14:paraId="479E4124" w14:textId="5D3DA62E" w:rsidR="00B14ECE" w:rsidRDefault="007902C5">
      <w:pPr>
        <w:rPr>
          <w:lang w:val="en-US"/>
        </w:rPr>
      </w:pPr>
      <w:r w:rsidRPr="007902C5">
        <w:rPr>
          <w:lang w:val="en-US"/>
        </w:rPr>
        <w:t>they ONLY come alive at night</w:t>
      </w:r>
    </w:p>
    <w:p w14:paraId="7468AF85" w14:textId="396339FE" w:rsidR="00F729B9" w:rsidRDefault="007902C5">
      <w:pPr>
        <w:rPr>
          <w:lang w:val="en-US"/>
        </w:rPr>
      </w:pPr>
      <w:r>
        <w:rPr>
          <w:noProof/>
          <w:lang w:val="en-US"/>
        </w:rPr>
        <w:drawing>
          <wp:inline distT="0" distB="0" distL="0" distR="0" wp14:anchorId="0AE9610A" wp14:editId="7FFA95EF">
            <wp:extent cx="5731510" cy="4298950"/>
            <wp:effectExtent l="0" t="0" r="2540" b="6350"/>
            <wp:docPr id="20204924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92409" name="Picture 2020492409"/>
                    <pic:cNvPicPr/>
                  </pic:nvPicPr>
                  <pic:blipFill>
                    <a:blip r:embed="rId7">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2EB4893C" w14:textId="77777777" w:rsidR="00F729B9" w:rsidRDefault="00F729B9">
      <w:pPr>
        <w:rPr>
          <w:lang w:val="en-US"/>
        </w:rPr>
      </w:pPr>
      <w:r>
        <w:rPr>
          <w:lang w:val="en-US"/>
        </w:rPr>
        <w:br w:type="page"/>
      </w:r>
    </w:p>
    <w:p w14:paraId="7ACD848E" w14:textId="684C52D7" w:rsidR="007902C5" w:rsidRDefault="00F729B9">
      <w:pPr>
        <w:rPr>
          <w:lang w:val="en-US"/>
        </w:rPr>
      </w:pPr>
      <w:r>
        <w:rPr>
          <w:lang w:val="en-US"/>
        </w:rPr>
        <w:lastRenderedPageBreak/>
        <w:t xml:space="preserve">See, this theory is not totally right </w:t>
      </w:r>
      <w:r w:rsidR="00666F71">
        <w:rPr>
          <w:lang w:val="en-US"/>
        </w:rPr>
        <w:t xml:space="preserve">because even the shows at afternoon 3-4 </w:t>
      </w:r>
      <w:proofErr w:type="gramStart"/>
      <w:r w:rsidR="00666F71">
        <w:rPr>
          <w:lang w:val="en-US"/>
        </w:rPr>
        <w:t>has</w:t>
      </w:r>
      <w:proofErr w:type="gramEnd"/>
      <w:r w:rsidR="00666F71">
        <w:rPr>
          <w:lang w:val="en-US"/>
        </w:rPr>
        <w:t xml:space="preserve"> similar crowd energy as </w:t>
      </w:r>
      <w:r w:rsidR="00053C43">
        <w:rPr>
          <w:lang w:val="en-US"/>
        </w:rPr>
        <w:t>the show at 11.</w:t>
      </w:r>
    </w:p>
    <w:p w14:paraId="169DB84E" w14:textId="66168E69" w:rsidR="00053C43" w:rsidRDefault="00053C43">
      <w:pPr>
        <w:rPr>
          <w:lang w:val="en-US"/>
        </w:rPr>
      </w:pPr>
      <w:r w:rsidRPr="00053C43">
        <w:rPr>
          <w:lang w:val="en-US"/>
        </w:rPr>
        <w:t>FULL MOON = MAGIC</w:t>
      </w:r>
    </w:p>
    <w:p w14:paraId="77E43EAD" w14:textId="00E3453D" w:rsidR="00053C43" w:rsidRDefault="00053C43">
      <w:pPr>
        <w:rPr>
          <w:lang w:val="en-US"/>
        </w:rPr>
      </w:pPr>
      <w:r>
        <w:rPr>
          <w:noProof/>
          <w:lang w:val="en-US"/>
        </w:rPr>
        <w:drawing>
          <wp:inline distT="0" distB="0" distL="0" distR="0" wp14:anchorId="6FCBC611" wp14:editId="366C3AE1">
            <wp:extent cx="5731510" cy="4298950"/>
            <wp:effectExtent l="0" t="0" r="2540" b="6350"/>
            <wp:docPr id="949033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3391" name="Picture 94903391"/>
                    <pic:cNvPicPr/>
                  </pic:nvPicPr>
                  <pic:blipFill>
                    <a:blip r:embed="rId8">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sidR="00EF68C2">
        <w:rPr>
          <w:lang w:val="en-US"/>
        </w:rPr>
        <w:t xml:space="preserve">As </w:t>
      </w:r>
      <w:proofErr w:type="gramStart"/>
      <w:r w:rsidR="00EF68C2">
        <w:rPr>
          <w:lang w:val="en-US"/>
        </w:rPr>
        <w:t>excepted</w:t>
      </w:r>
      <w:proofErr w:type="gramEnd"/>
      <w:r w:rsidR="00EF68C2">
        <w:rPr>
          <w:lang w:val="en-US"/>
        </w:rPr>
        <w:t xml:space="preserve"> this theory is totally wrong </w:t>
      </w:r>
      <w:r w:rsidR="00EE43C6">
        <w:rPr>
          <w:lang w:val="en-US"/>
        </w:rPr>
        <w:t>because moon can’t affect feeling of people obviously</w:t>
      </w:r>
    </w:p>
    <w:p w14:paraId="27B7E8FE" w14:textId="77777777" w:rsidR="00513143" w:rsidRDefault="00740F5F">
      <w:pPr>
        <w:rPr>
          <w:lang w:val="en-US"/>
        </w:rPr>
      </w:pPr>
      <w:r w:rsidRPr="00740F5F">
        <w:rPr>
          <w:lang w:val="en-US"/>
        </w:rPr>
        <w:t>does outfit color matter?</w:t>
      </w:r>
    </w:p>
    <w:p w14:paraId="209040E2" w14:textId="45135D20" w:rsidR="00740F5F" w:rsidRDefault="00513143">
      <w:pPr>
        <w:rPr>
          <w:lang w:val="en-US"/>
        </w:rPr>
      </w:pPr>
      <w:r>
        <w:rPr>
          <w:lang w:val="en-US"/>
        </w:rPr>
        <w:t xml:space="preserve">See we weren’t provided with any column that says outfit color but there was one with outfit which clearly disproves the theory. Even if we did had data of outfit color it wouldn’t matter </w:t>
      </w:r>
      <w:proofErr w:type="gramStart"/>
      <w:r>
        <w:rPr>
          <w:lang w:val="en-US"/>
        </w:rPr>
        <w:t>logically  crowd</w:t>
      </w:r>
      <w:proofErr w:type="gramEnd"/>
      <w:r>
        <w:rPr>
          <w:lang w:val="en-US"/>
        </w:rPr>
        <w:t xml:space="preserve"> energy would barely be </w:t>
      </w:r>
      <w:proofErr w:type="gramStart"/>
      <w:r>
        <w:rPr>
          <w:lang w:val="en-US"/>
        </w:rPr>
        <w:t>effected</w:t>
      </w:r>
      <w:proofErr w:type="gramEnd"/>
      <w:r>
        <w:rPr>
          <w:lang w:val="en-US"/>
        </w:rPr>
        <w:t xml:space="preserve"> by the color of socks </w:t>
      </w:r>
    </w:p>
    <w:p w14:paraId="6630AB62" w14:textId="77777777" w:rsidR="00513143" w:rsidRDefault="00513143">
      <w:pPr>
        <w:rPr>
          <w:lang w:val="en-US"/>
        </w:rPr>
      </w:pPr>
      <w:r>
        <w:rPr>
          <w:lang w:val="en-US"/>
        </w:rPr>
        <w:lastRenderedPageBreak/>
        <w:t>worn by lead singer.</w:t>
      </w:r>
      <w:r>
        <w:rPr>
          <w:noProof/>
          <w:lang w:val="en-US"/>
        </w:rPr>
        <w:drawing>
          <wp:inline distT="0" distB="0" distL="0" distR="0" wp14:anchorId="60A4A484" wp14:editId="52F95953">
            <wp:extent cx="5731510" cy="4458970"/>
            <wp:effectExtent l="0" t="0" r="2540" b="0"/>
            <wp:docPr id="84913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38688" name="Picture 849138688"/>
                    <pic:cNvPicPr/>
                  </pic:nvPicPr>
                  <pic:blipFill>
                    <a:blip r:embed="rId9">
                      <a:extLst>
                        <a:ext uri="{28A0092B-C50C-407E-A947-70E740481C1C}">
                          <a14:useLocalDpi xmlns:a14="http://schemas.microsoft.com/office/drawing/2010/main" val="0"/>
                        </a:ext>
                      </a:extLst>
                    </a:blip>
                    <a:stretch>
                      <a:fillRect/>
                    </a:stretch>
                  </pic:blipFill>
                  <pic:spPr>
                    <a:xfrm>
                      <a:off x="0" y="0"/>
                      <a:ext cx="5731510" cy="4458970"/>
                    </a:xfrm>
                    <a:prstGeom prst="rect">
                      <a:avLst/>
                    </a:prstGeom>
                  </pic:spPr>
                </pic:pic>
              </a:graphicData>
            </a:graphic>
          </wp:inline>
        </w:drawing>
      </w:r>
      <w:r w:rsidRPr="00513143">
        <w:rPr>
          <w:lang w:val="en-US"/>
        </w:rPr>
        <w:t xml:space="preserve"> Rain definitely sucks</w:t>
      </w:r>
    </w:p>
    <w:p w14:paraId="544506EE" w14:textId="1562BF82" w:rsidR="003242C2" w:rsidRDefault="003242C2">
      <w:pPr>
        <w:rPr>
          <w:lang w:val="en-US"/>
        </w:rPr>
      </w:pPr>
      <w:r>
        <w:rPr>
          <w:lang w:val="en-US"/>
        </w:rPr>
        <w:t>As excepted weather makes no sense, fan don’t care if its too rainy or hot and critics will not be able to enjoy show at clear sky.</w:t>
      </w:r>
    </w:p>
    <w:p w14:paraId="68C8B2A5" w14:textId="4D38F574" w:rsidR="003242C2" w:rsidRDefault="003242C2">
      <w:pPr>
        <w:rPr>
          <w:lang w:val="en-US"/>
        </w:rPr>
      </w:pPr>
      <w:r>
        <w:rPr>
          <w:lang w:val="en-US"/>
        </w:rPr>
        <w:t>Though one may think that if the weather is too stormy or rainy people would feel low and will suffer transportation and several problems but our analysis and graph clearly state the crowd energy score remain constant throughout.</w:t>
      </w:r>
    </w:p>
    <w:p w14:paraId="6C8BEF37" w14:textId="77777777" w:rsidR="003242C2" w:rsidRDefault="003242C2">
      <w:pPr>
        <w:rPr>
          <w:lang w:val="en-US"/>
        </w:rPr>
      </w:pPr>
    </w:p>
    <w:p w14:paraId="6F68B6D3" w14:textId="77777777" w:rsidR="003242C2" w:rsidRDefault="003242C2">
      <w:pPr>
        <w:rPr>
          <w:lang w:val="en-US"/>
        </w:rPr>
      </w:pPr>
    </w:p>
    <w:p w14:paraId="4CEA0DE6" w14:textId="77777777" w:rsidR="003242C2" w:rsidRDefault="003242C2">
      <w:pPr>
        <w:rPr>
          <w:lang w:val="en-US"/>
        </w:rPr>
      </w:pPr>
    </w:p>
    <w:p w14:paraId="63B2763B" w14:textId="77777777" w:rsidR="003242C2" w:rsidRDefault="003242C2">
      <w:pPr>
        <w:rPr>
          <w:lang w:val="en-US"/>
        </w:rPr>
      </w:pPr>
    </w:p>
    <w:p w14:paraId="418BA7C7" w14:textId="77777777" w:rsidR="003242C2" w:rsidRDefault="003242C2">
      <w:pPr>
        <w:rPr>
          <w:lang w:val="en-US"/>
        </w:rPr>
      </w:pPr>
    </w:p>
    <w:p w14:paraId="76680369" w14:textId="77777777" w:rsidR="003242C2" w:rsidRDefault="003242C2">
      <w:pPr>
        <w:rPr>
          <w:lang w:val="en-US"/>
        </w:rPr>
      </w:pPr>
    </w:p>
    <w:p w14:paraId="38A9DFC4" w14:textId="77777777" w:rsidR="003242C2" w:rsidRDefault="003242C2">
      <w:pPr>
        <w:rPr>
          <w:lang w:val="en-US"/>
        </w:rPr>
      </w:pPr>
    </w:p>
    <w:p w14:paraId="03630041" w14:textId="77777777" w:rsidR="003242C2" w:rsidRDefault="003242C2">
      <w:pPr>
        <w:rPr>
          <w:lang w:val="en-US"/>
        </w:rPr>
      </w:pPr>
    </w:p>
    <w:p w14:paraId="0528C302" w14:textId="1917B56B" w:rsidR="003242C2" w:rsidRDefault="003242C2">
      <w:pPr>
        <w:rPr>
          <w:lang w:val="en-US"/>
        </w:rPr>
      </w:pPr>
      <w:r>
        <w:rPr>
          <w:noProof/>
          <w:lang w:val="en-US"/>
        </w:rPr>
        <w:lastRenderedPageBreak/>
        <w:drawing>
          <wp:inline distT="0" distB="0" distL="0" distR="0" wp14:anchorId="3D9781B1" wp14:editId="4397EEDD">
            <wp:extent cx="5731510" cy="4061460"/>
            <wp:effectExtent l="0" t="0" r="2540" b="0"/>
            <wp:docPr id="1215872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72857" name="Picture 1215872857"/>
                    <pic:cNvPicPr/>
                  </pic:nvPicPr>
                  <pic:blipFill>
                    <a:blip r:embed="rId10">
                      <a:extLst>
                        <a:ext uri="{28A0092B-C50C-407E-A947-70E740481C1C}">
                          <a14:useLocalDpi xmlns:a14="http://schemas.microsoft.com/office/drawing/2010/main" val="0"/>
                        </a:ext>
                      </a:extLst>
                    </a:blip>
                    <a:stretch>
                      <a:fillRect/>
                    </a:stretch>
                  </pic:blipFill>
                  <pic:spPr>
                    <a:xfrm>
                      <a:off x="0" y="0"/>
                      <a:ext cx="5731510" cy="4061460"/>
                    </a:xfrm>
                    <a:prstGeom prst="rect">
                      <a:avLst/>
                    </a:prstGeom>
                  </pic:spPr>
                </pic:pic>
              </a:graphicData>
            </a:graphic>
          </wp:inline>
        </w:drawing>
      </w:r>
    </w:p>
    <w:p w14:paraId="7789D7EE" w14:textId="2C60D18D" w:rsidR="00513143" w:rsidRDefault="003242C2">
      <w:pPr>
        <w:rPr>
          <w:lang w:val="en-US"/>
        </w:rPr>
      </w:pPr>
      <w:r w:rsidRPr="003242C2">
        <w:rPr>
          <w:lang w:val="en-US"/>
        </w:rPr>
        <w:t>PRICING STRATEGY NOTES</w:t>
      </w:r>
    </w:p>
    <w:p w14:paraId="3FA1E606" w14:textId="2477DDC4" w:rsidR="003242C2" w:rsidRDefault="003242C2">
      <w:pPr>
        <w:rPr>
          <w:lang w:val="en-US"/>
        </w:rPr>
      </w:pPr>
      <w:r>
        <w:rPr>
          <w:lang w:val="en-US"/>
        </w:rPr>
        <w:t xml:space="preserve">This is definitely a valid theory because people aren’t much interested if the </w:t>
      </w:r>
      <w:r w:rsidR="00F81C2B">
        <w:rPr>
          <w:lang w:val="en-US"/>
        </w:rPr>
        <w:t xml:space="preserve">ticket price is too low though very expensive ticket may even lead to less crowd size so yes ticket price has </w:t>
      </w:r>
      <w:proofErr w:type="gramStart"/>
      <w:r w:rsidR="00F81C2B">
        <w:rPr>
          <w:lang w:val="en-US"/>
        </w:rPr>
        <w:t>a</w:t>
      </w:r>
      <w:proofErr w:type="gramEnd"/>
      <w:r w:rsidR="00F81C2B">
        <w:rPr>
          <w:lang w:val="en-US"/>
        </w:rPr>
        <w:t xml:space="preserve"> impact on crowd energy.</w:t>
      </w:r>
    </w:p>
    <w:p w14:paraId="2008552C" w14:textId="7AB8391F" w:rsidR="00F81C2B" w:rsidRDefault="00F81C2B">
      <w:pPr>
        <w:rPr>
          <w:lang w:val="en-US"/>
        </w:rPr>
      </w:pPr>
      <w:r>
        <w:rPr>
          <w:noProof/>
        </w:rPr>
        <w:lastRenderedPageBreak/>
        <w:drawing>
          <wp:inline distT="0" distB="0" distL="0" distR="0" wp14:anchorId="087446B0" wp14:editId="036E2F66">
            <wp:extent cx="5731510" cy="4032885"/>
            <wp:effectExtent l="0" t="0" r="2540" b="5715"/>
            <wp:docPr id="126299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13681" name="Picture 583713681"/>
                    <pic:cNvPicPr/>
                  </pic:nvPicPr>
                  <pic:blipFill>
                    <a:blip r:embed="rId5">
                      <a:extLst>
                        <a:ext uri="{28A0092B-C50C-407E-A947-70E740481C1C}">
                          <a14:useLocalDpi xmlns:a14="http://schemas.microsoft.com/office/drawing/2010/main" val="0"/>
                        </a:ext>
                      </a:extLst>
                    </a:blip>
                    <a:stretch>
                      <a:fillRect/>
                    </a:stretch>
                  </pic:blipFill>
                  <pic:spPr>
                    <a:xfrm>
                      <a:off x="0" y="0"/>
                      <a:ext cx="5731510" cy="4032885"/>
                    </a:xfrm>
                    <a:prstGeom prst="rect">
                      <a:avLst/>
                    </a:prstGeom>
                  </pic:spPr>
                </pic:pic>
              </a:graphicData>
            </a:graphic>
          </wp:inline>
        </w:drawing>
      </w:r>
    </w:p>
    <w:p w14:paraId="3A76438D" w14:textId="14FA9BD3" w:rsidR="00F81C2B" w:rsidRDefault="00F81C2B">
      <w:pPr>
        <w:rPr>
          <w:lang w:val="en-US"/>
        </w:rPr>
      </w:pPr>
      <w:r w:rsidRPr="00F81C2B">
        <w:rPr>
          <w:lang w:val="en-US"/>
        </w:rPr>
        <w:t>does the opener actually matter?</w:t>
      </w:r>
    </w:p>
    <w:p w14:paraId="461C9A81" w14:textId="3E57B58D" w:rsidR="00F81C2B" w:rsidRDefault="00F81C2B">
      <w:pPr>
        <w:rPr>
          <w:lang w:val="en-US"/>
        </w:rPr>
      </w:pPr>
      <w:r>
        <w:rPr>
          <w:noProof/>
          <w:lang w:val="en-US"/>
        </w:rPr>
        <w:drawing>
          <wp:inline distT="0" distB="0" distL="0" distR="0" wp14:anchorId="45DCC20E" wp14:editId="6D8A28F0">
            <wp:extent cx="5731510" cy="4298950"/>
            <wp:effectExtent l="0" t="0" r="2540" b="6350"/>
            <wp:docPr id="335475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75873" name="Picture 335475873"/>
                    <pic:cNvPicPr/>
                  </pic:nvPicPr>
                  <pic:blipFill>
                    <a:blip r:embed="rId11">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2950EF9A" w14:textId="77777777" w:rsidR="00F81C2B" w:rsidRDefault="00F81C2B">
      <w:pPr>
        <w:rPr>
          <w:lang w:val="en-US"/>
        </w:rPr>
      </w:pPr>
      <w:r>
        <w:rPr>
          <w:lang w:val="en-US"/>
        </w:rPr>
        <w:lastRenderedPageBreak/>
        <w:t xml:space="preserve">This is a topic of debate because some people as correctly quoted by singer that snobs rate by overall experience and kids just wants rage at start. </w:t>
      </w:r>
      <w:proofErr w:type="gramStart"/>
      <w:r>
        <w:rPr>
          <w:lang w:val="en-US"/>
        </w:rPr>
        <w:t>So</w:t>
      </w:r>
      <w:proofErr w:type="gramEnd"/>
      <w:r>
        <w:rPr>
          <w:lang w:val="en-US"/>
        </w:rPr>
        <w:t xml:space="preserve"> it depends for some people opener rating for some it does not. According to there is not significant difference between crowd energy for different opener.</w:t>
      </w:r>
    </w:p>
    <w:p w14:paraId="0330B682" w14:textId="77777777" w:rsidR="00F81C2B" w:rsidRDefault="00F81C2B">
      <w:pPr>
        <w:rPr>
          <w:lang w:val="en-US"/>
        </w:rPr>
      </w:pPr>
      <w:r w:rsidRPr="00F81C2B">
        <w:rPr>
          <w:lang w:val="en-US"/>
        </w:rPr>
        <w:t>High energy = high sales</w:t>
      </w:r>
    </w:p>
    <w:p w14:paraId="0E42D24A" w14:textId="17F1C759" w:rsidR="00F81C2B" w:rsidRDefault="00F81C2B">
      <w:pPr>
        <w:rPr>
          <w:lang w:val="en-US"/>
        </w:rPr>
      </w:pPr>
      <w:r>
        <w:rPr>
          <w:lang w:val="en-US"/>
        </w:rPr>
        <w:t xml:space="preserve">Merch guy may not be a data scientist but his theory is totally correct. The fact can be thought of as that as high as the crowd is energize the </w:t>
      </w:r>
      <w:proofErr w:type="gramStart"/>
      <w:r>
        <w:rPr>
          <w:lang w:val="en-US"/>
        </w:rPr>
        <w:t>more</w:t>
      </w:r>
      <w:proofErr w:type="gramEnd"/>
      <w:r>
        <w:rPr>
          <w:lang w:val="en-US"/>
        </w:rPr>
        <w:t xml:space="preserve"> they will want to remember the evening I would say or we can think it like as much the crowd love the concert more merch they will buy. But </w:t>
      </w:r>
      <w:proofErr w:type="gramStart"/>
      <w:r>
        <w:rPr>
          <w:lang w:val="en-US"/>
        </w:rPr>
        <w:t>actually</w:t>
      </w:r>
      <w:proofErr w:type="gramEnd"/>
      <w:r>
        <w:rPr>
          <w:lang w:val="en-US"/>
        </w:rPr>
        <w:t xml:space="preserve"> it is not </w:t>
      </w:r>
      <w:proofErr w:type="gramStart"/>
      <w:r>
        <w:rPr>
          <w:lang w:val="en-US"/>
        </w:rPr>
        <w:t>crowd</w:t>
      </w:r>
      <w:proofErr w:type="gramEnd"/>
      <w:r>
        <w:rPr>
          <w:lang w:val="en-US"/>
        </w:rPr>
        <w:t xml:space="preserve"> energy that is depended on merch sale. It is merch sale which is dep</w:t>
      </w:r>
      <w:r w:rsidR="00836CF1">
        <w:rPr>
          <w:lang w:val="en-US"/>
        </w:rPr>
        <w:t>endent on crowd sale.</w:t>
      </w:r>
    </w:p>
    <w:p w14:paraId="3FB16EF6" w14:textId="31795EB3" w:rsidR="00F81C2B" w:rsidRDefault="00F81C2B">
      <w:pPr>
        <w:rPr>
          <w:lang w:val="en-US"/>
        </w:rPr>
      </w:pPr>
      <w:r>
        <w:rPr>
          <w:noProof/>
          <w:lang w:val="en-US"/>
        </w:rPr>
        <w:drawing>
          <wp:inline distT="0" distB="0" distL="0" distR="0" wp14:anchorId="1A3C85E1" wp14:editId="18D392E4">
            <wp:extent cx="5731510" cy="4298950"/>
            <wp:effectExtent l="0" t="0" r="2540" b="6350"/>
            <wp:docPr id="8485676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67614" name="Picture 848567614"/>
                    <pic:cNvPicPr/>
                  </pic:nvPicPr>
                  <pic:blipFill>
                    <a:blip r:embed="rId12">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Pr>
          <w:lang w:val="en-US"/>
        </w:rPr>
        <w:br w:type="page"/>
      </w:r>
    </w:p>
    <w:p w14:paraId="614102AA" w14:textId="6F748FF7" w:rsidR="00F81C2B" w:rsidRDefault="00F81C2B">
      <w:pPr>
        <w:rPr>
          <w:lang w:val="en-US"/>
        </w:rPr>
      </w:pPr>
      <w:r>
        <w:rPr>
          <w:lang w:val="en-US"/>
        </w:rPr>
        <w:lastRenderedPageBreak/>
        <w:br w:type="page"/>
      </w:r>
    </w:p>
    <w:p w14:paraId="57EA56AB" w14:textId="77777777" w:rsidR="00F81C2B" w:rsidRDefault="00F81C2B">
      <w:pPr>
        <w:rPr>
          <w:lang w:val="en-US"/>
        </w:rPr>
      </w:pPr>
    </w:p>
    <w:p w14:paraId="51070CAB" w14:textId="68DCA825" w:rsidR="00F81C2B" w:rsidRPr="007D7814" w:rsidRDefault="00F81C2B">
      <w:pPr>
        <w:rPr>
          <w:lang w:val="en-US"/>
        </w:rPr>
      </w:pPr>
    </w:p>
    <w:sectPr w:rsidR="00F81C2B" w:rsidRPr="007D78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FB1"/>
    <w:multiLevelType w:val="multilevel"/>
    <w:tmpl w:val="46C0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E728FD"/>
    <w:multiLevelType w:val="multilevel"/>
    <w:tmpl w:val="3DAC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143839">
    <w:abstractNumId w:val="1"/>
  </w:num>
  <w:num w:numId="2" w16cid:durableId="553615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814"/>
    <w:rsid w:val="00042ECA"/>
    <w:rsid w:val="00053147"/>
    <w:rsid w:val="00053C43"/>
    <w:rsid w:val="000A63D2"/>
    <w:rsid w:val="001100C5"/>
    <w:rsid w:val="00182758"/>
    <w:rsid w:val="001E6F95"/>
    <w:rsid w:val="002331EB"/>
    <w:rsid w:val="00302598"/>
    <w:rsid w:val="003214D4"/>
    <w:rsid w:val="003242C2"/>
    <w:rsid w:val="00372713"/>
    <w:rsid w:val="00381ED2"/>
    <w:rsid w:val="003C7289"/>
    <w:rsid w:val="004842C8"/>
    <w:rsid w:val="004C0C1D"/>
    <w:rsid w:val="004F2723"/>
    <w:rsid w:val="00513143"/>
    <w:rsid w:val="00524C8F"/>
    <w:rsid w:val="00535412"/>
    <w:rsid w:val="0054133F"/>
    <w:rsid w:val="00566529"/>
    <w:rsid w:val="005A42CB"/>
    <w:rsid w:val="00642ADB"/>
    <w:rsid w:val="00666F71"/>
    <w:rsid w:val="006842ED"/>
    <w:rsid w:val="007136AE"/>
    <w:rsid w:val="00740F5F"/>
    <w:rsid w:val="007902C5"/>
    <w:rsid w:val="007D7814"/>
    <w:rsid w:val="00836CF1"/>
    <w:rsid w:val="00864D99"/>
    <w:rsid w:val="00901124"/>
    <w:rsid w:val="009467E5"/>
    <w:rsid w:val="00980D6F"/>
    <w:rsid w:val="00990A28"/>
    <w:rsid w:val="00AD0602"/>
    <w:rsid w:val="00B14ECE"/>
    <w:rsid w:val="00B2428B"/>
    <w:rsid w:val="00B90CDF"/>
    <w:rsid w:val="00B91983"/>
    <w:rsid w:val="00BD4F1C"/>
    <w:rsid w:val="00C0453B"/>
    <w:rsid w:val="00C71842"/>
    <w:rsid w:val="00D049BF"/>
    <w:rsid w:val="00D55183"/>
    <w:rsid w:val="00D77E38"/>
    <w:rsid w:val="00E23354"/>
    <w:rsid w:val="00E94D77"/>
    <w:rsid w:val="00EE43C6"/>
    <w:rsid w:val="00EF68C2"/>
    <w:rsid w:val="00F14264"/>
    <w:rsid w:val="00F6609B"/>
    <w:rsid w:val="00F729B9"/>
    <w:rsid w:val="00F81C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CE64B"/>
  <w15:chartTrackingRefBased/>
  <w15:docId w15:val="{742385A4-175D-460B-BA36-D90142138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8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78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8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8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8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8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8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8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8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8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78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8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8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8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8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8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8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814"/>
    <w:rPr>
      <w:rFonts w:eastAsiaTheme="majorEastAsia" w:cstheme="majorBidi"/>
      <w:color w:val="272727" w:themeColor="text1" w:themeTint="D8"/>
    </w:rPr>
  </w:style>
  <w:style w:type="paragraph" w:styleId="Title">
    <w:name w:val="Title"/>
    <w:basedOn w:val="Normal"/>
    <w:next w:val="Normal"/>
    <w:link w:val="TitleChar"/>
    <w:uiPriority w:val="10"/>
    <w:qFormat/>
    <w:rsid w:val="007D7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8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8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8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814"/>
    <w:pPr>
      <w:spacing w:before="160"/>
      <w:jc w:val="center"/>
    </w:pPr>
    <w:rPr>
      <w:i/>
      <w:iCs/>
      <w:color w:val="404040" w:themeColor="text1" w:themeTint="BF"/>
    </w:rPr>
  </w:style>
  <w:style w:type="character" w:customStyle="1" w:styleId="QuoteChar">
    <w:name w:val="Quote Char"/>
    <w:basedOn w:val="DefaultParagraphFont"/>
    <w:link w:val="Quote"/>
    <w:uiPriority w:val="29"/>
    <w:rsid w:val="007D7814"/>
    <w:rPr>
      <w:i/>
      <w:iCs/>
      <w:color w:val="404040" w:themeColor="text1" w:themeTint="BF"/>
    </w:rPr>
  </w:style>
  <w:style w:type="paragraph" w:styleId="ListParagraph">
    <w:name w:val="List Paragraph"/>
    <w:basedOn w:val="Normal"/>
    <w:uiPriority w:val="34"/>
    <w:qFormat/>
    <w:rsid w:val="007D7814"/>
    <w:pPr>
      <w:ind w:left="720"/>
      <w:contextualSpacing/>
    </w:pPr>
  </w:style>
  <w:style w:type="character" w:styleId="IntenseEmphasis">
    <w:name w:val="Intense Emphasis"/>
    <w:basedOn w:val="DefaultParagraphFont"/>
    <w:uiPriority w:val="21"/>
    <w:qFormat/>
    <w:rsid w:val="007D7814"/>
    <w:rPr>
      <w:i/>
      <w:iCs/>
      <w:color w:val="0F4761" w:themeColor="accent1" w:themeShade="BF"/>
    </w:rPr>
  </w:style>
  <w:style w:type="paragraph" w:styleId="IntenseQuote">
    <w:name w:val="Intense Quote"/>
    <w:basedOn w:val="Normal"/>
    <w:next w:val="Normal"/>
    <w:link w:val="IntenseQuoteChar"/>
    <w:uiPriority w:val="30"/>
    <w:qFormat/>
    <w:rsid w:val="007D78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814"/>
    <w:rPr>
      <w:i/>
      <w:iCs/>
      <w:color w:val="0F4761" w:themeColor="accent1" w:themeShade="BF"/>
    </w:rPr>
  </w:style>
  <w:style w:type="character" w:styleId="IntenseReference">
    <w:name w:val="Intense Reference"/>
    <w:basedOn w:val="DefaultParagraphFont"/>
    <w:uiPriority w:val="32"/>
    <w:qFormat/>
    <w:rsid w:val="007D7814"/>
    <w:rPr>
      <w:b/>
      <w:bCs/>
      <w:smallCaps/>
      <w:color w:val="0F4761" w:themeColor="accent1" w:themeShade="BF"/>
      <w:spacing w:val="5"/>
    </w:rPr>
  </w:style>
  <w:style w:type="table" w:styleId="TableGrid">
    <w:name w:val="Table Grid"/>
    <w:basedOn w:val="TableNormal"/>
    <w:uiPriority w:val="39"/>
    <w:rsid w:val="00F142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24C8F"/>
    <w:rPr>
      <w:rFonts w:ascii="Courier New" w:eastAsia="Times New Roman" w:hAnsi="Courier New" w:cs="Courier New"/>
      <w:sz w:val="20"/>
      <w:szCs w:val="20"/>
    </w:rPr>
  </w:style>
  <w:style w:type="paragraph" w:styleId="NormalWeb">
    <w:name w:val="Normal (Web)"/>
    <w:basedOn w:val="Normal"/>
    <w:uiPriority w:val="99"/>
    <w:semiHidden/>
    <w:unhideWhenUsed/>
    <w:rsid w:val="0030259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TotalTime>
  <Pages>1</Pages>
  <Words>970</Words>
  <Characters>5532</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Chhavi Mittal</dc:creator>
  <cp:keywords/>
  <dc:description/>
  <cp:lastModifiedBy>Chhavi Mittal</cp:lastModifiedBy>
  <cp:revision>47</cp:revision>
  <dcterms:created xsi:type="dcterms:W3CDTF">2025-12-27T08:03:00Z</dcterms:created>
  <dcterms:modified xsi:type="dcterms:W3CDTF">2025-12-28T17:13:00Z</dcterms:modified>
</cp:coreProperties>
</file>