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025" w:rsidRDefault="001169ED">
      <w:r>
        <w:t>Beauty OF UP</w:t>
      </w:r>
    </w:p>
    <w:p w:rsidR="001169ED" w:rsidRDefault="001169ED">
      <w:pPr>
        <w:rPr>
          <w:rFonts w:ascii="open_sansregular" w:hAnsi="open_sansregular"/>
          <w:color w:val="4A5258"/>
        </w:rPr>
      </w:pPr>
      <w:r>
        <w:rPr>
          <w:rFonts w:ascii="open_sansregular" w:hAnsi="open_sansregular"/>
          <w:color w:val="4A5258"/>
        </w:rPr>
        <w:t>Uttar Pradesh conjures an image of acres and acres wide swaying fields; ancient Hindu temples on the bank of meandering rivers; and towns and cities with narrow alleys where a rich culture inhabits. Home to one of the world’s ancient most cities, and that of the iconic Taj Mahal; the origin place of two most prominent religions as well as of one of the important classical dance forms in India, Uttar Pradesh in North India is an unmissable holiday destination.</w:t>
      </w:r>
    </w:p>
    <w:p w:rsidR="001169ED" w:rsidRDefault="001169ED">
      <w:pPr>
        <w:rPr>
          <w:rFonts w:ascii="open_sansregular" w:hAnsi="open_sansregular"/>
          <w:color w:val="4A5258"/>
        </w:rPr>
      </w:pPr>
      <w:r>
        <w:rPr>
          <w:rFonts w:ascii="open_sansregular" w:hAnsi="open_sansregular"/>
          <w:color w:val="4A5258"/>
        </w:rPr>
        <w:t xml:space="preserve">Places to </w:t>
      </w:r>
      <w:proofErr w:type="gramStart"/>
      <w:r>
        <w:rPr>
          <w:rFonts w:ascii="open_sansregular" w:hAnsi="open_sansregular"/>
          <w:color w:val="4A5258"/>
        </w:rPr>
        <w:t>visit</w:t>
      </w:r>
      <w:proofErr w:type="gramEnd"/>
    </w:p>
    <w:p w:rsidR="001169ED" w:rsidRDefault="001169ED" w:rsidP="001169ED">
      <w:pPr>
        <w:pStyle w:val="ListParagraph"/>
        <w:numPr>
          <w:ilvl w:val="0"/>
          <w:numId w:val="1"/>
        </w:numPr>
      </w:pPr>
      <w:r>
        <w:t>Agra</w:t>
      </w:r>
    </w:p>
    <w:p w:rsidR="001169ED" w:rsidRDefault="001169ED" w:rsidP="001169ED">
      <w:pPr>
        <w:pStyle w:val="ListParagraph"/>
        <w:rPr>
          <w:rFonts w:ascii="open_sansregular" w:hAnsi="open_sansregular"/>
          <w:color w:val="4A5258"/>
        </w:rPr>
      </w:pPr>
      <w:r>
        <w:rPr>
          <w:rFonts w:ascii="open_sansregular" w:hAnsi="open_sansregular"/>
          <w:color w:val="4A5258"/>
        </w:rPr>
        <w:t xml:space="preserve">The ‘Land of Taj Mahal’ and the City of </w:t>
      </w:r>
      <w:proofErr w:type="spellStart"/>
      <w:r>
        <w:rPr>
          <w:rFonts w:ascii="open_sansregular" w:hAnsi="open_sansregular"/>
          <w:color w:val="4A5258"/>
        </w:rPr>
        <w:t>Pethas</w:t>
      </w:r>
      <w:proofErr w:type="spellEnd"/>
      <w:r>
        <w:rPr>
          <w:rFonts w:ascii="open_sansregular" w:hAnsi="open_sansregular"/>
          <w:color w:val="4A5258"/>
        </w:rPr>
        <w:t>’, Agra is inarguably one of the most-visited travel destinations in India. Be it the historical sites that take tourists back to the rich Mughal history, bustling streets, vibrant shopping markets to buy some amazing stuff, and the lip-smacking fares to treat your taste buds with indelible tastes, Agra offers a memorable vacation in all senses.</w:t>
      </w:r>
    </w:p>
    <w:p w:rsidR="001169ED" w:rsidRDefault="001169ED" w:rsidP="001169ED">
      <w:pPr>
        <w:pStyle w:val="ListParagraph"/>
        <w:numPr>
          <w:ilvl w:val="0"/>
          <w:numId w:val="1"/>
        </w:numPr>
        <w:rPr>
          <w:rFonts w:ascii="open_sansregular" w:hAnsi="open_sansregular"/>
          <w:color w:val="4A5258"/>
        </w:rPr>
      </w:pPr>
      <w:r>
        <w:rPr>
          <w:rFonts w:ascii="open_sansregular" w:hAnsi="open_sansregular"/>
          <w:color w:val="4A5258"/>
        </w:rPr>
        <w:t>Mathura</w:t>
      </w:r>
    </w:p>
    <w:p w:rsidR="001169ED" w:rsidRDefault="001169ED" w:rsidP="001169ED">
      <w:pPr>
        <w:pStyle w:val="ListParagraph"/>
        <w:rPr>
          <w:rFonts w:ascii="open_sansregular" w:hAnsi="open_sansregular"/>
          <w:color w:val="4A5258"/>
        </w:rPr>
      </w:pPr>
      <w:r w:rsidRPr="001169ED">
        <w:rPr>
          <w:rFonts w:ascii="open_sansregular" w:hAnsi="open_sansregular"/>
          <w:color w:val="4A5258"/>
        </w:rPr>
        <w:t xml:space="preserve">The city of the divine, Mathura is the birthplace of the Hindu god, Lord Krishna. One of the seven most important Hindu pilgrimage destinations, Mathura is an insight into the </w:t>
      </w:r>
      <w:proofErr w:type="spellStart"/>
      <w:r w:rsidRPr="001169ED">
        <w:rPr>
          <w:rFonts w:ascii="open_sansregular" w:hAnsi="open_sansregular"/>
          <w:color w:val="4A5258"/>
        </w:rPr>
        <w:t>preachings</w:t>
      </w:r>
      <w:proofErr w:type="spellEnd"/>
      <w:r w:rsidRPr="001169ED">
        <w:rPr>
          <w:rFonts w:ascii="open_sansregular" w:hAnsi="open_sansregular"/>
          <w:color w:val="4A5258"/>
        </w:rPr>
        <w:t xml:space="preserve"> and traditions of Hindu religion. Located on the </w:t>
      </w:r>
      <w:proofErr w:type="gramStart"/>
      <w:r w:rsidRPr="001169ED">
        <w:rPr>
          <w:rFonts w:ascii="open_sansregular" w:hAnsi="open_sansregular"/>
          <w:color w:val="4A5258"/>
        </w:rPr>
        <w:t>Yamuna river</w:t>
      </w:r>
      <w:proofErr w:type="gramEnd"/>
      <w:r w:rsidRPr="001169ED">
        <w:rPr>
          <w:rFonts w:ascii="open_sansregular" w:hAnsi="open_sansregular"/>
          <w:color w:val="4A5258"/>
        </w:rPr>
        <w:t>, Mathura is dotted with the holy Hindu temples making it an ideal site for pilgrimage in Uttar Pradesh. A vibrant exhibition of colours, the city has something to for everyone, attracting tourists and pilgrims both.</w:t>
      </w:r>
    </w:p>
    <w:p w:rsidR="001169ED" w:rsidRDefault="001169ED" w:rsidP="001169ED">
      <w:pPr>
        <w:pStyle w:val="ListParagraph"/>
        <w:numPr>
          <w:ilvl w:val="0"/>
          <w:numId w:val="1"/>
        </w:numPr>
        <w:rPr>
          <w:rFonts w:ascii="open_sansregular" w:hAnsi="open_sansregular"/>
          <w:color w:val="4A5258"/>
        </w:rPr>
      </w:pPr>
      <w:r>
        <w:rPr>
          <w:rFonts w:ascii="open_sansregular" w:hAnsi="open_sansregular"/>
          <w:color w:val="4A5258"/>
        </w:rPr>
        <w:t>Vrindavan</w:t>
      </w:r>
    </w:p>
    <w:p w:rsidR="001169ED" w:rsidRDefault="001169ED" w:rsidP="001169ED">
      <w:pPr>
        <w:pStyle w:val="NormalWeb"/>
        <w:spacing w:before="0" w:beforeAutospacing="0" w:after="0" w:afterAutospacing="0" w:line="450" w:lineRule="atLeast"/>
        <w:ind w:left="360"/>
        <w:rPr>
          <w:rFonts w:ascii="open_sansregular" w:hAnsi="open_sansregular"/>
          <w:color w:val="4A5258"/>
          <w:sz w:val="22"/>
          <w:szCs w:val="22"/>
        </w:rPr>
      </w:pPr>
      <w:r w:rsidRPr="001169ED">
        <w:rPr>
          <w:rFonts w:ascii="open_sansregular" w:hAnsi="open_sansregular"/>
          <w:color w:val="4A5258"/>
          <w:sz w:val="22"/>
          <w:szCs w:val="22"/>
        </w:rPr>
        <w:t xml:space="preserve">In the state of Uttar Pradesh, Vrindavan is one of the most sacred </w:t>
      </w:r>
      <w:proofErr w:type="gramStart"/>
      <w:r w:rsidRPr="001169ED">
        <w:rPr>
          <w:rFonts w:ascii="open_sansregular" w:hAnsi="open_sansregular"/>
          <w:color w:val="4A5258"/>
          <w:sz w:val="22"/>
          <w:szCs w:val="22"/>
        </w:rPr>
        <w:t>destination</w:t>
      </w:r>
      <w:proofErr w:type="gramEnd"/>
      <w:r w:rsidRPr="001169ED">
        <w:rPr>
          <w:rFonts w:ascii="open_sansregular" w:hAnsi="open_sansregular"/>
          <w:color w:val="4A5258"/>
          <w:sz w:val="22"/>
          <w:szCs w:val="22"/>
        </w:rPr>
        <w:t xml:space="preserve"> with many temples, ghats and ashrams. The town is reckoned amongst the seven holy places in India, and hence, remains thronged with a large pack of visitors throughout the year, especially during the festive time of Holy. A visit to this holy place is nothing more than a magical experience with a perfect blend of spirituality and self-peace.</w:t>
      </w:r>
    </w:p>
    <w:p w:rsidR="001169ED" w:rsidRDefault="001169ED" w:rsidP="001169ED">
      <w:pPr>
        <w:pStyle w:val="NormalWeb"/>
        <w:numPr>
          <w:ilvl w:val="0"/>
          <w:numId w:val="1"/>
        </w:numPr>
        <w:spacing w:before="0" w:beforeAutospacing="0" w:after="0" w:afterAutospacing="0" w:line="450" w:lineRule="atLeast"/>
        <w:rPr>
          <w:rFonts w:ascii="open_sansregular" w:hAnsi="open_sansregular"/>
          <w:color w:val="4A5258"/>
          <w:sz w:val="22"/>
          <w:szCs w:val="22"/>
        </w:rPr>
      </w:pPr>
      <w:r>
        <w:rPr>
          <w:rFonts w:ascii="open_sansregular" w:hAnsi="open_sansregular"/>
          <w:color w:val="4A5258"/>
          <w:sz w:val="22"/>
          <w:szCs w:val="22"/>
        </w:rPr>
        <w:t>Lucknow</w:t>
      </w:r>
    </w:p>
    <w:p w:rsidR="001169ED" w:rsidRDefault="001169ED" w:rsidP="001169ED">
      <w:pPr>
        <w:pStyle w:val="NormalWeb"/>
        <w:spacing w:before="0" w:beforeAutospacing="0" w:after="0" w:afterAutospacing="0" w:line="450" w:lineRule="atLeast"/>
        <w:ind w:left="720"/>
        <w:rPr>
          <w:rFonts w:ascii="open_sansregular" w:hAnsi="open_sansregular"/>
          <w:color w:val="4A5258"/>
          <w:sz w:val="22"/>
          <w:szCs w:val="22"/>
        </w:rPr>
      </w:pPr>
      <w:r w:rsidRPr="001169ED">
        <w:rPr>
          <w:rFonts w:ascii="open_sansregular" w:hAnsi="open_sansregular"/>
          <w:color w:val="4A5258"/>
          <w:sz w:val="22"/>
          <w:szCs w:val="22"/>
        </w:rPr>
        <w:t xml:space="preserve">A city of Nawabs, the pride of Awadh, Lucknow is a royal affair with travelling. From its </w:t>
      </w:r>
      <w:proofErr w:type="spellStart"/>
      <w:r w:rsidRPr="001169ED">
        <w:rPr>
          <w:rFonts w:ascii="open_sansregular" w:hAnsi="open_sansregular"/>
          <w:color w:val="4A5258"/>
          <w:sz w:val="22"/>
          <w:szCs w:val="22"/>
        </w:rPr>
        <w:t>Lucknowi</w:t>
      </w:r>
      <w:proofErr w:type="spellEnd"/>
      <w:r w:rsidRPr="001169ED">
        <w:rPr>
          <w:rFonts w:ascii="open_sansregular" w:hAnsi="open_sansregular"/>
          <w:color w:val="4A5258"/>
          <w:sz w:val="22"/>
          <w:szCs w:val="22"/>
        </w:rPr>
        <w:t xml:space="preserve"> Tehzeeb (etiquettes of Lucknow), its lip-smacking food to its medieval era monuments and modern architectural marvels, this tourist destination in Uttar Pradesh, is everything you need for a royal vacation amidst the royalties of the city. The capital city offers the perfect fusion of heritage and culture along with its popular tourist attractions like </w:t>
      </w:r>
      <w:proofErr w:type="spellStart"/>
      <w:r w:rsidRPr="001169ED">
        <w:rPr>
          <w:rFonts w:ascii="open_sansregular" w:hAnsi="open_sansregular"/>
          <w:color w:val="4A5258"/>
          <w:sz w:val="22"/>
          <w:szCs w:val="22"/>
        </w:rPr>
        <w:t>Imambara</w:t>
      </w:r>
      <w:proofErr w:type="spellEnd"/>
      <w:r w:rsidRPr="001169ED">
        <w:rPr>
          <w:rFonts w:ascii="open_sansregular" w:hAnsi="open_sansregular"/>
          <w:color w:val="4A5258"/>
          <w:sz w:val="22"/>
          <w:szCs w:val="22"/>
        </w:rPr>
        <w:t xml:space="preserve">, Marine drive and patent delicacy of </w:t>
      </w:r>
      <w:proofErr w:type="spellStart"/>
      <w:r w:rsidRPr="001169ED">
        <w:rPr>
          <w:rFonts w:ascii="open_sansregular" w:hAnsi="open_sansregular"/>
          <w:color w:val="4A5258"/>
          <w:sz w:val="22"/>
          <w:szCs w:val="22"/>
        </w:rPr>
        <w:t>Galouti</w:t>
      </w:r>
      <w:proofErr w:type="spellEnd"/>
      <w:r w:rsidRPr="001169ED">
        <w:rPr>
          <w:rFonts w:ascii="open_sansregular" w:hAnsi="open_sansregular"/>
          <w:color w:val="4A5258"/>
          <w:sz w:val="22"/>
          <w:szCs w:val="22"/>
        </w:rPr>
        <w:t xml:space="preserve"> Kebab at </w:t>
      </w:r>
      <w:proofErr w:type="spellStart"/>
      <w:r w:rsidRPr="001169ED">
        <w:rPr>
          <w:rFonts w:ascii="open_sansregular" w:hAnsi="open_sansregular"/>
          <w:color w:val="4A5258"/>
          <w:sz w:val="22"/>
          <w:szCs w:val="22"/>
        </w:rPr>
        <w:t>Tunday</w:t>
      </w:r>
      <w:proofErr w:type="spellEnd"/>
      <w:r w:rsidRPr="001169ED">
        <w:rPr>
          <w:rFonts w:ascii="open_sansregular" w:hAnsi="open_sansregular"/>
          <w:color w:val="4A5258"/>
          <w:sz w:val="22"/>
          <w:szCs w:val="22"/>
        </w:rPr>
        <w:t xml:space="preserve"> </w:t>
      </w:r>
      <w:proofErr w:type="spellStart"/>
      <w:r w:rsidRPr="001169ED">
        <w:rPr>
          <w:rFonts w:ascii="open_sansregular" w:hAnsi="open_sansregular"/>
          <w:color w:val="4A5258"/>
          <w:sz w:val="22"/>
          <w:szCs w:val="22"/>
        </w:rPr>
        <w:t>Kababi</w:t>
      </w:r>
      <w:proofErr w:type="spellEnd"/>
      <w:r w:rsidRPr="001169ED">
        <w:rPr>
          <w:rFonts w:ascii="open_sansregular" w:hAnsi="open_sansregular"/>
          <w:color w:val="4A5258"/>
          <w:sz w:val="22"/>
          <w:szCs w:val="22"/>
        </w:rPr>
        <w:t xml:space="preserve">, and </w:t>
      </w:r>
      <w:proofErr w:type="spellStart"/>
      <w:r w:rsidRPr="001169ED">
        <w:rPr>
          <w:rFonts w:ascii="open_sansregular" w:hAnsi="open_sansregular"/>
          <w:color w:val="4A5258"/>
          <w:sz w:val="22"/>
          <w:szCs w:val="22"/>
        </w:rPr>
        <w:t>Chikankari</w:t>
      </w:r>
      <w:proofErr w:type="spellEnd"/>
      <w:r w:rsidRPr="001169ED">
        <w:rPr>
          <w:rFonts w:ascii="open_sansregular" w:hAnsi="open_sansregular"/>
          <w:color w:val="4A5258"/>
          <w:sz w:val="22"/>
          <w:szCs w:val="22"/>
        </w:rPr>
        <w:t xml:space="preserve"> work.</w:t>
      </w:r>
    </w:p>
    <w:p w:rsidR="001169ED" w:rsidRDefault="001169ED" w:rsidP="001169ED">
      <w:pPr>
        <w:pStyle w:val="NormalWeb"/>
        <w:numPr>
          <w:ilvl w:val="0"/>
          <w:numId w:val="1"/>
        </w:numPr>
        <w:spacing w:before="0" w:beforeAutospacing="0" w:after="0" w:afterAutospacing="0" w:line="450" w:lineRule="atLeast"/>
        <w:rPr>
          <w:rFonts w:ascii="open_sansregular" w:hAnsi="open_sansregular"/>
          <w:color w:val="4A5258"/>
          <w:sz w:val="22"/>
          <w:szCs w:val="22"/>
        </w:rPr>
      </w:pPr>
      <w:proofErr w:type="spellStart"/>
      <w:r>
        <w:rPr>
          <w:rFonts w:ascii="open_sansregular" w:hAnsi="open_sansregular"/>
          <w:color w:val="4A5258"/>
          <w:sz w:val="22"/>
          <w:szCs w:val="22"/>
        </w:rPr>
        <w:t>Srivasti</w:t>
      </w:r>
      <w:proofErr w:type="spellEnd"/>
    </w:p>
    <w:p w:rsidR="001169ED" w:rsidRDefault="001169ED" w:rsidP="001169ED">
      <w:pPr>
        <w:pStyle w:val="NormalWeb"/>
        <w:spacing w:before="0" w:beforeAutospacing="0" w:after="0" w:afterAutospacing="0" w:line="450" w:lineRule="atLeast"/>
        <w:ind w:left="720"/>
        <w:rPr>
          <w:rFonts w:ascii="open_sansregular" w:hAnsi="open_sansregular"/>
          <w:color w:val="4A5258"/>
          <w:sz w:val="27"/>
          <w:szCs w:val="27"/>
        </w:rPr>
      </w:pPr>
      <w:r>
        <w:rPr>
          <w:rFonts w:ascii="open_sansregular" w:hAnsi="open_sansregular"/>
          <w:color w:val="4A5258"/>
          <w:sz w:val="27"/>
          <w:szCs w:val="27"/>
        </w:rPr>
        <w:t xml:space="preserve">The capital of the ancient kingdom of the same name, </w:t>
      </w:r>
      <w:proofErr w:type="spellStart"/>
      <w:r>
        <w:rPr>
          <w:rFonts w:ascii="open_sansregular" w:hAnsi="open_sansregular"/>
          <w:color w:val="4A5258"/>
          <w:sz w:val="27"/>
          <w:szCs w:val="27"/>
        </w:rPr>
        <w:t>Shravasti</w:t>
      </w:r>
      <w:proofErr w:type="spellEnd"/>
      <w:r>
        <w:rPr>
          <w:rFonts w:ascii="open_sansregular" w:hAnsi="open_sansregular"/>
          <w:color w:val="4A5258"/>
          <w:sz w:val="27"/>
          <w:szCs w:val="27"/>
        </w:rPr>
        <w:t xml:space="preserve"> is an important Buddhist pilgrimage destination in Uttar Pradesh. It is this </w:t>
      </w:r>
      <w:r>
        <w:rPr>
          <w:rFonts w:ascii="open_sansregular" w:hAnsi="open_sansregular"/>
          <w:color w:val="4A5258"/>
          <w:sz w:val="27"/>
          <w:szCs w:val="27"/>
        </w:rPr>
        <w:lastRenderedPageBreak/>
        <w:t xml:space="preserve">place where Buddha confounded his pupils with profound teachings and principles of Buddhism. One of the major Buddhist destinations in </w:t>
      </w:r>
      <w:proofErr w:type="spellStart"/>
      <w:proofErr w:type="gramStart"/>
      <w:r>
        <w:rPr>
          <w:rFonts w:ascii="open_sansregular" w:hAnsi="open_sansregular"/>
          <w:color w:val="4A5258"/>
          <w:sz w:val="27"/>
          <w:szCs w:val="27"/>
        </w:rPr>
        <w:t>India,Shravasti</w:t>
      </w:r>
      <w:proofErr w:type="spellEnd"/>
      <w:proofErr w:type="gramEnd"/>
      <w:r>
        <w:rPr>
          <w:rFonts w:ascii="open_sansregular" w:hAnsi="open_sansregular"/>
          <w:color w:val="4A5258"/>
          <w:sz w:val="27"/>
          <w:szCs w:val="27"/>
        </w:rPr>
        <w:t xml:space="preserve"> is a place to soak in the tranquillity and delve into the </w:t>
      </w:r>
      <w:proofErr w:type="spellStart"/>
      <w:r>
        <w:rPr>
          <w:rFonts w:ascii="open_sansregular" w:hAnsi="open_sansregular"/>
          <w:color w:val="4A5258"/>
          <w:sz w:val="27"/>
          <w:szCs w:val="27"/>
        </w:rPr>
        <w:t>preachings</w:t>
      </w:r>
      <w:proofErr w:type="spellEnd"/>
      <w:r>
        <w:rPr>
          <w:rFonts w:ascii="open_sansregular" w:hAnsi="open_sansregular"/>
          <w:color w:val="4A5258"/>
          <w:sz w:val="27"/>
          <w:szCs w:val="27"/>
        </w:rPr>
        <w:t xml:space="preserve"> of Buddha.</w:t>
      </w:r>
    </w:p>
    <w:p w:rsidR="001169ED" w:rsidRDefault="001169ED" w:rsidP="001169ED">
      <w:pPr>
        <w:pStyle w:val="NormalWeb"/>
        <w:numPr>
          <w:ilvl w:val="0"/>
          <w:numId w:val="1"/>
        </w:numPr>
        <w:spacing w:before="0" w:beforeAutospacing="0" w:after="0" w:afterAutospacing="0" w:line="450" w:lineRule="atLeast"/>
        <w:rPr>
          <w:rFonts w:ascii="open_sansregular" w:hAnsi="open_sansregular"/>
          <w:color w:val="4A5258"/>
          <w:sz w:val="22"/>
          <w:szCs w:val="22"/>
        </w:rPr>
      </w:pPr>
      <w:proofErr w:type="spellStart"/>
      <w:r>
        <w:rPr>
          <w:rFonts w:ascii="open_sansregular" w:hAnsi="open_sansregular"/>
          <w:color w:val="4A5258"/>
          <w:sz w:val="22"/>
          <w:szCs w:val="22"/>
        </w:rPr>
        <w:t>Prayagraj</w:t>
      </w:r>
      <w:proofErr w:type="spellEnd"/>
    </w:p>
    <w:p w:rsidR="001169ED" w:rsidRDefault="001169ED" w:rsidP="001169ED">
      <w:pPr>
        <w:pStyle w:val="NormalWeb"/>
        <w:spacing w:before="0" w:beforeAutospacing="0" w:after="0" w:afterAutospacing="0" w:line="450" w:lineRule="atLeast"/>
        <w:ind w:left="720"/>
        <w:rPr>
          <w:rFonts w:ascii="open_sansregular" w:hAnsi="open_sansregular"/>
          <w:color w:val="4A5258"/>
          <w:sz w:val="22"/>
          <w:szCs w:val="22"/>
        </w:rPr>
      </w:pPr>
      <w:r w:rsidRPr="001169ED">
        <w:rPr>
          <w:rFonts w:ascii="open_sansregular" w:hAnsi="open_sansregular"/>
          <w:color w:val="4A5258"/>
          <w:sz w:val="22"/>
          <w:szCs w:val="22"/>
        </w:rPr>
        <w:t xml:space="preserve">A fusion of history, religion, tradition, sanctity and architecture, </w:t>
      </w:r>
      <w:proofErr w:type="spellStart"/>
      <w:r w:rsidRPr="001169ED">
        <w:rPr>
          <w:rFonts w:ascii="open_sansregular" w:hAnsi="open_sansregular"/>
          <w:color w:val="4A5258"/>
          <w:sz w:val="22"/>
          <w:szCs w:val="22"/>
        </w:rPr>
        <w:t>Prayagraj</w:t>
      </w:r>
      <w:proofErr w:type="spellEnd"/>
      <w:r w:rsidRPr="001169ED">
        <w:rPr>
          <w:rFonts w:ascii="open_sansregular" w:hAnsi="open_sansregular"/>
          <w:color w:val="4A5258"/>
          <w:sz w:val="22"/>
          <w:szCs w:val="22"/>
        </w:rPr>
        <w:t xml:space="preserve"> draws the attention of pilgrims and heritage lovers. The city opens the tourists to a world of mythological and spiritual wonders. Situated at the confluence river Ganges, Yamuna and Saraswati, </w:t>
      </w:r>
      <w:proofErr w:type="spellStart"/>
      <w:r w:rsidRPr="001169ED">
        <w:rPr>
          <w:rFonts w:ascii="open_sansregular" w:hAnsi="open_sansregular"/>
          <w:color w:val="4A5258"/>
          <w:sz w:val="22"/>
          <w:szCs w:val="22"/>
        </w:rPr>
        <w:t>Prayagraj</w:t>
      </w:r>
      <w:proofErr w:type="spellEnd"/>
      <w:r w:rsidRPr="001169ED">
        <w:rPr>
          <w:rFonts w:ascii="open_sansregular" w:hAnsi="open_sansregular"/>
          <w:color w:val="4A5258"/>
          <w:sz w:val="22"/>
          <w:szCs w:val="22"/>
        </w:rPr>
        <w:t xml:space="preserve"> holds the world’s largest congregation of devotees </w:t>
      </w:r>
      <w:proofErr w:type="spellStart"/>
      <w:r w:rsidRPr="001169ED">
        <w:rPr>
          <w:rFonts w:ascii="open_sansregular" w:hAnsi="open_sansregular"/>
          <w:color w:val="4A5258"/>
          <w:sz w:val="22"/>
          <w:szCs w:val="22"/>
        </w:rPr>
        <w:t>i.e</w:t>
      </w:r>
      <w:proofErr w:type="spellEnd"/>
      <w:r w:rsidRPr="001169ED">
        <w:rPr>
          <w:rFonts w:ascii="open_sansregular" w:hAnsi="open_sansregular"/>
          <w:color w:val="4A5258"/>
          <w:sz w:val="22"/>
          <w:szCs w:val="22"/>
        </w:rPr>
        <w:t xml:space="preserve">, Kumbh Mela which give an altogether unique experience. </w:t>
      </w:r>
      <w:proofErr w:type="spellStart"/>
      <w:r w:rsidRPr="001169ED">
        <w:rPr>
          <w:rFonts w:ascii="open_sansregular" w:hAnsi="open_sansregular"/>
          <w:color w:val="4A5258"/>
          <w:sz w:val="22"/>
          <w:szCs w:val="22"/>
        </w:rPr>
        <w:t>Prayagraj</w:t>
      </w:r>
      <w:proofErr w:type="spellEnd"/>
      <w:r w:rsidRPr="001169ED">
        <w:rPr>
          <w:rFonts w:ascii="open_sansregular" w:hAnsi="open_sansregular"/>
          <w:color w:val="4A5258"/>
          <w:sz w:val="22"/>
          <w:szCs w:val="22"/>
        </w:rPr>
        <w:t xml:space="preserve"> is indeed an ideal place to visit in Uttar Pradesh for the travellers looking for a soulful escape.</w:t>
      </w:r>
    </w:p>
    <w:p w:rsidR="001169ED" w:rsidRDefault="001169ED" w:rsidP="001169ED">
      <w:pPr>
        <w:pStyle w:val="NormalWeb"/>
        <w:numPr>
          <w:ilvl w:val="0"/>
          <w:numId w:val="1"/>
        </w:numPr>
        <w:spacing w:before="0" w:beforeAutospacing="0" w:after="0" w:afterAutospacing="0" w:line="450" w:lineRule="atLeast"/>
        <w:rPr>
          <w:rFonts w:ascii="open_sansregular" w:hAnsi="open_sansregular"/>
          <w:color w:val="4A5258"/>
          <w:sz w:val="22"/>
          <w:szCs w:val="22"/>
        </w:rPr>
      </w:pPr>
      <w:r>
        <w:rPr>
          <w:rFonts w:ascii="open_sansregular" w:hAnsi="open_sansregular"/>
          <w:color w:val="4A5258"/>
          <w:sz w:val="22"/>
          <w:szCs w:val="22"/>
        </w:rPr>
        <w:t>Jhansi</w:t>
      </w:r>
    </w:p>
    <w:p w:rsidR="001169ED" w:rsidRDefault="001169ED" w:rsidP="001169ED">
      <w:pPr>
        <w:pStyle w:val="NormalWeb"/>
        <w:spacing w:before="0" w:beforeAutospacing="0" w:after="0" w:afterAutospacing="0" w:line="450" w:lineRule="atLeast"/>
        <w:ind w:left="720"/>
        <w:rPr>
          <w:rFonts w:ascii="open_sansregular" w:hAnsi="open_sansregular"/>
          <w:color w:val="4A5258"/>
          <w:sz w:val="22"/>
          <w:szCs w:val="22"/>
        </w:rPr>
      </w:pPr>
      <w:r w:rsidRPr="001169ED">
        <w:rPr>
          <w:rFonts w:ascii="open_sansregular" w:hAnsi="open_sansregular"/>
          <w:color w:val="4A5258"/>
          <w:sz w:val="22"/>
          <w:szCs w:val="22"/>
        </w:rPr>
        <w:t xml:space="preserve">Once gateway of the Bundelkhand region of Uttar Pradesh, Jhansi has been the seat of the </w:t>
      </w:r>
      <w:proofErr w:type="spellStart"/>
      <w:r w:rsidRPr="001169ED">
        <w:rPr>
          <w:rFonts w:ascii="open_sansregular" w:hAnsi="open_sansregular"/>
          <w:color w:val="4A5258"/>
          <w:sz w:val="22"/>
          <w:szCs w:val="22"/>
        </w:rPr>
        <w:t>Chandela</w:t>
      </w:r>
      <w:proofErr w:type="spellEnd"/>
      <w:r w:rsidRPr="001169ED">
        <w:rPr>
          <w:rFonts w:ascii="open_sansregular" w:hAnsi="open_sansregular"/>
          <w:color w:val="4A5258"/>
          <w:sz w:val="22"/>
          <w:szCs w:val="22"/>
        </w:rPr>
        <w:t xml:space="preserve"> dynasty. Thus, on visiting Jhansi, tourists can witness the artistic grandeur of the </w:t>
      </w:r>
      <w:proofErr w:type="spellStart"/>
      <w:r w:rsidRPr="001169ED">
        <w:rPr>
          <w:rFonts w:ascii="open_sansregular" w:hAnsi="open_sansregular"/>
          <w:color w:val="4A5258"/>
          <w:sz w:val="22"/>
          <w:szCs w:val="22"/>
        </w:rPr>
        <w:t>Chandela</w:t>
      </w:r>
      <w:proofErr w:type="spellEnd"/>
      <w:r w:rsidRPr="001169ED">
        <w:rPr>
          <w:rFonts w:ascii="open_sansregular" w:hAnsi="open_sansregular"/>
          <w:color w:val="4A5258"/>
          <w:sz w:val="22"/>
          <w:szCs w:val="22"/>
        </w:rPr>
        <w:t xml:space="preserve"> rulers evident in the monuments and other ancient structures standing. Along with having a historical significance, Jhansi has also evolved as a great seat for learning in Uttar Pradesh with mushrooming of plenty of educational institutions.</w:t>
      </w:r>
    </w:p>
    <w:p w:rsidR="001169ED" w:rsidRDefault="001169ED" w:rsidP="001169ED">
      <w:pPr>
        <w:pStyle w:val="NormalWeb"/>
        <w:numPr>
          <w:ilvl w:val="0"/>
          <w:numId w:val="1"/>
        </w:numPr>
        <w:spacing w:before="0" w:beforeAutospacing="0" w:after="0" w:afterAutospacing="0" w:line="450" w:lineRule="atLeast"/>
        <w:rPr>
          <w:rFonts w:ascii="open_sansregular" w:hAnsi="open_sansregular"/>
          <w:color w:val="4A5258"/>
          <w:sz w:val="22"/>
          <w:szCs w:val="22"/>
        </w:rPr>
      </w:pPr>
      <w:r>
        <w:rPr>
          <w:rFonts w:ascii="open_sansregular" w:hAnsi="open_sansregular"/>
          <w:color w:val="4A5258"/>
          <w:sz w:val="22"/>
          <w:szCs w:val="22"/>
        </w:rPr>
        <w:t>Varanasi</w:t>
      </w:r>
    </w:p>
    <w:p w:rsidR="001169ED" w:rsidRPr="001169ED" w:rsidRDefault="001169ED" w:rsidP="001169ED">
      <w:pPr>
        <w:pStyle w:val="NormalWeb"/>
        <w:spacing w:before="0" w:beforeAutospacing="0" w:after="0" w:afterAutospacing="0" w:line="450" w:lineRule="atLeast"/>
        <w:ind w:left="720"/>
        <w:rPr>
          <w:rFonts w:ascii="open_sansregular" w:hAnsi="open_sansregular"/>
          <w:color w:val="4A5258"/>
          <w:sz w:val="22"/>
          <w:szCs w:val="22"/>
        </w:rPr>
      </w:pPr>
      <w:r w:rsidRPr="001169ED">
        <w:rPr>
          <w:rFonts w:ascii="open_sansregular" w:hAnsi="open_sansregular"/>
          <w:color w:val="4A5258"/>
          <w:sz w:val="22"/>
          <w:szCs w:val="22"/>
        </w:rPr>
        <w:t>The city of Lord Shiva, Varanasi, also known as Banaras and Kashi, is dotted with numerous sacred temples and ghats making it a spiritually blissful destination in India. Being the oldest city of India, Varanasi holds an important sacred significance which is perfectly blended in the sedating surrounding of the city. A vacation to this spiritual land is one of those few experiences of a lifetime that one can’t afford to miss out.</w:t>
      </w:r>
    </w:p>
    <w:p w:rsidR="001169ED" w:rsidRDefault="001169ED" w:rsidP="001169ED">
      <w:pPr>
        <w:pStyle w:val="NormalWeb"/>
        <w:spacing w:before="0" w:beforeAutospacing="0" w:after="0" w:afterAutospacing="0" w:line="450" w:lineRule="atLeast"/>
        <w:ind w:left="720"/>
        <w:rPr>
          <w:rFonts w:ascii="open_sansregular" w:hAnsi="open_sansregular"/>
          <w:color w:val="4A5258"/>
          <w:sz w:val="22"/>
          <w:szCs w:val="22"/>
        </w:rPr>
      </w:pPr>
    </w:p>
    <w:p w:rsidR="001169ED" w:rsidRPr="001169ED" w:rsidRDefault="001169ED" w:rsidP="001169ED">
      <w:pPr>
        <w:pStyle w:val="NormalWeb"/>
        <w:spacing w:before="0" w:beforeAutospacing="0" w:after="0" w:afterAutospacing="0" w:line="450" w:lineRule="atLeast"/>
        <w:ind w:left="720"/>
        <w:rPr>
          <w:rFonts w:ascii="open_sansregular" w:hAnsi="open_sansregular"/>
          <w:color w:val="4A5258"/>
          <w:sz w:val="22"/>
          <w:szCs w:val="22"/>
        </w:rPr>
      </w:pPr>
    </w:p>
    <w:p w:rsidR="001169ED" w:rsidRPr="001169ED" w:rsidRDefault="001169ED" w:rsidP="001169ED">
      <w:pPr>
        <w:pStyle w:val="NormalWeb"/>
        <w:spacing w:before="0" w:beforeAutospacing="0" w:after="0" w:afterAutospacing="0" w:line="450" w:lineRule="atLeast"/>
        <w:ind w:left="720"/>
        <w:rPr>
          <w:rFonts w:ascii="open_sansregular" w:hAnsi="open_sansregular"/>
          <w:color w:val="4A5258"/>
          <w:sz w:val="22"/>
          <w:szCs w:val="22"/>
        </w:rPr>
      </w:pPr>
    </w:p>
    <w:p w:rsidR="001169ED" w:rsidRDefault="001169ED" w:rsidP="001169ED">
      <w:pPr>
        <w:pStyle w:val="NormalWeb"/>
        <w:spacing w:before="0" w:beforeAutospacing="0" w:after="0" w:afterAutospacing="0" w:line="450" w:lineRule="atLeast"/>
        <w:ind w:left="720"/>
        <w:rPr>
          <w:rFonts w:ascii="open_sansregular" w:hAnsi="open_sansregular"/>
          <w:color w:val="4A5258"/>
          <w:sz w:val="22"/>
          <w:szCs w:val="22"/>
        </w:rPr>
      </w:pPr>
    </w:p>
    <w:p w:rsidR="001169ED" w:rsidRDefault="001169ED" w:rsidP="001169ED">
      <w:pPr>
        <w:pStyle w:val="NormalWeb"/>
        <w:spacing w:before="0" w:beforeAutospacing="0" w:after="0" w:afterAutospacing="0" w:line="450" w:lineRule="atLeast"/>
        <w:ind w:left="720"/>
        <w:rPr>
          <w:rFonts w:ascii="open_sansregular" w:hAnsi="open_sansregular"/>
          <w:color w:val="4A5258"/>
          <w:sz w:val="22"/>
          <w:szCs w:val="22"/>
        </w:rPr>
      </w:pPr>
    </w:p>
    <w:p w:rsidR="001169ED" w:rsidRPr="001169ED" w:rsidRDefault="001169ED" w:rsidP="001169ED">
      <w:pPr>
        <w:pStyle w:val="NormalWeb"/>
        <w:spacing w:before="0" w:beforeAutospacing="0" w:after="0" w:afterAutospacing="0" w:line="450" w:lineRule="atLeast"/>
        <w:ind w:left="720"/>
        <w:rPr>
          <w:rFonts w:ascii="open_sansregular" w:hAnsi="open_sansregular"/>
          <w:color w:val="4A5258"/>
          <w:sz w:val="22"/>
          <w:szCs w:val="22"/>
        </w:rPr>
      </w:pPr>
    </w:p>
    <w:p w:rsidR="001169ED" w:rsidRPr="001169ED" w:rsidRDefault="001169ED" w:rsidP="001169ED">
      <w:pPr>
        <w:pStyle w:val="NormalWeb"/>
        <w:spacing w:before="0" w:beforeAutospacing="0" w:after="0" w:afterAutospacing="0" w:line="450" w:lineRule="atLeast"/>
        <w:ind w:left="720"/>
        <w:rPr>
          <w:rFonts w:ascii="open_sansregular" w:hAnsi="open_sansregular"/>
          <w:color w:val="4A5258"/>
          <w:sz w:val="22"/>
          <w:szCs w:val="22"/>
        </w:rPr>
      </w:pPr>
    </w:p>
    <w:p w:rsidR="001169ED" w:rsidRPr="001169ED" w:rsidRDefault="001169ED" w:rsidP="001169ED">
      <w:pPr>
        <w:pStyle w:val="ListParagraph"/>
        <w:rPr>
          <w:rFonts w:ascii="open_sansregular" w:hAnsi="open_sansregular"/>
          <w:color w:val="4A5258"/>
        </w:rPr>
      </w:pPr>
    </w:p>
    <w:p w:rsidR="001169ED" w:rsidRPr="001169ED" w:rsidRDefault="001169ED" w:rsidP="001169ED">
      <w:pPr>
        <w:pStyle w:val="NormalWeb"/>
        <w:spacing w:before="0" w:beforeAutospacing="0" w:after="0" w:afterAutospacing="0" w:line="450" w:lineRule="atLeast"/>
        <w:ind w:left="360"/>
        <w:rPr>
          <w:rFonts w:ascii="open_sansregular" w:hAnsi="open_sansregular"/>
          <w:color w:val="4A5258"/>
          <w:sz w:val="22"/>
          <w:szCs w:val="22"/>
        </w:rPr>
      </w:pPr>
    </w:p>
    <w:p w:rsidR="001169ED" w:rsidRDefault="001169ED" w:rsidP="001169ED">
      <w:pPr>
        <w:pStyle w:val="ListParagraph"/>
        <w:rPr>
          <w:rFonts w:ascii="open_sansregular" w:hAnsi="open_sansregular"/>
          <w:color w:val="4A5258"/>
        </w:rPr>
      </w:pPr>
    </w:p>
    <w:p w:rsidR="001169ED" w:rsidRPr="001169ED" w:rsidRDefault="001169ED" w:rsidP="001169ED">
      <w:pPr>
        <w:pStyle w:val="ListParagraph"/>
        <w:rPr>
          <w:rFonts w:ascii="open_sansregular" w:hAnsi="open_sansregular"/>
          <w:color w:val="4A5258"/>
        </w:rPr>
      </w:pPr>
    </w:p>
    <w:p w:rsidR="001169ED" w:rsidRDefault="001169ED" w:rsidP="001169ED">
      <w:pPr>
        <w:pStyle w:val="ListParagraph"/>
        <w:rPr>
          <w:rFonts w:ascii="open_sansregular" w:hAnsi="open_sansregular"/>
          <w:color w:val="4A5258"/>
        </w:rPr>
      </w:pPr>
    </w:p>
    <w:p w:rsidR="001169ED" w:rsidRDefault="001169ED" w:rsidP="001169ED">
      <w:pPr>
        <w:pStyle w:val="ListParagraph"/>
        <w:rPr>
          <w:rFonts w:ascii="open_sansregular" w:hAnsi="open_sansregular"/>
          <w:color w:val="4A5258"/>
        </w:rPr>
      </w:pPr>
      <w:r>
        <w:rPr>
          <w:rFonts w:ascii="open_sansregular" w:hAnsi="open_sansregular"/>
          <w:color w:val="4A5258"/>
        </w:rPr>
        <w:tab/>
      </w:r>
      <w:r>
        <w:rPr>
          <w:rFonts w:ascii="open_sansregular" w:hAnsi="open_sansregular"/>
          <w:color w:val="4A5258"/>
        </w:rPr>
        <w:tab/>
      </w:r>
      <w:r>
        <w:rPr>
          <w:rFonts w:ascii="open_sansregular" w:hAnsi="open_sansregular"/>
          <w:color w:val="4A5258"/>
        </w:rPr>
        <w:tab/>
      </w:r>
    </w:p>
    <w:p w:rsidR="001169ED" w:rsidRDefault="001169ED" w:rsidP="001169ED">
      <w:pPr>
        <w:pStyle w:val="ListParagraph"/>
      </w:pPr>
    </w:p>
    <w:sectPr w:rsidR="00116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_sans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57CAF"/>
    <w:multiLevelType w:val="hybridMultilevel"/>
    <w:tmpl w:val="EE9A170C"/>
    <w:lvl w:ilvl="0" w:tplc="7E7E29E8">
      <w:start w:val="1"/>
      <w:numFmt w:val="decimal"/>
      <w:lvlText w:val="%1."/>
      <w:lvlJc w:val="left"/>
      <w:pPr>
        <w:ind w:left="720" w:hanging="360"/>
      </w:pPr>
      <w:rPr>
        <w:rFonts w:ascii="open_sansregular" w:hAnsi="open_sansregular" w:hint="default"/>
        <w:color w:val="4A525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4883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ED"/>
    <w:rsid w:val="001169ED"/>
    <w:rsid w:val="00A8498F"/>
    <w:rsid w:val="00D83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4437"/>
  <w15:chartTrackingRefBased/>
  <w15:docId w15:val="{F15498AE-2E32-4018-A7F9-6C23B378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9ED"/>
    <w:pPr>
      <w:ind w:left="720"/>
      <w:contextualSpacing/>
    </w:pPr>
  </w:style>
  <w:style w:type="paragraph" w:styleId="NormalWeb">
    <w:name w:val="Normal (Web)"/>
    <w:basedOn w:val="Normal"/>
    <w:uiPriority w:val="99"/>
    <w:semiHidden/>
    <w:unhideWhenUsed/>
    <w:rsid w:val="00116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6752">
      <w:bodyDiv w:val="1"/>
      <w:marLeft w:val="0"/>
      <w:marRight w:val="0"/>
      <w:marTop w:val="0"/>
      <w:marBottom w:val="0"/>
      <w:divBdr>
        <w:top w:val="none" w:sz="0" w:space="0" w:color="auto"/>
        <w:left w:val="none" w:sz="0" w:space="0" w:color="auto"/>
        <w:bottom w:val="none" w:sz="0" w:space="0" w:color="auto"/>
        <w:right w:val="none" w:sz="0" w:space="0" w:color="auto"/>
      </w:divBdr>
    </w:div>
    <w:div w:id="513542094">
      <w:bodyDiv w:val="1"/>
      <w:marLeft w:val="0"/>
      <w:marRight w:val="0"/>
      <w:marTop w:val="0"/>
      <w:marBottom w:val="0"/>
      <w:divBdr>
        <w:top w:val="none" w:sz="0" w:space="0" w:color="auto"/>
        <w:left w:val="none" w:sz="0" w:space="0" w:color="auto"/>
        <w:bottom w:val="none" w:sz="0" w:space="0" w:color="auto"/>
        <w:right w:val="none" w:sz="0" w:space="0" w:color="auto"/>
      </w:divBdr>
    </w:div>
    <w:div w:id="682047679">
      <w:bodyDiv w:val="1"/>
      <w:marLeft w:val="0"/>
      <w:marRight w:val="0"/>
      <w:marTop w:val="0"/>
      <w:marBottom w:val="0"/>
      <w:divBdr>
        <w:top w:val="none" w:sz="0" w:space="0" w:color="auto"/>
        <w:left w:val="none" w:sz="0" w:space="0" w:color="auto"/>
        <w:bottom w:val="none" w:sz="0" w:space="0" w:color="auto"/>
        <w:right w:val="none" w:sz="0" w:space="0" w:color="auto"/>
      </w:divBdr>
    </w:div>
    <w:div w:id="739641214">
      <w:bodyDiv w:val="1"/>
      <w:marLeft w:val="0"/>
      <w:marRight w:val="0"/>
      <w:marTop w:val="0"/>
      <w:marBottom w:val="0"/>
      <w:divBdr>
        <w:top w:val="none" w:sz="0" w:space="0" w:color="auto"/>
        <w:left w:val="none" w:sz="0" w:space="0" w:color="auto"/>
        <w:bottom w:val="none" w:sz="0" w:space="0" w:color="auto"/>
        <w:right w:val="none" w:sz="0" w:space="0" w:color="auto"/>
      </w:divBdr>
    </w:div>
    <w:div w:id="793211881">
      <w:bodyDiv w:val="1"/>
      <w:marLeft w:val="0"/>
      <w:marRight w:val="0"/>
      <w:marTop w:val="0"/>
      <w:marBottom w:val="0"/>
      <w:divBdr>
        <w:top w:val="none" w:sz="0" w:space="0" w:color="auto"/>
        <w:left w:val="none" w:sz="0" w:space="0" w:color="auto"/>
        <w:bottom w:val="none" w:sz="0" w:space="0" w:color="auto"/>
        <w:right w:val="none" w:sz="0" w:space="0" w:color="auto"/>
      </w:divBdr>
    </w:div>
    <w:div w:id="989283961">
      <w:bodyDiv w:val="1"/>
      <w:marLeft w:val="0"/>
      <w:marRight w:val="0"/>
      <w:marTop w:val="0"/>
      <w:marBottom w:val="0"/>
      <w:divBdr>
        <w:top w:val="none" w:sz="0" w:space="0" w:color="auto"/>
        <w:left w:val="none" w:sz="0" w:space="0" w:color="auto"/>
        <w:bottom w:val="none" w:sz="0" w:space="0" w:color="auto"/>
        <w:right w:val="none" w:sz="0" w:space="0" w:color="auto"/>
      </w:divBdr>
    </w:div>
    <w:div w:id="1446079333">
      <w:bodyDiv w:val="1"/>
      <w:marLeft w:val="0"/>
      <w:marRight w:val="0"/>
      <w:marTop w:val="0"/>
      <w:marBottom w:val="0"/>
      <w:divBdr>
        <w:top w:val="none" w:sz="0" w:space="0" w:color="auto"/>
        <w:left w:val="none" w:sz="0" w:space="0" w:color="auto"/>
        <w:bottom w:val="none" w:sz="0" w:space="0" w:color="auto"/>
        <w:right w:val="none" w:sz="0" w:space="0" w:color="auto"/>
      </w:divBdr>
    </w:div>
    <w:div w:id="20733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Aryawart Kathpal</dc:creator>
  <cp:keywords/>
  <dc:description/>
  <cp:lastModifiedBy>Aryawart Kathpal</cp:lastModifiedBy>
  <cp:revision>1</cp:revision>
  <dcterms:created xsi:type="dcterms:W3CDTF">2023-05-06T10:42:00Z</dcterms:created>
  <dcterms:modified xsi:type="dcterms:W3CDTF">2023-05-06T10:52:00Z</dcterms:modified>
</cp:coreProperties>
</file>