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907678001"/>
        <w:docPartObj>
          <w:docPartGallery w:val="Cover Pages"/>
          <w:docPartUnique/>
        </w:docPartObj>
      </w:sdtPr>
      <w:sdtEndPr>
        <w:rPr>
          <w:rFonts w:ascii="Segoe UI Semibold" w:eastAsia="Times New Roman" w:hAnsi="Segoe UI Semibold" w:cs="Segoe UI Semibold"/>
          <w:b/>
          <w:bCs/>
          <w:kern w:val="36"/>
          <w:sz w:val="24"/>
          <w:szCs w:val="24"/>
        </w:rPr>
      </w:sdtEndPr>
      <w:sdtContent>
        <w:p w:rsidR="00B25655" w:rsidRPr="00B25655" w:rsidRDefault="00B25655">
          <w:pPr>
            <w:pStyle w:val="NoSpacing"/>
            <w:rPr>
              <w:rFonts w:asciiTheme="majorHAnsi" w:eastAsiaTheme="majorEastAsia" w:hAnsiTheme="majorHAnsi" w:cstheme="majorBidi"/>
              <w:sz w:val="72"/>
              <w:szCs w:val="72"/>
            </w:rPr>
          </w:pPr>
          <w:r w:rsidRPr="00B25655">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B25655">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B25655">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B25655">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44BE5E1A1CB54188AC2CA817B4215A48"/>
            </w:placeholder>
            <w:dataBinding w:prefixMappings="xmlns:ns0='http://schemas.openxmlformats.org/package/2006/metadata/core-properties' xmlns:ns1='http://purl.org/dc/elements/1.1/'" w:xpath="/ns0:coreProperties[1]/ns1:title[1]" w:storeItemID="{6C3C8BC8-F283-45AE-878A-BAB7291924A1}"/>
            <w:text/>
          </w:sdtPr>
          <w:sdtContent>
            <w:p w:rsidR="00B25655" w:rsidRPr="00B25655" w:rsidRDefault="00B25655">
              <w:pPr>
                <w:pStyle w:val="NoSpacing"/>
                <w:rPr>
                  <w:rFonts w:asciiTheme="majorHAnsi" w:eastAsiaTheme="majorEastAsia" w:hAnsiTheme="majorHAnsi" w:cstheme="majorBidi"/>
                  <w:sz w:val="72"/>
                  <w:szCs w:val="72"/>
                </w:rPr>
              </w:pPr>
              <w:r w:rsidRPr="00B25655">
                <w:rPr>
                  <w:rFonts w:asciiTheme="majorHAnsi" w:eastAsiaTheme="majorEastAsia" w:hAnsiTheme="majorHAnsi" w:cstheme="majorBidi"/>
                  <w:sz w:val="72"/>
                  <w:szCs w:val="72"/>
                </w:rPr>
                <w:t>Cloud Infrastructure Basics</w:t>
              </w:r>
            </w:p>
          </w:sdtContent>
        </w:sdt>
        <w:sdt>
          <w:sdtPr>
            <w:rPr>
              <w:rFonts w:asciiTheme="majorHAnsi" w:eastAsiaTheme="majorEastAsia" w:hAnsiTheme="majorHAnsi" w:cstheme="majorBidi"/>
              <w:sz w:val="36"/>
              <w:szCs w:val="36"/>
            </w:rPr>
            <w:alias w:val="Subtitle"/>
            <w:id w:val="14700077"/>
            <w:placeholder>
              <w:docPart w:val="8B0E1FDE1F04450AB6B08C7E4722702B"/>
            </w:placeholder>
            <w:dataBinding w:prefixMappings="xmlns:ns0='http://schemas.openxmlformats.org/package/2006/metadata/core-properties' xmlns:ns1='http://purl.org/dc/elements/1.1/'" w:xpath="/ns0:coreProperties[1]/ns1:subject[1]" w:storeItemID="{6C3C8BC8-F283-45AE-878A-BAB7291924A1}"/>
            <w:text/>
          </w:sdtPr>
          <w:sdtContent>
            <w:p w:rsidR="00B25655" w:rsidRPr="00B25655" w:rsidRDefault="00B25655">
              <w:pPr>
                <w:pStyle w:val="NoSpacing"/>
                <w:rPr>
                  <w:rFonts w:asciiTheme="majorHAnsi" w:eastAsiaTheme="majorEastAsia" w:hAnsiTheme="majorHAnsi" w:cstheme="majorBidi"/>
                  <w:sz w:val="36"/>
                  <w:szCs w:val="36"/>
                </w:rPr>
              </w:pPr>
              <w:r w:rsidRPr="00B25655">
                <w:rPr>
                  <w:rFonts w:asciiTheme="majorHAnsi" w:eastAsiaTheme="majorEastAsia" w:hAnsiTheme="majorHAnsi" w:cstheme="majorBidi"/>
                  <w:sz w:val="36"/>
                  <w:szCs w:val="36"/>
                </w:rPr>
                <w:t>Cloud Foundations-Infrastructure Fundamentals</w:t>
              </w:r>
            </w:p>
          </w:sdtContent>
        </w:sdt>
        <w:p w:rsidR="00B25655" w:rsidRPr="00B25655" w:rsidRDefault="00B25655">
          <w:pPr>
            <w:pStyle w:val="NoSpacing"/>
            <w:rPr>
              <w:rFonts w:asciiTheme="majorHAnsi" w:eastAsiaTheme="majorEastAsia" w:hAnsiTheme="majorHAnsi" w:cstheme="majorBidi"/>
              <w:sz w:val="36"/>
              <w:szCs w:val="36"/>
            </w:rPr>
          </w:pPr>
        </w:p>
        <w:p w:rsidR="00B25655" w:rsidRPr="00B25655" w:rsidRDefault="00B25655">
          <w:pPr>
            <w:pStyle w:val="NoSpacing"/>
            <w:rPr>
              <w:rFonts w:asciiTheme="majorHAnsi" w:eastAsiaTheme="majorEastAsia" w:hAnsiTheme="majorHAnsi" w:cstheme="majorBidi"/>
              <w:sz w:val="36"/>
              <w:szCs w:val="36"/>
            </w:rPr>
          </w:pPr>
        </w:p>
        <w:sdt>
          <w:sdtPr>
            <w:alias w:val="Date"/>
            <w:id w:val="14700083"/>
            <w:placeholder>
              <w:docPart w:val="7A7D2CA28CDE455494D429C663B8A544"/>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p w:rsidR="00B25655" w:rsidRPr="00B25655" w:rsidRDefault="00B25655">
              <w:pPr>
                <w:pStyle w:val="NoSpacing"/>
              </w:pPr>
              <w:r w:rsidRPr="00B25655">
                <w:t>[Pick the date]</w:t>
              </w:r>
            </w:p>
          </w:sdtContent>
        </w:sdt>
        <w:sdt>
          <w:sdtPr>
            <w:alias w:val="Company"/>
            <w:id w:val="14700089"/>
            <w:placeholder>
              <w:docPart w:val="6B4B662B96DA434A8B281FE9E278D1AB"/>
            </w:placeholder>
            <w:showingPlcHdr/>
            <w:dataBinding w:prefixMappings="xmlns:ns0='http://schemas.openxmlformats.org/officeDocument/2006/extended-properties'" w:xpath="/ns0:Properties[1]/ns0:Company[1]" w:storeItemID="{6668398D-A668-4E3E-A5EB-62B293D839F1}"/>
            <w:text/>
          </w:sdtPr>
          <w:sdtContent>
            <w:p w:rsidR="00B25655" w:rsidRPr="00B25655" w:rsidRDefault="00B25655">
              <w:pPr>
                <w:pStyle w:val="NoSpacing"/>
              </w:pPr>
              <w:r w:rsidRPr="00B25655">
                <w:t>[Type the company name]</w:t>
              </w:r>
            </w:p>
          </w:sdtContent>
        </w:sdt>
        <w:sdt>
          <w:sdtPr>
            <w:alias w:val="Author"/>
            <w:id w:val="14700094"/>
            <w:placeholder>
              <w:docPart w:val="383D7E859622469F8CC0892A435AD09B"/>
            </w:placeholder>
            <w:dataBinding w:prefixMappings="xmlns:ns0='http://schemas.openxmlformats.org/package/2006/metadata/core-properties' xmlns:ns1='http://purl.org/dc/elements/1.1/'" w:xpath="/ns0:coreProperties[1]/ns1:creator[1]" w:storeItemID="{6C3C8BC8-F283-45AE-878A-BAB7291924A1}"/>
            <w:text/>
          </w:sdtPr>
          <w:sdtContent>
            <w:p w:rsidR="00B25655" w:rsidRPr="00B25655" w:rsidRDefault="00B25655">
              <w:pPr>
                <w:pStyle w:val="NoSpacing"/>
              </w:pPr>
              <w:r w:rsidRPr="00B25655">
                <w:t>Chhaya Nikam</w:t>
              </w:r>
            </w:p>
          </w:sdtContent>
        </w:sdt>
        <w:p w:rsidR="00B25655" w:rsidRPr="00B25655" w:rsidRDefault="00B25655"/>
        <w:p w:rsidR="00B25655" w:rsidRPr="00B25655" w:rsidRDefault="00B25655">
          <w:pPr>
            <w:rPr>
              <w:rFonts w:ascii="Segoe UI Semibold" w:eastAsia="Times New Roman" w:hAnsi="Segoe UI Semibold" w:cs="Segoe UI Semibold"/>
              <w:b/>
              <w:bCs/>
              <w:kern w:val="36"/>
              <w:sz w:val="24"/>
              <w:szCs w:val="24"/>
            </w:rPr>
          </w:pPr>
          <w:r w:rsidRPr="00B25655">
            <w:rPr>
              <w:rFonts w:ascii="Segoe UI Semibold" w:eastAsia="Times New Roman" w:hAnsi="Segoe UI Semibold" w:cs="Segoe UI Semibold"/>
              <w:b/>
              <w:bCs/>
              <w:kern w:val="36"/>
              <w:sz w:val="24"/>
              <w:szCs w:val="24"/>
            </w:rPr>
            <w:br w:type="page"/>
          </w:r>
        </w:p>
      </w:sdtContent>
    </w:sdt>
    <w:p w:rsidR="00515A89" w:rsidRPr="00B25655" w:rsidRDefault="00515A89" w:rsidP="00B25655">
      <w:pPr>
        <w:pStyle w:val="Heading1"/>
        <w:rPr>
          <w:szCs w:val="42"/>
        </w:rPr>
      </w:pPr>
      <w:r w:rsidRPr="00B25655">
        <w:rPr>
          <w:szCs w:val="42"/>
        </w:rPr>
        <w:lastRenderedPageBreak/>
        <w:t>What is Cloud Migration?</w:t>
      </w:r>
    </w:p>
    <w:p w:rsidR="00515A89" w:rsidRPr="00B25655" w:rsidRDefault="00515A89" w:rsidP="00515A89">
      <w:pPr>
        <w:shd w:val="clear" w:color="auto" w:fill="FFFFFF"/>
        <w:spacing w:after="0" w:line="240" w:lineRule="auto"/>
        <w:textAlignment w:val="baseline"/>
        <w:outlineLvl w:val="0"/>
        <w:rPr>
          <w:rFonts w:ascii="Segoe UI Semibold" w:eastAsia="Times New Roman" w:hAnsi="Segoe UI Semibold" w:cs="Segoe UI Semibold"/>
          <w:b/>
          <w:bCs/>
          <w:kern w:val="36"/>
          <w:sz w:val="24"/>
          <w:szCs w:val="24"/>
        </w:rPr>
      </w:pPr>
    </w:p>
    <w:p w:rsidR="00515A89" w:rsidRPr="00B25655" w:rsidRDefault="00515A89" w:rsidP="00515A89">
      <w:pPr>
        <w:shd w:val="clear" w:color="auto" w:fill="FFFFFF"/>
        <w:spacing w:after="0" w:line="240" w:lineRule="auto"/>
        <w:textAlignment w:val="baseline"/>
        <w:outlineLvl w:val="0"/>
        <w:rPr>
          <w:rFonts w:ascii="Segoe UI Semibold" w:hAnsi="Segoe UI Semibold" w:cs="Segoe UI Semibold"/>
          <w:spacing w:val="2"/>
          <w:sz w:val="24"/>
          <w:szCs w:val="24"/>
          <w:shd w:val="clear" w:color="auto" w:fill="FFFFFF"/>
        </w:rPr>
      </w:pPr>
      <w:r w:rsidRPr="00B25655">
        <w:rPr>
          <w:rFonts w:ascii="Segoe UI Semibold" w:hAnsi="Segoe UI Semibold" w:cs="Segoe UI Semibold"/>
          <w:spacing w:val="2"/>
          <w:sz w:val="24"/>
          <w:szCs w:val="24"/>
          <w:shd w:val="clear" w:color="auto" w:fill="FFFFFF"/>
        </w:rPr>
        <w:t>In today’s competitive business world, cloud technology is capable enough to provide cloud services anytime and anywhere</w:t>
      </w:r>
      <w:r w:rsidR="00651899" w:rsidRPr="00B25655">
        <w:rPr>
          <w:rFonts w:ascii="Segoe UI Semibold" w:hAnsi="Segoe UI Semibold" w:cs="Segoe UI Semibold"/>
          <w:spacing w:val="2"/>
          <w:sz w:val="24"/>
          <w:szCs w:val="24"/>
          <w:shd w:val="clear" w:color="auto" w:fill="FFFFFF"/>
        </w:rPr>
        <w:t>.</w:t>
      </w:r>
    </w:p>
    <w:p w:rsidR="00651899" w:rsidRPr="00B25655" w:rsidRDefault="00651899" w:rsidP="00515A89">
      <w:pPr>
        <w:shd w:val="clear" w:color="auto" w:fill="FFFFFF"/>
        <w:spacing w:after="0" w:line="240" w:lineRule="auto"/>
        <w:textAlignment w:val="baseline"/>
        <w:outlineLvl w:val="0"/>
        <w:rPr>
          <w:rFonts w:ascii="Segoe UI Semibold" w:hAnsi="Segoe UI Semibold" w:cs="Segoe UI Semibold"/>
          <w:spacing w:val="2"/>
          <w:sz w:val="24"/>
          <w:szCs w:val="24"/>
          <w:shd w:val="clear" w:color="auto" w:fill="FFFFFF"/>
        </w:rPr>
      </w:pPr>
    </w:p>
    <w:p w:rsidR="00651899" w:rsidRPr="00B25655" w:rsidRDefault="00651899" w:rsidP="00B25655">
      <w:pPr>
        <w:pStyle w:val="Heading2"/>
      </w:pPr>
      <w:r w:rsidRPr="00B25655">
        <w:rPr>
          <w:rStyle w:val="Strong"/>
          <w:rFonts w:ascii="Segoe UI Semibold" w:hAnsi="Segoe UI Semibold" w:cs="Segoe UI Semibold"/>
          <w:color w:val="auto"/>
          <w:spacing w:val="2"/>
          <w:sz w:val="24"/>
          <w:szCs w:val="24"/>
          <w:bdr w:val="none" w:sz="0" w:space="0" w:color="auto" w:frame="1"/>
        </w:rPr>
        <w:t>Cloud Migration :</w:t>
      </w:r>
    </w:p>
    <w:p w:rsidR="00651899" w:rsidRPr="00B25655" w:rsidRDefault="00651899" w:rsidP="00651899">
      <w:pPr>
        <w:pStyle w:val="NormalWeb"/>
        <w:shd w:val="clear" w:color="auto" w:fill="FFFFFF"/>
        <w:spacing w:before="0" w:beforeAutospacing="0" w:after="130" w:afterAutospacing="0"/>
        <w:textAlignment w:val="baseline"/>
        <w:rPr>
          <w:rFonts w:ascii="Segoe UI Semibold" w:hAnsi="Segoe UI Semibold" w:cs="Segoe UI Semibold"/>
          <w:spacing w:val="2"/>
        </w:rPr>
      </w:pPr>
      <w:r w:rsidRPr="00B25655">
        <w:rPr>
          <w:rFonts w:ascii="Segoe UI Semibold" w:hAnsi="Segoe UI Semibold" w:cs="Segoe UI Semibold"/>
          <w:spacing w:val="2"/>
        </w:rPr>
        <w:t>Cloud Migration is a transformation from old traditional business operations to digital business operations and the process refers to moving the digital business operations to cloud. That means data, applications or other business elements are moved into a cloud computing environment. For example moving data and applications from a local, on-premises data center to the cloud.</w:t>
      </w:r>
    </w:p>
    <w:p w:rsidR="005173B7" w:rsidRPr="00B25655" w:rsidRDefault="005173B7" w:rsidP="005173B7">
      <w:pPr>
        <w:shd w:val="clear" w:color="auto" w:fill="FFFFFF"/>
        <w:spacing w:before="100" w:beforeAutospacing="1" w:after="100" w:afterAutospacing="1" w:line="324" w:lineRule="atLeast"/>
        <w:jc w:val="both"/>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This is usually driven by business decisions for cost optimization, finding more agility, or simply because of the update of old systems. Here are some basic examples of general application migration:</w:t>
      </w:r>
    </w:p>
    <w:p w:rsidR="005173B7" w:rsidRPr="00B25655" w:rsidRDefault="005173B7" w:rsidP="005173B7">
      <w:pPr>
        <w:numPr>
          <w:ilvl w:val="0"/>
          <w:numId w:val="8"/>
        </w:numPr>
        <w:spacing w:after="91" w:line="324" w:lineRule="atLeast"/>
        <w:ind w:left="324" w:firstLine="0"/>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Migrate an application from one on-premises data center to another</w:t>
      </w:r>
    </w:p>
    <w:p w:rsidR="005173B7" w:rsidRPr="00B25655" w:rsidRDefault="005173B7" w:rsidP="005173B7">
      <w:pPr>
        <w:numPr>
          <w:ilvl w:val="0"/>
          <w:numId w:val="8"/>
        </w:numPr>
        <w:spacing w:after="91" w:line="324" w:lineRule="atLeast"/>
        <w:ind w:left="324" w:firstLine="0"/>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From a public cloud to a private cloud environment or vice versa</w:t>
      </w:r>
    </w:p>
    <w:p w:rsidR="005173B7" w:rsidRPr="00B25655" w:rsidRDefault="005173B7" w:rsidP="005173B7">
      <w:pPr>
        <w:numPr>
          <w:ilvl w:val="0"/>
          <w:numId w:val="8"/>
        </w:numPr>
        <w:spacing w:after="91" w:line="324" w:lineRule="atLeast"/>
        <w:ind w:left="324" w:firstLine="0"/>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From an on-premises server to a public cloud environment</w:t>
      </w:r>
    </w:p>
    <w:p w:rsidR="005173B7" w:rsidRPr="00B25655" w:rsidRDefault="005173B7" w:rsidP="005173B7">
      <w:pPr>
        <w:numPr>
          <w:ilvl w:val="0"/>
          <w:numId w:val="8"/>
        </w:numPr>
        <w:spacing w:after="91" w:line="324" w:lineRule="atLeast"/>
        <w:ind w:left="324" w:firstLine="0"/>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Migrating an application from one cloud provider to another</w:t>
      </w:r>
    </w:p>
    <w:p w:rsidR="009F092E" w:rsidRPr="00B25655" w:rsidRDefault="009F092E" w:rsidP="00B25655">
      <w:pPr>
        <w:pStyle w:val="Heading2"/>
      </w:pPr>
      <w:r w:rsidRPr="00B25655">
        <w:rPr>
          <w:bdr w:val="none" w:sz="0" w:space="0" w:color="auto" w:frame="1"/>
        </w:rPr>
        <w:t>Cloud Migration Checklist/phases/stages</w:t>
      </w:r>
    </w:p>
    <w:p w:rsidR="009F092E" w:rsidRPr="00B25655" w:rsidRDefault="009F092E" w:rsidP="009F092E">
      <w:pPr>
        <w:numPr>
          <w:ilvl w:val="0"/>
          <w:numId w:val="8"/>
        </w:numPr>
        <w:spacing w:after="0" w:line="240" w:lineRule="auto"/>
        <w:textAlignment w:val="baseline"/>
        <w:rPr>
          <w:rFonts w:ascii="Segoe UI Semibold" w:eastAsia="Times New Roman" w:hAnsi="Segoe UI Semibold" w:cs="Segoe UI Semibold"/>
          <w:sz w:val="24"/>
          <w:szCs w:val="24"/>
        </w:rPr>
      </w:pPr>
      <w:r w:rsidRPr="00B25655">
        <w:rPr>
          <w:rFonts w:ascii="Segoe UI Semibold" w:eastAsia="Times New Roman" w:hAnsi="Segoe UI Semibold" w:cs="Segoe UI Semibold"/>
          <w:b/>
          <w:bCs/>
          <w:sz w:val="24"/>
          <w:szCs w:val="24"/>
        </w:rPr>
        <w:t>Discovery Phase</w:t>
      </w:r>
    </w:p>
    <w:p w:rsidR="009F092E" w:rsidRPr="00B25655" w:rsidRDefault="009F092E" w:rsidP="009F092E">
      <w:pPr>
        <w:numPr>
          <w:ilvl w:val="1"/>
          <w:numId w:val="8"/>
        </w:numPr>
        <w:spacing w:after="0" w:line="240" w:lineRule="auto"/>
        <w:textAlignment w:val="baseline"/>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Analysis of the existing system landscape and infrastructure</w:t>
      </w:r>
    </w:p>
    <w:p w:rsidR="009F092E" w:rsidRPr="00B25655" w:rsidRDefault="009F092E" w:rsidP="009F092E">
      <w:pPr>
        <w:numPr>
          <w:ilvl w:val="1"/>
          <w:numId w:val="8"/>
        </w:numPr>
        <w:spacing w:before="182" w:after="0" w:line="240" w:lineRule="auto"/>
        <w:textAlignment w:val="baseline"/>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Formulating KPIs</w:t>
      </w:r>
    </w:p>
    <w:p w:rsidR="009F092E" w:rsidRPr="00B25655" w:rsidRDefault="009F092E" w:rsidP="009F092E">
      <w:pPr>
        <w:numPr>
          <w:ilvl w:val="1"/>
          <w:numId w:val="8"/>
        </w:numPr>
        <w:spacing w:before="182" w:after="0" w:line="240" w:lineRule="auto"/>
        <w:textAlignment w:val="baseline"/>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Understanding the key pain points of the legacy infrastructure</w:t>
      </w:r>
    </w:p>
    <w:p w:rsidR="009F092E" w:rsidRPr="00B25655" w:rsidRDefault="009F092E" w:rsidP="009F092E">
      <w:pPr>
        <w:numPr>
          <w:ilvl w:val="1"/>
          <w:numId w:val="8"/>
        </w:numPr>
        <w:spacing w:before="182" w:after="0" w:line="240" w:lineRule="auto"/>
        <w:textAlignment w:val="baseline"/>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Determining success drivers for the future cloud infrastructure</w:t>
      </w:r>
    </w:p>
    <w:p w:rsidR="009F092E" w:rsidRPr="00B25655" w:rsidRDefault="009F092E" w:rsidP="009F092E">
      <w:pPr>
        <w:numPr>
          <w:ilvl w:val="0"/>
          <w:numId w:val="8"/>
        </w:numPr>
        <w:spacing w:after="0" w:line="240" w:lineRule="auto"/>
        <w:textAlignment w:val="baseline"/>
        <w:rPr>
          <w:rFonts w:ascii="Segoe UI Semibold" w:eastAsia="Times New Roman" w:hAnsi="Segoe UI Semibold" w:cs="Segoe UI Semibold"/>
          <w:sz w:val="24"/>
          <w:szCs w:val="24"/>
        </w:rPr>
      </w:pPr>
      <w:r w:rsidRPr="00B25655">
        <w:rPr>
          <w:rFonts w:ascii="Segoe UI Semibold" w:eastAsia="Times New Roman" w:hAnsi="Segoe UI Semibold" w:cs="Segoe UI Semibold"/>
          <w:b/>
          <w:bCs/>
          <w:sz w:val="24"/>
          <w:szCs w:val="24"/>
        </w:rPr>
        <w:t>Design Phase</w:t>
      </w:r>
    </w:p>
    <w:p w:rsidR="009F092E" w:rsidRPr="00B25655" w:rsidRDefault="009F092E" w:rsidP="009F092E">
      <w:pPr>
        <w:numPr>
          <w:ilvl w:val="1"/>
          <w:numId w:val="8"/>
        </w:numPr>
        <w:spacing w:after="0" w:line="240" w:lineRule="auto"/>
        <w:textAlignment w:val="baseline"/>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Selecting a cloud deployment model</w:t>
      </w:r>
    </w:p>
    <w:p w:rsidR="009F092E" w:rsidRPr="00B25655" w:rsidRDefault="009F092E" w:rsidP="009F092E">
      <w:pPr>
        <w:numPr>
          <w:ilvl w:val="1"/>
          <w:numId w:val="8"/>
        </w:numPr>
        <w:spacing w:before="182" w:after="0" w:line="240" w:lineRule="auto"/>
        <w:textAlignment w:val="baseline"/>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Choosing a cloud vendor</w:t>
      </w:r>
    </w:p>
    <w:p w:rsidR="009F092E" w:rsidRPr="00B25655" w:rsidRDefault="009F092E" w:rsidP="009F092E">
      <w:pPr>
        <w:numPr>
          <w:ilvl w:val="1"/>
          <w:numId w:val="8"/>
        </w:numPr>
        <w:spacing w:before="182" w:after="0" w:line="240" w:lineRule="auto"/>
        <w:textAlignment w:val="baseline"/>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Documenting the infrastructure architecture</w:t>
      </w:r>
    </w:p>
    <w:p w:rsidR="009F092E" w:rsidRPr="00B25655" w:rsidRDefault="009F092E" w:rsidP="009F092E">
      <w:pPr>
        <w:numPr>
          <w:ilvl w:val="1"/>
          <w:numId w:val="8"/>
        </w:numPr>
        <w:spacing w:before="182" w:after="0" w:line="240" w:lineRule="auto"/>
        <w:textAlignment w:val="baseline"/>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Planning the migration project</w:t>
      </w:r>
    </w:p>
    <w:p w:rsidR="009F092E" w:rsidRPr="00B25655" w:rsidRDefault="001F56AF" w:rsidP="009F092E">
      <w:pPr>
        <w:numPr>
          <w:ilvl w:val="0"/>
          <w:numId w:val="8"/>
        </w:numPr>
        <w:spacing w:after="0" w:line="240" w:lineRule="auto"/>
        <w:textAlignment w:val="baseline"/>
        <w:rPr>
          <w:rFonts w:ascii="Segoe UI Semibold" w:eastAsia="Times New Roman" w:hAnsi="Segoe UI Semibold" w:cs="Segoe UI Semibold"/>
          <w:sz w:val="24"/>
          <w:szCs w:val="24"/>
        </w:rPr>
      </w:pPr>
      <w:hyperlink r:id="rId7" w:anchor="migration" w:history="1">
        <w:r w:rsidR="009F092E" w:rsidRPr="00B25655">
          <w:rPr>
            <w:rFonts w:ascii="Segoe UI Semibold" w:eastAsia="Times New Roman" w:hAnsi="Segoe UI Semibold" w:cs="Segoe UI Semibold"/>
            <w:b/>
            <w:bCs/>
            <w:sz w:val="24"/>
            <w:szCs w:val="24"/>
          </w:rPr>
          <w:t>Migration</w:t>
        </w:r>
      </w:hyperlink>
    </w:p>
    <w:p w:rsidR="009F092E" w:rsidRPr="00B25655" w:rsidRDefault="009F092E" w:rsidP="009F092E">
      <w:pPr>
        <w:numPr>
          <w:ilvl w:val="1"/>
          <w:numId w:val="8"/>
        </w:numPr>
        <w:spacing w:after="0" w:line="240" w:lineRule="auto"/>
        <w:textAlignment w:val="baseline"/>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Infrastructure migration</w:t>
      </w:r>
    </w:p>
    <w:p w:rsidR="009F092E" w:rsidRPr="00B25655" w:rsidRDefault="009F092E" w:rsidP="009F092E">
      <w:pPr>
        <w:numPr>
          <w:ilvl w:val="1"/>
          <w:numId w:val="8"/>
        </w:numPr>
        <w:spacing w:before="182" w:after="0" w:line="240" w:lineRule="auto"/>
        <w:textAlignment w:val="baseline"/>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lastRenderedPageBreak/>
        <w:t>Application migration</w:t>
      </w:r>
    </w:p>
    <w:p w:rsidR="009F092E" w:rsidRPr="00B25655" w:rsidRDefault="009F092E" w:rsidP="009F092E">
      <w:pPr>
        <w:numPr>
          <w:ilvl w:val="1"/>
          <w:numId w:val="8"/>
        </w:numPr>
        <w:spacing w:before="182" w:after="0" w:line="240" w:lineRule="auto"/>
        <w:textAlignment w:val="baseline"/>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Data migration</w:t>
      </w:r>
    </w:p>
    <w:p w:rsidR="009F092E" w:rsidRPr="00B25655" w:rsidRDefault="001F56AF" w:rsidP="009F092E">
      <w:pPr>
        <w:numPr>
          <w:ilvl w:val="0"/>
          <w:numId w:val="8"/>
        </w:numPr>
        <w:spacing w:after="0" w:line="240" w:lineRule="auto"/>
        <w:textAlignment w:val="baseline"/>
        <w:rPr>
          <w:rFonts w:ascii="Segoe UI Semibold" w:eastAsia="Times New Roman" w:hAnsi="Segoe UI Semibold" w:cs="Segoe UI Semibold"/>
          <w:sz w:val="24"/>
          <w:szCs w:val="24"/>
        </w:rPr>
      </w:pPr>
      <w:hyperlink r:id="rId8" w:anchor="going-live" w:history="1">
        <w:r w:rsidR="009F092E" w:rsidRPr="00B25655">
          <w:rPr>
            <w:rFonts w:ascii="Segoe UI Semibold" w:eastAsia="Times New Roman" w:hAnsi="Segoe UI Semibold" w:cs="Segoe UI Semibold"/>
            <w:b/>
            <w:bCs/>
            <w:sz w:val="24"/>
            <w:szCs w:val="24"/>
          </w:rPr>
          <w:t>Going Live</w:t>
        </w:r>
      </w:hyperlink>
    </w:p>
    <w:p w:rsidR="009F092E" w:rsidRPr="00B25655" w:rsidRDefault="001F56AF" w:rsidP="009F092E">
      <w:pPr>
        <w:numPr>
          <w:ilvl w:val="0"/>
          <w:numId w:val="8"/>
        </w:numPr>
        <w:spacing w:after="0" w:line="240" w:lineRule="auto"/>
        <w:textAlignment w:val="baseline"/>
        <w:rPr>
          <w:rFonts w:ascii="Segoe UI Semibold" w:eastAsia="Times New Roman" w:hAnsi="Segoe UI Semibold" w:cs="Segoe UI Semibold"/>
          <w:sz w:val="24"/>
          <w:szCs w:val="24"/>
        </w:rPr>
      </w:pPr>
      <w:hyperlink r:id="rId9" w:anchor="ongoing-support" w:history="1">
        <w:r w:rsidR="009F092E" w:rsidRPr="00B25655">
          <w:rPr>
            <w:rFonts w:ascii="Segoe UI Semibold" w:eastAsia="Times New Roman" w:hAnsi="Segoe UI Semibold" w:cs="Segoe UI Semibold"/>
            <w:b/>
            <w:bCs/>
            <w:sz w:val="24"/>
            <w:szCs w:val="24"/>
          </w:rPr>
          <w:t>Ongoing Support</w:t>
        </w:r>
      </w:hyperlink>
    </w:p>
    <w:p w:rsidR="009F092E" w:rsidRPr="00B25655" w:rsidRDefault="009F092E" w:rsidP="009F092E">
      <w:pPr>
        <w:spacing w:after="91" w:line="324" w:lineRule="atLeast"/>
        <w:rPr>
          <w:rFonts w:ascii="Segoe UI Semibold" w:eastAsia="Times New Roman" w:hAnsi="Segoe UI Semibold" w:cs="Segoe UI Semibold"/>
          <w:sz w:val="24"/>
          <w:szCs w:val="24"/>
        </w:rPr>
      </w:pPr>
    </w:p>
    <w:p w:rsidR="009F092E" w:rsidRPr="00B25655" w:rsidRDefault="009F092E" w:rsidP="00B25655">
      <w:pPr>
        <w:pStyle w:val="Heading2"/>
        <w:rPr>
          <w:rFonts w:eastAsia="Times New Roman"/>
        </w:rPr>
      </w:pPr>
      <w:r w:rsidRPr="00B25655">
        <w:rPr>
          <w:rFonts w:eastAsia="Times New Roman"/>
        </w:rPr>
        <w:t>On-premises to cloud migration process :</w:t>
      </w:r>
    </w:p>
    <w:p w:rsidR="009F092E" w:rsidRPr="00B25655" w:rsidRDefault="009F092E" w:rsidP="009F092E">
      <w:pPr>
        <w:shd w:val="clear" w:color="auto" w:fill="FFFFFF"/>
        <w:spacing w:after="130" w:line="240" w:lineRule="auto"/>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spacing w:val="2"/>
          <w:sz w:val="24"/>
          <w:szCs w:val="24"/>
        </w:rPr>
        <w:t>Every business starting from small to large organizations follows slightly different process for cloud migrations. Some of the common elements which are considered before cloud migration are</w:t>
      </w:r>
    </w:p>
    <w:p w:rsidR="009F092E" w:rsidRPr="00B25655" w:rsidRDefault="009F092E" w:rsidP="009F092E">
      <w:pPr>
        <w:numPr>
          <w:ilvl w:val="0"/>
          <w:numId w:val="1"/>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spacing w:val="2"/>
          <w:sz w:val="24"/>
          <w:szCs w:val="24"/>
        </w:rPr>
        <w:t>Evaluation of requirement and performance</w:t>
      </w:r>
    </w:p>
    <w:p w:rsidR="009F092E" w:rsidRPr="00B25655" w:rsidRDefault="009F092E" w:rsidP="009F092E">
      <w:pPr>
        <w:numPr>
          <w:ilvl w:val="0"/>
          <w:numId w:val="1"/>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spacing w:val="2"/>
          <w:sz w:val="24"/>
          <w:szCs w:val="24"/>
        </w:rPr>
        <w:t>Selection of cloud provider</w:t>
      </w:r>
    </w:p>
    <w:p w:rsidR="009F092E" w:rsidRPr="00B25655" w:rsidRDefault="009F092E" w:rsidP="009F092E">
      <w:pPr>
        <w:numPr>
          <w:ilvl w:val="0"/>
          <w:numId w:val="1"/>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spacing w:val="2"/>
          <w:sz w:val="24"/>
          <w:szCs w:val="24"/>
        </w:rPr>
        <w:t>Calculation of operational costs</w:t>
      </w:r>
    </w:p>
    <w:p w:rsidR="009F092E" w:rsidRPr="00B25655" w:rsidRDefault="009F092E" w:rsidP="009F092E">
      <w:pPr>
        <w:shd w:val="clear" w:color="auto" w:fill="FFFFFF"/>
        <w:spacing w:after="130" w:line="240" w:lineRule="auto"/>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spacing w:val="2"/>
          <w:sz w:val="24"/>
          <w:szCs w:val="24"/>
        </w:rPr>
        <w:t>The basic steps which are followed as follows</w:t>
      </w:r>
    </w:p>
    <w:p w:rsidR="009F092E" w:rsidRPr="00B25655" w:rsidRDefault="009F092E" w:rsidP="009F092E">
      <w:pPr>
        <w:numPr>
          <w:ilvl w:val="0"/>
          <w:numId w:val="2"/>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spacing w:val="2"/>
          <w:sz w:val="24"/>
          <w:szCs w:val="24"/>
        </w:rPr>
        <w:t>Establishing migration goals</w:t>
      </w:r>
    </w:p>
    <w:p w:rsidR="009F092E" w:rsidRPr="00B25655" w:rsidRDefault="009F092E" w:rsidP="009F092E">
      <w:pPr>
        <w:numPr>
          <w:ilvl w:val="0"/>
          <w:numId w:val="2"/>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spacing w:val="2"/>
          <w:sz w:val="24"/>
          <w:szCs w:val="24"/>
        </w:rPr>
        <w:t>Creating a security strategy</w:t>
      </w:r>
    </w:p>
    <w:p w:rsidR="009F092E" w:rsidRPr="00B25655" w:rsidRDefault="009F092E" w:rsidP="009F092E">
      <w:pPr>
        <w:numPr>
          <w:ilvl w:val="0"/>
          <w:numId w:val="2"/>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spacing w:val="2"/>
          <w:sz w:val="24"/>
          <w:szCs w:val="24"/>
        </w:rPr>
        <w:t>Replicating existing database</w:t>
      </w:r>
    </w:p>
    <w:p w:rsidR="009F092E" w:rsidRPr="00B25655" w:rsidRDefault="009F092E" w:rsidP="009F092E">
      <w:pPr>
        <w:numPr>
          <w:ilvl w:val="0"/>
          <w:numId w:val="2"/>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spacing w:val="2"/>
          <w:sz w:val="24"/>
          <w:szCs w:val="24"/>
        </w:rPr>
        <w:t>Move business intelligence</w:t>
      </w:r>
    </w:p>
    <w:p w:rsidR="009F092E" w:rsidRPr="00B25655" w:rsidRDefault="009F092E" w:rsidP="009F092E">
      <w:pPr>
        <w:numPr>
          <w:ilvl w:val="0"/>
          <w:numId w:val="2"/>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spacing w:val="2"/>
          <w:sz w:val="24"/>
          <w:szCs w:val="24"/>
        </w:rPr>
        <w:t>Then switch production from on-premises to cloud</w:t>
      </w:r>
    </w:p>
    <w:p w:rsidR="00515A89" w:rsidRPr="00B25655" w:rsidRDefault="00515A89" w:rsidP="00515A89">
      <w:pPr>
        <w:shd w:val="clear" w:color="auto" w:fill="FFFFFF"/>
        <w:spacing w:after="0" w:line="240" w:lineRule="auto"/>
        <w:textAlignment w:val="baseline"/>
        <w:outlineLvl w:val="0"/>
        <w:rPr>
          <w:rFonts w:ascii="Segoe UI Semibold" w:eastAsia="Times New Roman" w:hAnsi="Segoe UI Semibold" w:cs="Segoe UI Semibold"/>
          <w:b/>
          <w:bCs/>
          <w:kern w:val="36"/>
          <w:sz w:val="24"/>
          <w:szCs w:val="24"/>
        </w:rPr>
      </w:pPr>
    </w:p>
    <w:p w:rsidR="00607893" w:rsidRPr="00B25655" w:rsidRDefault="00607893" w:rsidP="00515A89">
      <w:pPr>
        <w:shd w:val="clear" w:color="auto" w:fill="FFFFFF"/>
        <w:spacing w:after="0" w:line="240" w:lineRule="auto"/>
        <w:textAlignment w:val="baseline"/>
        <w:outlineLvl w:val="0"/>
        <w:rPr>
          <w:rFonts w:ascii="Segoe UI Semibold" w:eastAsia="Times New Roman" w:hAnsi="Segoe UI Semibold" w:cs="Segoe UI Semibold"/>
          <w:b/>
          <w:bCs/>
          <w:kern w:val="36"/>
          <w:sz w:val="24"/>
          <w:szCs w:val="24"/>
        </w:rPr>
      </w:pPr>
    </w:p>
    <w:p w:rsidR="00607893" w:rsidRPr="00B25655" w:rsidRDefault="00607893" w:rsidP="00607893">
      <w:pPr>
        <w:shd w:val="clear" w:color="auto" w:fill="FFFFFF"/>
        <w:spacing w:after="0" w:line="240" w:lineRule="auto"/>
        <w:textAlignment w:val="baseline"/>
        <w:rPr>
          <w:rFonts w:ascii="Segoe UI Semibold" w:eastAsia="Times New Roman" w:hAnsi="Segoe UI Semibold" w:cs="Segoe UI Semibold"/>
          <w:b/>
          <w:bCs/>
          <w:spacing w:val="2"/>
          <w:sz w:val="24"/>
          <w:szCs w:val="24"/>
        </w:rPr>
      </w:pPr>
      <w:r w:rsidRPr="00B25655">
        <w:rPr>
          <w:rFonts w:ascii="Segoe UI Semibold" w:eastAsia="Times New Roman" w:hAnsi="Segoe UI Semibold" w:cs="Segoe UI Semibold"/>
          <w:b/>
          <w:bCs/>
          <w:spacing w:val="2"/>
          <w:sz w:val="24"/>
          <w:szCs w:val="24"/>
        </w:rPr>
        <w:t>Cloud Migration Strategy :</w:t>
      </w:r>
    </w:p>
    <w:p w:rsidR="00F44728" w:rsidRPr="00B25655" w:rsidRDefault="00F44728" w:rsidP="00607893">
      <w:pPr>
        <w:shd w:val="clear" w:color="auto" w:fill="FFFFFF"/>
        <w:spacing w:after="0" w:line="240" w:lineRule="auto"/>
        <w:textAlignment w:val="baseline"/>
        <w:rPr>
          <w:rFonts w:ascii="Segoe UI Semibold" w:eastAsia="Times New Roman" w:hAnsi="Segoe UI Semibold" w:cs="Segoe UI Semibold"/>
          <w:b/>
          <w:bCs/>
          <w:spacing w:val="2"/>
          <w:sz w:val="24"/>
          <w:szCs w:val="24"/>
        </w:rPr>
      </w:pPr>
      <w:r w:rsidRPr="00B25655">
        <w:rPr>
          <w:rFonts w:ascii="Segoe UI Semibold" w:eastAsia="Times New Roman" w:hAnsi="Segoe UI Semibold" w:cs="Segoe UI Semibold"/>
          <w:b/>
          <w:bCs/>
          <w:spacing w:val="2"/>
          <w:sz w:val="24"/>
          <w:szCs w:val="24"/>
        </w:rPr>
        <w:t>Ref:</w:t>
      </w:r>
      <w:r w:rsidRPr="00B25655">
        <w:rPr>
          <w:rFonts w:ascii="Segoe UI Semibold" w:hAnsi="Segoe UI Semibold" w:cs="Segoe UI Semibold"/>
          <w:sz w:val="24"/>
          <w:szCs w:val="24"/>
        </w:rPr>
        <w:t xml:space="preserve"> </w:t>
      </w:r>
      <w:hyperlink r:id="rId10" w:history="1">
        <w:r w:rsidRPr="00B25655">
          <w:rPr>
            <w:rStyle w:val="Hyperlink"/>
            <w:rFonts w:ascii="Segoe UI Semibold" w:eastAsia="Times New Roman" w:hAnsi="Segoe UI Semibold" w:cs="Segoe UI Semibold"/>
            <w:b/>
            <w:bCs/>
            <w:color w:val="auto"/>
            <w:spacing w:val="2"/>
            <w:sz w:val="24"/>
            <w:szCs w:val="24"/>
          </w:rPr>
          <w:t>https://aws.amazon.com/blogs/enterprise-strategy/6-strategies-for-migrating-applications-to-the-cloud/</w:t>
        </w:r>
      </w:hyperlink>
    </w:p>
    <w:p w:rsidR="00F44728" w:rsidRPr="00B25655" w:rsidRDefault="00F44728" w:rsidP="00607893">
      <w:pPr>
        <w:shd w:val="clear" w:color="auto" w:fill="FFFFFF"/>
        <w:spacing w:after="0" w:line="240" w:lineRule="auto"/>
        <w:textAlignment w:val="baseline"/>
        <w:rPr>
          <w:rFonts w:ascii="Segoe UI Semibold" w:eastAsia="Times New Roman" w:hAnsi="Segoe UI Semibold" w:cs="Segoe UI Semibold"/>
          <w:spacing w:val="2"/>
          <w:sz w:val="24"/>
          <w:szCs w:val="24"/>
        </w:rPr>
      </w:pPr>
    </w:p>
    <w:p w:rsidR="005173B7" w:rsidRDefault="005173B7" w:rsidP="00607893">
      <w:pPr>
        <w:shd w:val="clear" w:color="auto" w:fill="FFFFFF"/>
        <w:spacing w:after="0" w:line="240" w:lineRule="auto"/>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noProof/>
          <w:spacing w:val="2"/>
          <w:sz w:val="24"/>
          <w:szCs w:val="24"/>
        </w:rPr>
        <w:drawing>
          <wp:inline distT="0" distB="0" distL="0" distR="0">
            <wp:extent cx="5250400" cy="2031597"/>
            <wp:effectExtent l="19050" t="0" r="740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253756" cy="2032896"/>
                    </a:xfrm>
                    <a:prstGeom prst="rect">
                      <a:avLst/>
                    </a:prstGeom>
                    <a:noFill/>
                    <a:ln w="9525">
                      <a:noFill/>
                      <a:miter lim="800000"/>
                      <a:headEnd/>
                      <a:tailEnd/>
                    </a:ln>
                  </pic:spPr>
                </pic:pic>
              </a:graphicData>
            </a:graphic>
          </wp:inline>
        </w:drawing>
      </w:r>
    </w:p>
    <w:p w:rsidR="00B25655" w:rsidRPr="00B25655" w:rsidRDefault="00B25655" w:rsidP="00B25655">
      <w:pPr>
        <w:shd w:val="clear" w:color="auto" w:fill="FFFFFF"/>
        <w:spacing w:after="0" w:line="240" w:lineRule="auto"/>
        <w:textAlignment w:val="baseline"/>
        <w:outlineLvl w:val="0"/>
        <w:rPr>
          <w:rFonts w:ascii="Segoe UI Semibold" w:eastAsia="Times New Roman" w:hAnsi="Segoe UI Semibold" w:cs="Segoe UI Semibold"/>
          <w:b/>
          <w:bCs/>
          <w:kern w:val="36"/>
          <w:sz w:val="24"/>
          <w:szCs w:val="24"/>
        </w:rPr>
      </w:pPr>
      <w:r w:rsidRPr="00B25655">
        <w:rPr>
          <w:rFonts w:ascii="Segoe UI Semibold" w:hAnsi="Segoe UI Semibold" w:cs="Segoe UI Semibold"/>
          <w:sz w:val="24"/>
          <w:szCs w:val="24"/>
          <w:shd w:val="clear" w:color="auto" w:fill="FFFFFF"/>
        </w:rPr>
        <w:t>These six strategies differ in their complexity, opportunity to optimize and effort (money and time). The graph below should help you understand which of the strategies is easiest and which is more complex.</w:t>
      </w:r>
    </w:p>
    <w:p w:rsidR="00B25655" w:rsidRPr="00B25655" w:rsidRDefault="00B25655" w:rsidP="00607893">
      <w:pPr>
        <w:shd w:val="clear" w:color="auto" w:fill="FFFFFF"/>
        <w:spacing w:after="0" w:line="240" w:lineRule="auto"/>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spacing w:val="2"/>
          <w:sz w:val="24"/>
          <w:szCs w:val="24"/>
        </w:rPr>
        <w:lastRenderedPageBreak/>
        <w:drawing>
          <wp:inline distT="0" distB="0" distL="0" distR="0">
            <wp:extent cx="4990675" cy="2734962"/>
            <wp:effectExtent l="19050" t="0" r="425" b="0"/>
            <wp:docPr id="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4995634" cy="2737679"/>
                    </a:xfrm>
                    <a:prstGeom prst="rect">
                      <a:avLst/>
                    </a:prstGeom>
                    <a:noFill/>
                    <a:ln w="9525">
                      <a:noFill/>
                      <a:miter lim="800000"/>
                      <a:headEnd/>
                      <a:tailEnd/>
                    </a:ln>
                  </pic:spPr>
                </pic:pic>
              </a:graphicData>
            </a:graphic>
          </wp:inline>
        </w:drawing>
      </w:r>
    </w:p>
    <w:p w:rsidR="00D95526" w:rsidRPr="00B25655" w:rsidRDefault="00D95526" w:rsidP="00B25655">
      <w:pPr>
        <w:pStyle w:val="Heading3"/>
        <w:rPr>
          <w:szCs w:val="39"/>
        </w:rPr>
      </w:pPr>
      <w:r w:rsidRPr="00B25655">
        <w:rPr>
          <w:szCs w:val="39"/>
        </w:rPr>
        <w:t>Re-architect</w:t>
      </w:r>
    </w:p>
    <w:p w:rsidR="00D95526" w:rsidRPr="00B25655" w:rsidRDefault="00D95526" w:rsidP="00D95526">
      <w:pPr>
        <w:pStyle w:val="NormalWeb"/>
        <w:shd w:val="clear" w:color="auto" w:fill="FFFFFF"/>
        <w:spacing w:line="324" w:lineRule="atLeast"/>
        <w:jc w:val="both"/>
        <w:rPr>
          <w:rFonts w:ascii="Segoe UI Semibold" w:hAnsi="Segoe UI Semibold" w:cs="Segoe UI Semibold"/>
        </w:rPr>
      </w:pPr>
      <w:r w:rsidRPr="00B25655">
        <w:rPr>
          <w:rFonts w:ascii="Segoe UI Semibold" w:hAnsi="Segoe UI Semibold" w:cs="Segoe UI Semibold"/>
        </w:rPr>
        <w:t>This is the most advanced application migration strategy. Put simply it is a redesign of your application in a more cloud-native manner. In general, you create a </w:t>
      </w:r>
      <w:hyperlink r:id="rId13" w:history="1">
        <w:r w:rsidRPr="00B25655">
          <w:rPr>
            <w:rStyle w:val="Hyperlink"/>
            <w:rFonts w:ascii="Segoe UI Semibold" w:hAnsi="Segoe UI Semibold" w:cs="Segoe UI Semibold"/>
            <w:color w:val="auto"/>
          </w:rPr>
          <w:t>serverless</w:t>
        </w:r>
      </w:hyperlink>
      <w:r w:rsidRPr="00B25655">
        <w:rPr>
          <w:rFonts w:ascii="Segoe UI Semibold" w:hAnsi="Segoe UI Semibold" w:cs="Segoe UI Semibold"/>
        </w:rPr>
        <w:t> version of a legacy application.</w:t>
      </w:r>
    </w:p>
    <w:p w:rsidR="00D95526" w:rsidRPr="00B25655" w:rsidRDefault="00D95526" w:rsidP="00D95526">
      <w:pPr>
        <w:pStyle w:val="Heading4"/>
        <w:spacing w:before="195" w:after="195" w:line="402" w:lineRule="atLeast"/>
        <w:rPr>
          <w:rFonts w:ascii="Segoe UI Semibold" w:hAnsi="Segoe UI Semibold" w:cs="Segoe UI Semibold"/>
          <w:b w:val="0"/>
          <w:bCs w:val="0"/>
          <w:color w:val="auto"/>
          <w:sz w:val="24"/>
          <w:szCs w:val="24"/>
        </w:rPr>
      </w:pPr>
      <w:r w:rsidRPr="00B25655">
        <w:rPr>
          <w:rFonts w:ascii="Segoe UI Semibold" w:hAnsi="Segoe UI Semibold" w:cs="Segoe UI Semibold"/>
          <w:b w:val="0"/>
          <w:bCs w:val="0"/>
          <w:color w:val="auto"/>
          <w:sz w:val="24"/>
          <w:szCs w:val="24"/>
        </w:rPr>
        <w:t>Example</w:t>
      </w:r>
    </w:p>
    <w:p w:rsidR="00D95526" w:rsidRPr="00B25655" w:rsidRDefault="00D95526" w:rsidP="00D95526">
      <w:pPr>
        <w:numPr>
          <w:ilvl w:val="0"/>
          <w:numId w:val="16"/>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Migrate your on-premises Oracle database to </w:t>
      </w:r>
      <w:hyperlink r:id="rId14" w:history="1">
        <w:r w:rsidRPr="00B25655">
          <w:rPr>
            <w:rStyle w:val="Hyperlink"/>
            <w:rFonts w:ascii="Segoe UI Semibold" w:hAnsi="Segoe UI Semibold" w:cs="Segoe UI Semibold"/>
            <w:color w:val="auto"/>
            <w:sz w:val="24"/>
            <w:szCs w:val="24"/>
          </w:rPr>
          <w:t>Amazon Aurora PostgreSQL</w:t>
        </w:r>
      </w:hyperlink>
    </w:p>
    <w:p w:rsidR="00D95526" w:rsidRPr="00B25655" w:rsidRDefault="00D95526" w:rsidP="00D95526">
      <w:pPr>
        <w:numPr>
          <w:ilvl w:val="0"/>
          <w:numId w:val="16"/>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You can choose to modernize your monolithic application by breaking it down into smaller microservices and leverage services like </w:t>
      </w:r>
      <w:hyperlink r:id="rId15" w:history="1">
        <w:r w:rsidRPr="00B25655">
          <w:rPr>
            <w:rStyle w:val="Hyperlink"/>
            <w:rFonts w:ascii="Segoe UI Semibold" w:hAnsi="Segoe UI Semibold" w:cs="Segoe UI Semibold"/>
            <w:color w:val="auto"/>
            <w:sz w:val="24"/>
            <w:szCs w:val="24"/>
          </w:rPr>
          <w:t>Amazon Elastic Kubernetes Service</w:t>
        </w:r>
      </w:hyperlink>
      <w:r w:rsidRPr="00B25655">
        <w:rPr>
          <w:rFonts w:ascii="Segoe UI Semibold" w:hAnsi="Segoe UI Semibold" w:cs="Segoe UI Semibold"/>
          <w:sz w:val="24"/>
          <w:szCs w:val="24"/>
        </w:rPr>
        <w:t>, </w:t>
      </w:r>
      <w:hyperlink r:id="rId16" w:history="1">
        <w:r w:rsidRPr="00B25655">
          <w:rPr>
            <w:rStyle w:val="Hyperlink"/>
            <w:rFonts w:ascii="Segoe UI Semibold" w:hAnsi="Segoe UI Semibold" w:cs="Segoe UI Semibold"/>
            <w:color w:val="auto"/>
            <w:sz w:val="24"/>
            <w:szCs w:val="24"/>
          </w:rPr>
          <w:t>AWS Lambda</w:t>
        </w:r>
      </w:hyperlink>
      <w:r w:rsidRPr="00B25655">
        <w:rPr>
          <w:rFonts w:ascii="Segoe UI Semibold" w:hAnsi="Segoe UI Semibold" w:cs="Segoe UI Semibold"/>
          <w:sz w:val="24"/>
          <w:szCs w:val="24"/>
        </w:rPr>
        <w:t>, or </w:t>
      </w:r>
      <w:hyperlink r:id="rId17" w:history="1">
        <w:r w:rsidRPr="00B25655">
          <w:rPr>
            <w:rStyle w:val="Hyperlink"/>
            <w:rFonts w:ascii="Segoe UI Semibold" w:hAnsi="Segoe UI Semibold" w:cs="Segoe UI Semibold"/>
            <w:color w:val="auto"/>
            <w:sz w:val="24"/>
            <w:szCs w:val="24"/>
          </w:rPr>
          <w:t>AWS Fargate</w:t>
        </w:r>
      </w:hyperlink>
    </w:p>
    <w:p w:rsidR="00D95526" w:rsidRPr="00B25655" w:rsidRDefault="00D95526" w:rsidP="00D95526">
      <w:pPr>
        <w:numPr>
          <w:ilvl w:val="0"/>
          <w:numId w:val="16"/>
        </w:numPr>
        <w:spacing w:after="91" w:line="324" w:lineRule="atLeast"/>
        <w:ind w:left="324" w:firstLine="0"/>
        <w:rPr>
          <w:rFonts w:ascii="Segoe UI Semibold" w:hAnsi="Segoe UI Semibold" w:cs="Segoe UI Semibold"/>
          <w:sz w:val="24"/>
          <w:szCs w:val="24"/>
        </w:rPr>
      </w:pPr>
      <w:r w:rsidRPr="00B25655">
        <w:rPr>
          <w:rStyle w:val="Strong"/>
          <w:rFonts w:ascii="Segoe UI Semibold" w:hAnsi="Segoe UI Semibold" w:cs="Segoe UI Semibold"/>
          <w:sz w:val="24"/>
          <w:szCs w:val="24"/>
        </w:rPr>
        <w:t>This type of app migration strategy was used in our case study:</w:t>
      </w:r>
      <w:r w:rsidRPr="00B25655">
        <w:rPr>
          <w:rFonts w:ascii="Segoe UI Semibold" w:hAnsi="Segoe UI Semibold" w:cs="Segoe UI Semibold"/>
          <w:sz w:val="24"/>
          <w:szCs w:val="24"/>
        </w:rPr>
        <w:t> </w:t>
      </w:r>
      <w:hyperlink r:id="rId18" w:history="1">
        <w:r w:rsidRPr="00B25655">
          <w:rPr>
            <w:rStyle w:val="Strong"/>
            <w:rFonts w:ascii="Segoe UI Semibold" w:hAnsi="Segoe UI Semibold" w:cs="Segoe UI Semibold"/>
            <w:sz w:val="24"/>
            <w:szCs w:val="24"/>
            <w:u w:val="single"/>
          </w:rPr>
          <w:t>InScope Choses StormIT and AWS for Deployment of their AML Solution</w:t>
        </w:r>
      </w:hyperlink>
    </w:p>
    <w:p w:rsidR="00D95526" w:rsidRPr="00B25655" w:rsidRDefault="00D95526" w:rsidP="00D95526">
      <w:pPr>
        <w:pStyle w:val="Heading4"/>
        <w:spacing w:before="195" w:after="195" w:line="402" w:lineRule="atLeast"/>
        <w:rPr>
          <w:rFonts w:ascii="Segoe UI Semibold" w:hAnsi="Segoe UI Semibold" w:cs="Segoe UI Semibold"/>
          <w:b w:val="0"/>
          <w:bCs w:val="0"/>
          <w:color w:val="auto"/>
          <w:sz w:val="24"/>
          <w:szCs w:val="24"/>
        </w:rPr>
      </w:pPr>
      <w:r w:rsidRPr="00B25655">
        <w:rPr>
          <w:rFonts w:ascii="Segoe UI Semibold" w:hAnsi="Segoe UI Semibold" w:cs="Segoe UI Semibold"/>
          <w:b w:val="0"/>
          <w:bCs w:val="0"/>
          <w:color w:val="auto"/>
          <w:sz w:val="24"/>
          <w:szCs w:val="24"/>
        </w:rPr>
        <w:t>Pros</w:t>
      </w:r>
    </w:p>
    <w:p w:rsidR="00D95526" w:rsidRPr="00B25655" w:rsidRDefault="00D95526" w:rsidP="00D95526">
      <w:pPr>
        <w:numPr>
          <w:ilvl w:val="0"/>
          <w:numId w:val="17"/>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Highly increased efficiency, agility and improved cost</w:t>
      </w:r>
    </w:p>
    <w:p w:rsidR="00D95526" w:rsidRPr="00B25655" w:rsidRDefault="00D95526" w:rsidP="00D95526">
      <w:pPr>
        <w:numPr>
          <w:ilvl w:val="0"/>
          <w:numId w:val="17"/>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Eliminating dependency on custom hardware or proprietary technology platforms</w:t>
      </w:r>
    </w:p>
    <w:p w:rsidR="00D95526" w:rsidRPr="00B25655" w:rsidRDefault="00D95526" w:rsidP="00D95526">
      <w:pPr>
        <w:numPr>
          <w:ilvl w:val="0"/>
          <w:numId w:val="17"/>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No infrastructure/servers to maintain</w:t>
      </w:r>
    </w:p>
    <w:p w:rsidR="00D95526" w:rsidRPr="00B25655" w:rsidRDefault="00D95526" w:rsidP="00D95526">
      <w:pPr>
        <w:pStyle w:val="Heading4"/>
        <w:spacing w:before="195" w:after="195" w:line="402" w:lineRule="atLeast"/>
        <w:rPr>
          <w:rFonts w:ascii="Segoe UI Semibold" w:hAnsi="Segoe UI Semibold" w:cs="Segoe UI Semibold"/>
          <w:b w:val="0"/>
          <w:bCs w:val="0"/>
          <w:color w:val="auto"/>
          <w:sz w:val="24"/>
          <w:szCs w:val="24"/>
        </w:rPr>
      </w:pPr>
      <w:r w:rsidRPr="00B25655">
        <w:rPr>
          <w:rFonts w:ascii="Segoe UI Semibold" w:hAnsi="Segoe UI Semibold" w:cs="Segoe UI Semibold"/>
          <w:b w:val="0"/>
          <w:bCs w:val="0"/>
          <w:color w:val="auto"/>
          <w:sz w:val="24"/>
          <w:szCs w:val="24"/>
        </w:rPr>
        <w:t>Cons</w:t>
      </w:r>
    </w:p>
    <w:p w:rsidR="00D95526" w:rsidRPr="00B25655" w:rsidRDefault="00D95526" w:rsidP="00D95526">
      <w:pPr>
        <w:numPr>
          <w:ilvl w:val="0"/>
          <w:numId w:val="18"/>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Careful evaluation of partners/vendors required</w:t>
      </w:r>
    </w:p>
    <w:p w:rsidR="00D95526" w:rsidRPr="00B25655" w:rsidRDefault="00D95526" w:rsidP="00D95526">
      <w:pPr>
        <w:numPr>
          <w:ilvl w:val="0"/>
          <w:numId w:val="18"/>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Rearchitecting usually grows in time and effort</w:t>
      </w:r>
    </w:p>
    <w:p w:rsidR="00D95526" w:rsidRPr="00B25655" w:rsidRDefault="00D95526" w:rsidP="00D95526">
      <w:pPr>
        <w:numPr>
          <w:ilvl w:val="0"/>
          <w:numId w:val="18"/>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lastRenderedPageBreak/>
        <w:t>Requires a very good understanding of all aspects of the application, compliance, code, design, and so on</w:t>
      </w:r>
    </w:p>
    <w:p w:rsidR="00BB76CD" w:rsidRPr="00B25655" w:rsidRDefault="00BB76CD" w:rsidP="00BB76CD">
      <w:pPr>
        <w:spacing w:after="91" w:line="324" w:lineRule="atLeast"/>
        <w:ind w:left="324"/>
        <w:rPr>
          <w:rFonts w:ascii="Segoe UI Semibold" w:hAnsi="Segoe UI Semibold" w:cs="Segoe UI Semibold"/>
          <w:sz w:val="24"/>
          <w:szCs w:val="24"/>
        </w:rPr>
      </w:pPr>
      <w:r w:rsidRPr="00B25655">
        <w:rPr>
          <w:rFonts w:ascii="Segoe UI Semibold" w:hAnsi="Segoe UI Semibold" w:cs="Segoe UI Semibold"/>
          <w:sz w:val="24"/>
          <w:szCs w:val="24"/>
        </w:rPr>
        <w:t>Example: lets say I have a java Monolithic Ap</w:t>
      </w:r>
      <w:r w:rsidR="00597FE7" w:rsidRPr="00B25655">
        <w:rPr>
          <w:rFonts w:ascii="Segoe UI Semibold" w:hAnsi="Segoe UI Semibold" w:cs="Segoe UI Semibold"/>
          <w:sz w:val="24"/>
          <w:szCs w:val="24"/>
        </w:rPr>
        <w:t>p</w:t>
      </w:r>
      <w:r w:rsidRPr="00B25655">
        <w:rPr>
          <w:rFonts w:ascii="Segoe UI Semibold" w:hAnsi="Segoe UI Semibold" w:cs="Segoe UI Semibold"/>
          <w:sz w:val="24"/>
          <w:szCs w:val="24"/>
        </w:rPr>
        <w:t>lication</w:t>
      </w:r>
      <w:r w:rsidR="00597FE7" w:rsidRPr="00B25655">
        <w:rPr>
          <w:rFonts w:ascii="Segoe UI Semibold" w:hAnsi="Segoe UI Semibold" w:cs="Segoe UI Semibold"/>
          <w:sz w:val="24"/>
          <w:szCs w:val="24"/>
        </w:rPr>
        <w:t>, there is java app running on tomcat server connecting to a Database and also storing some files in a file storage.</w:t>
      </w:r>
      <w:r w:rsidRPr="00B25655">
        <w:rPr>
          <w:rFonts w:ascii="Segoe UI Semibold" w:hAnsi="Segoe UI Semibold" w:cs="Segoe UI Semibold"/>
          <w:sz w:val="24"/>
          <w:szCs w:val="24"/>
        </w:rPr>
        <w:t xml:space="preserve"> </w:t>
      </w:r>
    </w:p>
    <w:p w:rsidR="00597FE7" w:rsidRPr="00B25655" w:rsidRDefault="00597FE7" w:rsidP="00BB76CD">
      <w:pPr>
        <w:spacing w:after="91" w:line="324" w:lineRule="atLeast"/>
        <w:ind w:left="324"/>
        <w:rPr>
          <w:rFonts w:ascii="Segoe UI Semibold" w:hAnsi="Segoe UI Semibold" w:cs="Segoe UI Semibold"/>
          <w:sz w:val="24"/>
          <w:szCs w:val="24"/>
        </w:rPr>
      </w:pPr>
      <w:r w:rsidRPr="00B25655">
        <w:rPr>
          <w:rFonts w:ascii="Segoe UI Semibold" w:hAnsi="Segoe UI Semibold" w:cs="Segoe UI Semibold"/>
          <w:sz w:val="24"/>
          <w:szCs w:val="24"/>
        </w:rPr>
        <w:t>Requirement is to convert this Monolithic to Microservices architecture using the cloud native features</w:t>
      </w:r>
    </w:p>
    <w:p w:rsidR="003A285B" w:rsidRPr="00B25655" w:rsidRDefault="003A285B" w:rsidP="00A802C9">
      <w:pPr>
        <w:pStyle w:val="NormalWeb"/>
        <w:shd w:val="clear" w:color="auto" w:fill="FFFFFF"/>
        <w:spacing w:before="0" w:beforeAutospacing="0" w:after="519" w:afterAutospacing="0"/>
        <w:rPr>
          <w:rFonts w:ascii="Segoe UI Semibold" w:hAnsi="Segoe UI Semibold" w:cs="Segoe UI Semibold"/>
          <w:spacing w:val="5"/>
        </w:rPr>
      </w:pPr>
      <w:r w:rsidRPr="00B25655">
        <w:rPr>
          <w:rFonts w:ascii="Segoe UI Semibold" w:hAnsi="Segoe UI Semibold" w:cs="Segoe UI Semibold"/>
          <w:noProof/>
          <w:spacing w:val="5"/>
        </w:rPr>
        <w:drawing>
          <wp:inline distT="0" distB="0" distL="0" distR="0">
            <wp:extent cx="5739199" cy="29771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749078" cy="2982235"/>
                    </a:xfrm>
                    <a:prstGeom prst="rect">
                      <a:avLst/>
                    </a:prstGeom>
                    <a:noFill/>
                    <a:ln w="9525">
                      <a:noFill/>
                      <a:miter lim="800000"/>
                      <a:headEnd/>
                      <a:tailEnd/>
                    </a:ln>
                  </pic:spPr>
                </pic:pic>
              </a:graphicData>
            </a:graphic>
          </wp:inline>
        </w:drawing>
      </w:r>
    </w:p>
    <w:p w:rsidR="00597FE7" w:rsidRPr="00B25655" w:rsidRDefault="00597FE7" w:rsidP="00A802C9">
      <w:pPr>
        <w:pStyle w:val="NormalWeb"/>
        <w:shd w:val="clear" w:color="auto" w:fill="FFFFFF"/>
        <w:spacing w:before="0" w:beforeAutospacing="0" w:after="519" w:afterAutospacing="0"/>
        <w:rPr>
          <w:rFonts w:ascii="Segoe UI Semibold" w:hAnsi="Segoe UI Semibold" w:cs="Segoe UI Semibold"/>
          <w:spacing w:val="5"/>
        </w:rPr>
      </w:pPr>
      <w:r w:rsidRPr="00B25655">
        <w:rPr>
          <w:rFonts w:ascii="Segoe UI Semibold" w:hAnsi="Segoe UI Semibold" w:cs="Segoe UI Semibold"/>
          <w:spacing w:val="5"/>
        </w:rPr>
        <w:t>Solution :</w:t>
      </w:r>
    </w:p>
    <w:p w:rsidR="00597FE7" w:rsidRPr="00B25655" w:rsidRDefault="00597FE7" w:rsidP="00A802C9">
      <w:pPr>
        <w:pStyle w:val="NormalWeb"/>
        <w:shd w:val="clear" w:color="auto" w:fill="FFFFFF"/>
        <w:spacing w:before="0" w:beforeAutospacing="0" w:after="519" w:afterAutospacing="0"/>
        <w:rPr>
          <w:rFonts w:ascii="Segoe UI Semibold" w:hAnsi="Segoe UI Semibold" w:cs="Segoe UI Semibold"/>
          <w:spacing w:val="5"/>
        </w:rPr>
      </w:pPr>
      <w:r w:rsidRPr="00B25655">
        <w:rPr>
          <w:rFonts w:ascii="Segoe UI Semibold" w:hAnsi="Segoe UI Semibold" w:cs="Segoe UI Semibold"/>
          <w:spacing w:val="5"/>
        </w:rPr>
        <w:t>For file storage : s3 can be used</w:t>
      </w:r>
    </w:p>
    <w:p w:rsidR="00597FE7" w:rsidRPr="00B25655" w:rsidRDefault="00597FE7" w:rsidP="00A802C9">
      <w:pPr>
        <w:pStyle w:val="NormalWeb"/>
        <w:shd w:val="clear" w:color="auto" w:fill="FFFFFF"/>
        <w:spacing w:before="0" w:beforeAutospacing="0" w:after="519" w:afterAutospacing="0"/>
        <w:rPr>
          <w:rFonts w:ascii="Segoe UI Semibold" w:hAnsi="Segoe UI Semibold" w:cs="Segoe UI Semibold"/>
          <w:spacing w:val="5"/>
        </w:rPr>
      </w:pPr>
      <w:r w:rsidRPr="00B25655">
        <w:rPr>
          <w:rFonts w:ascii="Segoe UI Semibold" w:hAnsi="Segoe UI Semibold" w:cs="Segoe UI Semibold"/>
          <w:spacing w:val="5"/>
        </w:rPr>
        <w:t>For Data archival : s3 glacier can be used</w:t>
      </w:r>
    </w:p>
    <w:p w:rsidR="00597FE7" w:rsidRPr="00B25655" w:rsidRDefault="00597FE7" w:rsidP="00A802C9">
      <w:pPr>
        <w:pStyle w:val="NormalWeb"/>
        <w:shd w:val="clear" w:color="auto" w:fill="FFFFFF"/>
        <w:spacing w:before="0" w:beforeAutospacing="0" w:after="519" w:afterAutospacing="0"/>
        <w:rPr>
          <w:rFonts w:ascii="Segoe UI Semibold" w:hAnsi="Segoe UI Semibold" w:cs="Segoe UI Semibold"/>
          <w:spacing w:val="5"/>
        </w:rPr>
      </w:pPr>
      <w:r w:rsidRPr="00B25655">
        <w:rPr>
          <w:rFonts w:ascii="Segoe UI Semibold" w:hAnsi="Segoe UI Semibold" w:cs="Segoe UI Semibold"/>
          <w:spacing w:val="5"/>
        </w:rPr>
        <w:t>For hosting web services: Amazon elastic container service</w:t>
      </w:r>
    </w:p>
    <w:p w:rsidR="00597FE7" w:rsidRPr="00B25655" w:rsidRDefault="00597FE7" w:rsidP="00A802C9">
      <w:pPr>
        <w:pStyle w:val="NormalWeb"/>
        <w:shd w:val="clear" w:color="auto" w:fill="FFFFFF"/>
        <w:spacing w:before="0" w:beforeAutospacing="0" w:after="519" w:afterAutospacing="0"/>
        <w:rPr>
          <w:rFonts w:ascii="Segoe UI Semibold" w:hAnsi="Segoe UI Semibold" w:cs="Segoe UI Semibold"/>
          <w:spacing w:val="5"/>
        </w:rPr>
      </w:pPr>
      <w:r w:rsidRPr="00B25655">
        <w:rPr>
          <w:rFonts w:ascii="Segoe UI Semibold" w:hAnsi="Segoe UI Semibold" w:cs="Segoe UI Semibold"/>
          <w:spacing w:val="5"/>
        </w:rPr>
        <w:t xml:space="preserve">For database: dynamodb and RDS with postgres or mysql can be used to save licence cost </w:t>
      </w:r>
    </w:p>
    <w:p w:rsidR="00D95526" w:rsidRPr="00B25655" w:rsidRDefault="00D95526" w:rsidP="00B25655">
      <w:pPr>
        <w:pStyle w:val="Heading3"/>
        <w:rPr>
          <w:szCs w:val="39"/>
        </w:rPr>
      </w:pPr>
      <w:r w:rsidRPr="00B25655">
        <w:rPr>
          <w:szCs w:val="39"/>
        </w:rPr>
        <w:lastRenderedPageBreak/>
        <w:t>Re-platform</w:t>
      </w:r>
    </w:p>
    <w:p w:rsidR="00D95526" w:rsidRPr="00B25655" w:rsidRDefault="00D95526" w:rsidP="00D95526">
      <w:pPr>
        <w:pStyle w:val="NormalWeb"/>
        <w:shd w:val="clear" w:color="auto" w:fill="FFFFFF"/>
        <w:spacing w:line="324" w:lineRule="atLeast"/>
        <w:jc w:val="both"/>
        <w:rPr>
          <w:rFonts w:ascii="Segoe UI Semibold" w:hAnsi="Segoe UI Semibold" w:cs="Segoe UI Semibold"/>
        </w:rPr>
      </w:pPr>
      <w:r w:rsidRPr="00B25655">
        <w:rPr>
          <w:rFonts w:ascii="Segoe UI Semibold" w:hAnsi="Segoe UI Semibold" w:cs="Segoe UI Semibold"/>
        </w:rPr>
        <w:t>We also have Re-Platform which is sometimes called Lift and Reshape, because you can potentially take advantage of some of the special capabilities of the AWS cloud.</w:t>
      </w:r>
    </w:p>
    <w:p w:rsidR="00D95526" w:rsidRPr="00B25655" w:rsidRDefault="00D95526" w:rsidP="00D95526">
      <w:pPr>
        <w:pStyle w:val="Heading4"/>
        <w:spacing w:before="195" w:after="195" w:line="402" w:lineRule="atLeast"/>
        <w:rPr>
          <w:rFonts w:ascii="Segoe UI Semibold" w:hAnsi="Segoe UI Semibold" w:cs="Segoe UI Semibold"/>
          <w:b w:val="0"/>
          <w:bCs w:val="0"/>
          <w:color w:val="auto"/>
          <w:sz w:val="24"/>
          <w:szCs w:val="24"/>
        </w:rPr>
      </w:pPr>
      <w:r w:rsidRPr="00B25655">
        <w:rPr>
          <w:rFonts w:ascii="Segoe UI Semibold" w:hAnsi="Segoe UI Semibold" w:cs="Segoe UI Semibold"/>
          <w:b w:val="0"/>
          <w:bCs w:val="0"/>
          <w:color w:val="auto"/>
          <w:sz w:val="24"/>
          <w:szCs w:val="24"/>
        </w:rPr>
        <w:t>An example of this app migration strategy:</w:t>
      </w:r>
    </w:p>
    <w:p w:rsidR="00D95526" w:rsidRPr="00B25655" w:rsidRDefault="00D95526" w:rsidP="00D95526">
      <w:pPr>
        <w:numPr>
          <w:ilvl w:val="0"/>
          <w:numId w:val="13"/>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Take MySQL database, then deploy it using </w:t>
      </w:r>
      <w:hyperlink r:id="rId20" w:history="1">
        <w:r w:rsidRPr="00B25655">
          <w:rPr>
            <w:rStyle w:val="Hyperlink"/>
            <w:rFonts w:ascii="Segoe UI Semibold" w:hAnsi="Segoe UI Semibold" w:cs="Segoe UI Semibold"/>
            <w:color w:val="auto"/>
            <w:sz w:val="24"/>
            <w:szCs w:val="24"/>
          </w:rPr>
          <w:t>Amazon RDS MySQL</w:t>
        </w:r>
      </w:hyperlink>
    </w:p>
    <w:p w:rsidR="00D95526" w:rsidRPr="00B25655" w:rsidRDefault="00D95526" w:rsidP="00D95526">
      <w:pPr>
        <w:numPr>
          <w:ilvl w:val="0"/>
          <w:numId w:val="13"/>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Migrating your application to a fully managed platform like </w:t>
      </w:r>
      <w:hyperlink r:id="rId21" w:history="1">
        <w:r w:rsidRPr="00B25655">
          <w:rPr>
            <w:rStyle w:val="Hyperlink"/>
            <w:rFonts w:ascii="Segoe UI Semibold" w:hAnsi="Segoe UI Semibold" w:cs="Segoe UI Semibold"/>
            <w:color w:val="auto"/>
            <w:sz w:val="24"/>
            <w:szCs w:val="24"/>
          </w:rPr>
          <w:t>AWS Elastic Beanstalk</w:t>
        </w:r>
      </w:hyperlink>
    </w:p>
    <w:p w:rsidR="00D95526" w:rsidRPr="00B25655" w:rsidRDefault="00D95526" w:rsidP="00D95526">
      <w:pPr>
        <w:pStyle w:val="Heading4"/>
        <w:spacing w:before="195" w:after="195" w:line="402" w:lineRule="atLeast"/>
        <w:rPr>
          <w:rFonts w:ascii="Segoe UI Semibold" w:hAnsi="Segoe UI Semibold" w:cs="Segoe UI Semibold"/>
          <w:b w:val="0"/>
          <w:bCs w:val="0"/>
          <w:color w:val="auto"/>
          <w:sz w:val="24"/>
          <w:szCs w:val="24"/>
        </w:rPr>
      </w:pPr>
      <w:r w:rsidRPr="00B25655">
        <w:rPr>
          <w:rFonts w:ascii="Segoe UI Semibold" w:hAnsi="Segoe UI Semibold" w:cs="Segoe UI Semibold"/>
          <w:b w:val="0"/>
          <w:bCs w:val="0"/>
          <w:color w:val="auto"/>
          <w:sz w:val="24"/>
          <w:szCs w:val="24"/>
        </w:rPr>
        <w:t>Pros</w:t>
      </w:r>
    </w:p>
    <w:p w:rsidR="00D95526" w:rsidRPr="00B25655" w:rsidRDefault="00D95526" w:rsidP="00D95526">
      <w:pPr>
        <w:numPr>
          <w:ilvl w:val="0"/>
          <w:numId w:val="14"/>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Option to use services that are close to existing infrastructure without requiring code change</w:t>
      </w:r>
    </w:p>
    <w:p w:rsidR="00D95526" w:rsidRPr="00B25655" w:rsidRDefault="00D95526" w:rsidP="00D95526">
      <w:pPr>
        <w:numPr>
          <w:ilvl w:val="0"/>
          <w:numId w:val="14"/>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No dependency on OS, hypervisor or underlying physical hardware platform</w:t>
      </w:r>
    </w:p>
    <w:p w:rsidR="00D95526" w:rsidRPr="00B25655" w:rsidRDefault="00D95526" w:rsidP="00D95526">
      <w:pPr>
        <w:numPr>
          <w:ilvl w:val="0"/>
          <w:numId w:val="14"/>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Opportunity to utilize modern OS/DB features/functionality</w:t>
      </w:r>
    </w:p>
    <w:p w:rsidR="00D95526" w:rsidRPr="00B25655" w:rsidRDefault="00D95526" w:rsidP="00D95526">
      <w:pPr>
        <w:numPr>
          <w:ilvl w:val="0"/>
          <w:numId w:val="14"/>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In some cases, it is possible to use </w:t>
      </w:r>
      <w:hyperlink r:id="rId22" w:history="1">
        <w:r w:rsidRPr="00B25655">
          <w:rPr>
            <w:rStyle w:val="Hyperlink"/>
            <w:rFonts w:ascii="Segoe UI Semibold" w:hAnsi="Segoe UI Semibold" w:cs="Segoe UI Semibold"/>
            <w:color w:val="auto"/>
            <w:sz w:val="24"/>
            <w:szCs w:val="24"/>
          </w:rPr>
          <w:t>automated tools</w:t>
        </w:r>
      </w:hyperlink>
    </w:p>
    <w:p w:rsidR="00D95526" w:rsidRPr="00B25655" w:rsidRDefault="00D95526" w:rsidP="00D95526">
      <w:pPr>
        <w:pStyle w:val="Heading4"/>
        <w:spacing w:before="195" w:after="195" w:line="402" w:lineRule="atLeast"/>
        <w:rPr>
          <w:rFonts w:ascii="Segoe UI Semibold" w:hAnsi="Segoe UI Semibold" w:cs="Segoe UI Semibold"/>
          <w:b w:val="0"/>
          <w:bCs w:val="0"/>
          <w:color w:val="auto"/>
          <w:sz w:val="24"/>
          <w:szCs w:val="24"/>
        </w:rPr>
      </w:pPr>
      <w:r w:rsidRPr="00B25655">
        <w:rPr>
          <w:rFonts w:ascii="Segoe UI Semibold" w:hAnsi="Segoe UI Semibold" w:cs="Segoe UI Semibold"/>
          <w:b w:val="0"/>
          <w:bCs w:val="0"/>
          <w:color w:val="auto"/>
          <w:sz w:val="24"/>
          <w:szCs w:val="24"/>
        </w:rPr>
        <w:t>Cons</w:t>
      </w:r>
    </w:p>
    <w:p w:rsidR="00D95526" w:rsidRPr="00B25655" w:rsidRDefault="00D95526" w:rsidP="00D95526">
      <w:pPr>
        <w:numPr>
          <w:ilvl w:val="0"/>
          <w:numId w:val="15"/>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Requires additional planning and coordination and these projects may be time-consuming and costlier</w:t>
      </w:r>
    </w:p>
    <w:p w:rsidR="00D95526" w:rsidRPr="00B25655" w:rsidRDefault="00D95526" w:rsidP="00D95526">
      <w:pPr>
        <w:numPr>
          <w:ilvl w:val="0"/>
          <w:numId w:val="15"/>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Necessary knowledge of these “new” cloud services</w:t>
      </w:r>
    </w:p>
    <w:p w:rsidR="003A285B" w:rsidRPr="00B25655" w:rsidRDefault="003A285B" w:rsidP="00A802C9">
      <w:pPr>
        <w:pStyle w:val="NormalWeb"/>
        <w:shd w:val="clear" w:color="auto" w:fill="FFFFFF"/>
        <w:spacing w:before="0" w:beforeAutospacing="0" w:after="519" w:afterAutospacing="0"/>
        <w:rPr>
          <w:rFonts w:ascii="Segoe UI Semibold" w:hAnsi="Segoe UI Semibold" w:cs="Segoe UI Semibold"/>
          <w:spacing w:val="5"/>
        </w:rPr>
      </w:pPr>
    </w:p>
    <w:p w:rsidR="006D6629" w:rsidRPr="00B25655" w:rsidRDefault="006D6629" w:rsidP="00A802C9">
      <w:pPr>
        <w:pStyle w:val="NormalWeb"/>
        <w:shd w:val="clear" w:color="auto" w:fill="FFFFFF"/>
        <w:spacing w:before="0" w:beforeAutospacing="0" w:after="519" w:afterAutospacing="0"/>
        <w:rPr>
          <w:rFonts w:ascii="Segoe UI Semibold" w:hAnsi="Segoe UI Semibold" w:cs="Segoe UI Semibold"/>
          <w:spacing w:val="5"/>
        </w:rPr>
      </w:pPr>
      <w:r w:rsidRPr="00B25655">
        <w:rPr>
          <w:rFonts w:ascii="Segoe UI Semibold" w:hAnsi="Segoe UI Semibold" w:cs="Segoe UI Semibold"/>
          <w:spacing w:val="5"/>
        </w:rPr>
        <w:t xml:space="preserve">Example: We have a </w:t>
      </w:r>
      <w:r w:rsidR="00FB4A12" w:rsidRPr="00B25655">
        <w:rPr>
          <w:rFonts w:ascii="Segoe UI Semibold" w:hAnsi="Segoe UI Semibold" w:cs="Segoe UI Semibold"/>
          <w:spacing w:val="5"/>
        </w:rPr>
        <w:t xml:space="preserve">traditional web </w:t>
      </w:r>
      <w:r w:rsidRPr="00B25655">
        <w:rPr>
          <w:rFonts w:ascii="Segoe UI Semibold" w:hAnsi="Segoe UI Semibold" w:cs="Segoe UI Semibold"/>
          <w:spacing w:val="5"/>
        </w:rPr>
        <w:t xml:space="preserve">application running on a traditional server </w:t>
      </w:r>
      <w:r w:rsidR="00FB4A12" w:rsidRPr="00B25655">
        <w:rPr>
          <w:rFonts w:ascii="Segoe UI Semibold" w:hAnsi="Segoe UI Semibold" w:cs="Segoe UI Semibold"/>
          <w:spacing w:val="5"/>
        </w:rPr>
        <w:t>, slightly the application can be changed. Like the application can be containerized and deploy the containers to eks</w:t>
      </w:r>
    </w:p>
    <w:p w:rsidR="003A285B" w:rsidRPr="00B25655" w:rsidRDefault="003A285B" w:rsidP="00A802C9">
      <w:pPr>
        <w:pStyle w:val="NormalWeb"/>
        <w:shd w:val="clear" w:color="auto" w:fill="FFFFFF"/>
        <w:spacing w:before="0" w:beforeAutospacing="0" w:after="519" w:afterAutospacing="0"/>
        <w:rPr>
          <w:rFonts w:ascii="Segoe UI Semibold" w:hAnsi="Segoe UI Semibold" w:cs="Segoe UI Semibold"/>
          <w:spacing w:val="5"/>
        </w:rPr>
      </w:pPr>
      <w:r w:rsidRPr="00B25655">
        <w:rPr>
          <w:rFonts w:ascii="Segoe UI Semibold" w:hAnsi="Segoe UI Semibold" w:cs="Segoe UI Semibold"/>
          <w:noProof/>
          <w:spacing w:val="5"/>
        </w:rPr>
        <w:lastRenderedPageBreak/>
        <w:drawing>
          <wp:inline distT="0" distB="0" distL="0" distR="0">
            <wp:extent cx="5943600" cy="310641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943600" cy="3106419"/>
                    </a:xfrm>
                    <a:prstGeom prst="rect">
                      <a:avLst/>
                    </a:prstGeom>
                    <a:noFill/>
                    <a:ln w="9525">
                      <a:noFill/>
                      <a:miter lim="800000"/>
                      <a:headEnd/>
                      <a:tailEnd/>
                    </a:ln>
                  </pic:spPr>
                </pic:pic>
              </a:graphicData>
            </a:graphic>
          </wp:inline>
        </w:drawing>
      </w:r>
    </w:p>
    <w:p w:rsidR="00D95526" w:rsidRPr="00B25655" w:rsidRDefault="00D95526" w:rsidP="00B25655">
      <w:pPr>
        <w:pStyle w:val="Heading3"/>
        <w:rPr>
          <w:szCs w:val="39"/>
        </w:rPr>
      </w:pPr>
      <w:r w:rsidRPr="00B25655">
        <w:rPr>
          <w:szCs w:val="39"/>
        </w:rPr>
        <w:t> Re-host</w:t>
      </w:r>
    </w:p>
    <w:p w:rsidR="00D95526" w:rsidRPr="00B25655" w:rsidRDefault="00D95526" w:rsidP="00D95526">
      <w:pPr>
        <w:pStyle w:val="NormalWeb"/>
        <w:shd w:val="clear" w:color="auto" w:fill="FFFFFF"/>
        <w:spacing w:line="324" w:lineRule="atLeast"/>
        <w:jc w:val="both"/>
        <w:rPr>
          <w:rFonts w:ascii="Segoe UI Semibold" w:hAnsi="Segoe UI Semibold" w:cs="Segoe UI Semibold"/>
        </w:rPr>
      </w:pPr>
      <w:r w:rsidRPr="00B25655">
        <w:rPr>
          <w:rFonts w:ascii="Segoe UI Semibold" w:hAnsi="Segoe UI Semibold" w:cs="Segoe UI Semibold"/>
        </w:rPr>
        <w:t>One of the most basic ways of migrating to the AWS Cloud is simply to Re-Host something, and this is sometimes called, </w:t>
      </w:r>
      <w:r w:rsidRPr="00B25655">
        <w:rPr>
          <w:rStyle w:val="Strong"/>
          <w:rFonts w:ascii="Segoe UI Semibold" w:hAnsi="Segoe UI Semibold" w:cs="Segoe UI Semibold"/>
        </w:rPr>
        <w:t>“Lift and Shift”</w:t>
      </w:r>
      <w:r w:rsidRPr="00B25655">
        <w:rPr>
          <w:rFonts w:ascii="Segoe UI Semibold" w:hAnsi="Segoe UI Semibold" w:cs="Segoe UI Semibold"/>
        </w:rPr>
        <w:t>. This means to take your applications or systems and move them exactly as is into the AWS Cloud environment.</w:t>
      </w:r>
    </w:p>
    <w:p w:rsidR="00D95526" w:rsidRPr="00B25655" w:rsidRDefault="00D95526" w:rsidP="00D95526">
      <w:pPr>
        <w:pStyle w:val="NormalWeb"/>
        <w:shd w:val="clear" w:color="auto" w:fill="FFFFFF"/>
        <w:spacing w:line="324" w:lineRule="atLeast"/>
        <w:jc w:val="both"/>
        <w:rPr>
          <w:rFonts w:ascii="Segoe UI Semibold" w:hAnsi="Segoe UI Semibold" w:cs="Segoe UI Semibold"/>
        </w:rPr>
      </w:pPr>
      <w:r w:rsidRPr="00B25655">
        <w:rPr>
          <w:rFonts w:ascii="Segoe UI Semibold" w:hAnsi="Segoe UI Semibold" w:cs="Segoe UI Semibold"/>
        </w:rPr>
        <w:t>This approach is great for organizations that need to migrate quickly, for example, data center leases that are about to expire.</w:t>
      </w:r>
    </w:p>
    <w:p w:rsidR="00D95526" w:rsidRPr="00B25655" w:rsidRDefault="00D95526" w:rsidP="00D95526">
      <w:pPr>
        <w:pStyle w:val="NormalWeb"/>
        <w:shd w:val="clear" w:color="auto" w:fill="FFFFFF"/>
        <w:spacing w:line="324" w:lineRule="atLeast"/>
        <w:jc w:val="both"/>
        <w:rPr>
          <w:rFonts w:ascii="Segoe UI Semibold" w:hAnsi="Segoe UI Semibold" w:cs="Segoe UI Semibold"/>
        </w:rPr>
      </w:pPr>
      <w:r w:rsidRPr="00B25655">
        <w:rPr>
          <w:rFonts w:ascii="Segoe UI Semibold" w:hAnsi="Segoe UI Semibold" w:cs="Segoe UI Semibold"/>
        </w:rPr>
        <w:t>For the majority of applications, this type of strategy is also the first step, because it’s easier to optimize/re-architect them once they’re already running in the AWS Cloud</w:t>
      </w:r>
      <w:r w:rsidRPr="00B25655">
        <w:rPr>
          <w:rStyle w:val="Strong"/>
          <w:rFonts w:ascii="Segoe UI Semibold" w:hAnsi="Segoe UI Semibold" w:cs="Segoe UI Semibold"/>
        </w:rPr>
        <w:t>.</w:t>
      </w:r>
    </w:p>
    <w:p w:rsidR="00D95526" w:rsidRPr="00B25655" w:rsidRDefault="00D95526" w:rsidP="00D95526">
      <w:pPr>
        <w:pStyle w:val="Heading4"/>
        <w:spacing w:before="195" w:after="195" w:line="402" w:lineRule="atLeast"/>
        <w:rPr>
          <w:rFonts w:ascii="Segoe UI Semibold" w:hAnsi="Segoe UI Semibold" w:cs="Segoe UI Semibold"/>
          <w:b w:val="0"/>
          <w:bCs w:val="0"/>
          <w:color w:val="auto"/>
          <w:sz w:val="24"/>
          <w:szCs w:val="24"/>
        </w:rPr>
      </w:pPr>
      <w:r w:rsidRPr="00B25655">
        <w:rPr>
          <w:rFonts w:ascii="Segoe UI Semibold" w:hAnsi="Segoe UI Semibold" w:cs="Segoe UI Semibold"/>
          <w:b w:val="0"/>
          <w:bCs w:val="0"/>
          <w:color w:val="auto"/>
          <w:sz w:val="24"/>
          <w:szCs w:val="24"/>
        </w:rPr>
        <w:t>Example:</w:t>
      </w:r>
    </w:p>
    <w:p w:rsidR="00D95526" w:rsidRPr="00B25655" w:rsidRDefault="00D95526" w:rsidP="00D95526">
      <w:pPr>
        <w:numPr>
          <w:ilvl w:val="0"/>
          <w:numId w:val="10"/>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Move MySQL database to an </w:t>
      </w:r>
      <w:hyperlink r:id="rId24" w:history="1">
        <w:r w:rsidRPr="00B25655">
          <w:rPr>
            <w:rStyle w:val="Hyperlink"/>
            <w:rFonts w:ascii="Segoe UI Semibold" w:hAnsi="Segoe UI Semibold" w:cs="Segoe UI Semibold"/>
            <w:color w:val="auto"/>
            <w:sz w:val="24"/>
            <w:szCs w:val="24"/>
          </w:rPr>
          <w:t>Amazon Elastic Compute Cloud (Amazon EC2)</w:t>
        </w:r>
      </w:hyperlink>
      <w:r w:rsidRPr="00B25655">
        <w:rPr>
          <w:rFonts w:ascii="Segoe UI Semibold" w:hAnsi="Segoe UI Semibold" w:cs="Segoe UI Semibold"/>
          <w:sz w:val="24"/>
          <w:szCs w:val="24"/>
        </w:rPr>
        <w:t> instance on AWS.</w:t>
      </w:r>
    </w:p>
    <w:p w:rsidR="00D95526" w:rsidRPr="00B25655" w:rsidRDefault="00D95526" w:rsidP="00D95526">
      <w:pPr>
        <w:numPr>
          <w:ilvl w:val="0"/>
          <w:numId w:val="10"/>
        </w:numPr>
        <w:spacing w:after="91" w:line="324" w:lineRule="atLeast"/>
        <w:ind w:left="324" w:firstLine="0"/>
        <w:rPr>
          <w:rFonts w:ascii="Segoe UI Semibold" w:hAnsi="Segoe UI Semibold" w:cs="Segoe UI Semibold"/>
          <w:sz w:val="24"/>
          <w:szCs w:val="24"/>
        </w:rPr>
      </w:pPr>
      <w:r w:rsidRPr="00B25655">
        <w:rPr>
          <w:rStyle w:val="Strong"/>
          <w:rFonts w:ascii="Segoe UI Semibold" w:hAnsi="Segoe UI Semibold" w:cs="Segoe UI Semibold"/>
          <w:sz w:val="24"/>
          <w:szCs w:val="24"/>
        </w:rPr>
        <w:t>This type of app migration strategy was used in our case study:</w:t>
      </w:r>
      <w:r w:rsidRPr="00B25655">
        <w:rPr>
          <w:rFonts w:ascii="Segoe UI Semibold" w:hAnsi="Segoe UI Semibold" w:cs="Segoe UI Semibold"/>
          <w:sz w:val="24"/>
          <w:szCs w:val="24"/>
        </w:rPr>
        <w:t> </w:t>
      </w:r>
      <w:hyperlink r:id="rId25" w:history="1">
        <w:r w:rsidRPr="00B25655">
          <w:rPr>
            <w:rStyle w:val="Strong"/>
            <w:rFonts w:ascii="Segoe UI Semibold" w:hAnsi="Segoe UI Semibold" w:cs="Segoe UI Semibold"/>
            <w:sz w:val="24"/>
            <w:szCs w:val="24"/>
            <w:u w:val="single"/>
          </w:rPr>
          <w:t>Times of Malta Seamlessly Migrates to AWS Cloud with StormIT</w:t>
        </w:r>
      </w:hyperlink>
    </w:p>
    <w:p w:rsidR="00D95526" w:rsidRPr="00B25655" w:rsidRDefault="00D95526" w:rsidP="00D95526">
      <w:pPr>
        <w:pStyle w:val="Heading4"/>
        <w:spacing w:before="195" w:after="195" w:line="402" w:lineRule="atLeast"/>
        <w:rPr>
          <w:rFonts w:ascii="Segoe UI Semibold" w:hAnsi="Segoe UI Semibold" w:cs="Segoe UI Semibold"/>
          <w:b w:val="0"/>
          <w:bCs w:val="0"/>
          <w:color w:val="auto"/>
          <w:sz w:val="24"/>
          <w:szCs w:val="24"/>
        </w:rPr>
      </w:pPr>
      <w:r w:rsidRPr="00B25655">
        <w:rPr>
          <w:rFonts w:ascii="Segoe UI Semibold" w:hAnsi="Segoe UI Semibold" w:cs="Segoe UI Semibold"/>
          <w:b w:val="0"/>
          <w:bCs w:val="0"/>
          <w:color w:val="auto"/>
          <w:sz w:val="24"/>
          <w:szCs w:val="24"/>
        </w:rPr>
        <w:t>Pros</w:t>
      </w:r>
    </w:p>
    <w:p w:rsidR="00D95526" w:rsidRPr="00B25655" w:rsidRDefault="00D95526" w:rsidP="00D95526">
      <w:pPr>
        <w:numPr>
          <w:ilvl w:val="0"/>
          <w:numId w:val="11"/>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Speed of migration</w:t>
      </w:r>
    </w:p>
    <w:p w:rsidR="00D95526" w:rsidRPr="00B25655" w:rsidRDefault="00D95526" w:rsidP="00D95526">
      <w:pPr>
        <w:numPr>
          <w:ilvl w:val="0"/>
          <w:numId w:val="11"/>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Reduced risk of migration</w:t>
      </w:r>
    </w:p>
    <w:p w:rsidR="00D95526" w:rsidRPr="00B25655" w:rsidRDefault="00D95526" w:rsidP="00D95526">
      <w:pPr>
        <w:numPr>
          <w:ilvl w:val="0"/>
          <w:numId w:val="11"/>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lastRenderedPageBreak/>
        <w:t>Could be automated or assisted by tools.- </w:t>
      </w:r>
      <w:hyperlink r:id="rId26" w:history="1">
        <w:r w:rsidRPr="00B25655">
          <w:rPr>
            <w:rStyle w:val="Hyperlink"/>
            <w:rFonts w:ascii="Segoe UI Semibold" w:hAnsi="Segoe UI Semibold" w:cs="Segoe UI Semibold"/>
            <w:color w:val="auto"/>
            <w:sz w:val="24"/>
            <w:szCs w:val="24"/>
          </w:rPr>
          <w:t>AWS + third-party tools</w:t>
        </w:r>
      </w:hyperlink>
      <w:r w:rsidRPr="00B25655">
        <w:rPr>
          <w:rFonts w:ascii="Segoe UI Semibold" w:hAnsi="Segoe UI Semibold" w:cs="Segoe UI Semibold"/>
          <w:sz w:val="24"/>
          <w:szCs w:val="24"/>
        </w:rPr>
        <w:t> natively support this migration strategy</w:t>
      </w:r>
    </w:p>
    <w:p w:rsidR="00D95526" w:rsidRPr="00B25655" w:rsidRDefault="00D95526" w:rsidP="00D95526">
      <w:pPr>
        <w:numPr>
          <w:ilvl w:val="0"/>
          <w:numId w:val="11"/>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Migration of whole systems (databases, VMs) with configuration</w:t>
      </w:r>
    </w:p>
    <w:p w:rsidR="00D95526" w:rsidRPr="00B25655" w:rsidRDefault="00D95526" w:rsidP="00D95526">
      <w:pPr>
        <w:pStyle w:val="Heading4"/>
        <w:spacing w:before="195" w:after="195" w:line="402" w:lineRule="atLeast"/>
        <w:rPr>
          <w:rFonts w:ascii="Segoe UI Semibold" w:hAnsi="Segoe UI Semibold" w:cs="Segoe UI Semibold"/>
          <w:b w:val="0"/>
          <w:bCs w:val="0"/>
          <w:color w:val="auto"/>
          <w:sz w:val="24"/>
          <w:szCs w:val="24"/>
        </w:rPr>
      </w:pPr>
      <w:r w:rsidRPr="00B25655">
        <w:rPr>
          <w:rFonts w:ascii="Segoe UI Semibold" w:hAnsi="Segoe UI Semibold" w:cs="Segoe UI Semibold"/>
          <w:b w:val="0"/>
          <w:bCs w:val="0"/>
          <w:color w:val="auto"/>
          <w:sz w:val="24"/>
          <w:szCs w:val="24"/>
        </w:rPr>
        <w:t>Cons</w:t>
      </w:r>
    </w:p>
    <w:p w:rsidR="00D95526" w:rsidRPr="00B25655" w:rsidRDefault="00D95526" w:rsidP="00D95526">
      <w:pPr>
        <w:numPr>
          <w:ilvl w:val="0"/>
          <w:numId w:val="12"/>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You may not use AWS services that give you operational advantages like managed databases, Amazon RDS, DynamoDB, Aurora, Amazon Redshift, and so on</w:t>
      </w:r>
    </w:p>
    <w:p w:rsidR="00D95526" w:rsidRPr="00B25655" w:rsidRDefault="00D95526" w:rsidP="00D95526">
      <w:pPr>
        <w:numPr>
          <w:ilvl w:val="0"/>
          <w:numId w:val="12"/>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Potentially inherit performance issues or other problems</w:t>
      </w:r>
    </w:p>
    <w:p w:rsidR="00D95526" w:rsidRPr="00B25655" w:rsidRDefault="00FB4A12" w:rsidP="00A802C9">
      <w:pPr>
        <w:pStyle w:val="NormalWeb"/>
        <w:shd w:val="clear" w:color="auto" w:fill="FFFFFF"/>
        <w:spacing w:before="0" w:beforeAutospacing="0" w:after="519" w:afterAutospacing="0"/>
        <w:rPr>
          <w:rFonts w:ascii="Segoe UI Semibold" w:hAnsi="Segoe UI Semibold" w:cs="Segoe UI Semibold"/>
          <w:spacing w:val="5"/>
        </w:rPr>
      </w:pPr>
      <w:r w:rsidRPr="00B25655">
        <w:rPr>
          <w:rFonts w:ascii="Segoe UI Semibold" w:hAnsi="Segoe UI Semibold" w:cs="Segoe UI Semibold"/>
          <w:spacing w:val="5"/>
        </w:rPr>
        <w:t>Example: get all the runtime for traditional running application and deploy to cloud like in a EC2.</w:t>
      </w:r>
    </w:p>
    <w:p w:rsidR="00A802C9" w:rsidRPr="00B25655" w:rsidRDefault="003A285B" w:rsidP="00A802C9">
      <w:pPr>
        <w:pStyle w:val="NormalWeb"/>
        <w:shd w:val="clear" w:color="auto" w:fill="FFFFFF"/>
        <w:spacing w:before="0" w:beforeAutospacing="0" w:after="519" w:afterAutospacing="0"/>
        <w:rPr>
          <w:rFonts w:ascii="Segoe UI Semibold" w:hAnsi="Segoe UI Semibold" w:cs="Segoe UI Semibold"/>
          <w:spacing w:val="5"/>
        </w:rPr>
      </w:pPr>
      <w:r w:rsidRPr="00B25655">
        <w:rPr>
          <w:rFonts w:ascii="Segoe UI Semibold" w:hAnsi="Segoe UI Semibold" w:cs="Segoe UI Semibold"/>
          <w:noProof/>
          <w:spacing w:val="5"/>
        </w:rPr>
        <w:drawing>
          <wp:inline distT="0" distB="0" distL="0" distR="0">
            <wp:extent cx="5943600" cy="308296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5943600" cy="3082962"/>
                    </a:xfrm>
                    <a:prstGeom prst="rect">
                      <a:avLst/>
                    </a:prstGeom>
                    <a:noFill/>
                    <a:ln w="9525">
                      <a:noFill/>
                      <a:miter lim="800000"/>
                      <a:headEnd/>
                      <a:tailEnd/>
                    </a:ln>
                  </pic:spPr>
                </pic:pic>
              </a:graphicData>
            </a:graphic>
          </wp:inline>
        </w:drawing>
      </w:r>
    </w:p>
    <w:p w:rsidR="00D95526" w:rsidRPr="00B25655" w:rsidRDefault="00D95526" w:rsidP="00B25655">
      <w:pPr>
        <w:pStyle w:val="Heading3"/>
        <w:rPr>
          <w:szCs w:val="39"/>
        </w:rPr>
      </w:pPr>
      <w:r w:rsidRPr="00B25655">
        <w:rPr>
          <w:szCs w:val="39"/>
        </w:rPr>
        <w:t>Re-purchase</w:t>
      </w:r>
    </w:p>
    <w:p w:rsidR="00D95526" w:rsidRPr="00B25655" w:rsidRDefault="00D95526" w:rsidP="00D95526">
      <w:pPr>
        <w:pStyle w:val="NormalWeb"/>
        <w:shd w:val="clear" w:color="auto" w:fill="FFFFFF"/>
        <w:spacing w:line="324" w:lineRule="atLeast"/>
        <w:jc w:val="both"/>
        <w:rPr>
          <w:rFonts w:ascii="Segoe UI Semibold" w:hAnsi="Segoe UI Semibold" w:cs="Segoe UI Semibold"/>
        </w:rPr>
      </w:pPr>
      <w:r w:rsidRPr="00B25655">
        <w:rPr>
          <w:rFonts w:ascii="Segoe UI Semibold" w:hAnsi="Segoe UI Semibold" w:cs="Segoe UI Semibold"/>
        </w:rPr>
        <w:t>This involves abandoning the existing software that you have and migrating to a cloud-first application. This migration can take two forms: transferring your software license from an on-premises server to AWS (e.g. using a </w:t>
      </w:r>
      <w:hyperlink r:id="rId28" w:history="1">
        <w:r w:rsidRPr="00B25655">
          <w:rPr>
            <w:rStyle w:val="Hyperlink"/>
            <w:rFonts w:ascii="Segoe UI Semibold" w:hAnsi="Segoe UI Semibold" w:cs="Segoe UI Semibold"/>
            <w:color w:val="auto"/>
          </w:rPr>
          <w:t>VM Import/Export</w:t>
        </w:r>
      </w:hyperlink>
      <w:r w:rsidRPr="00B25655">
        <w:rPr>
          <w:rFonts w:ascii="Segoe UI Semibold" w:hAnsi="Segoe UI Semibold" w:cs="Segoe UI Semibold"/>
        </w:rPr>
        <w:t> tool), or completely replacing your current application with SaaS options. These solutions can usually be found via the </w:t>
      </w:r>
      <w:hyperlink r:id="rId29" w:history="1">
        <w:r w:rsidRPr="00B25655">
          <w:rPr>
            <w:rStyle w:val="Hyperlink"/>
            <w:rFonts w:ascii="Segoe UI Semibold" w:hAnsi="Segoe UI Semibold" w:cs="Segoe UI Semibold"/>
            <w:color w:val="auto"/>
          </w:rPr>
          <w:t>AWS Marketplace</w:t>
        </w:r>
      </w:hyperlink>
      <w:r w:rsidRPr="00B25655">
        <w:rPr>
          <w:rFonts w:ascii="Segoe UI Semibold" w:hAnsi="Segoe UI Semibold" w:cs="Segoe UI Semibold"/>
        </w:rPr>
        <w:t> or </w:t>
      </w:r>
      <w:hyperlink r:id="rId30" w:history="1">
        <w:r w:rsidRPr="00B25655">
          <w:rPr>
            <w:rStyle w:val="Hyperlink"/>
            <w:rFonts w:ascii="Segoe UI Semibold" w:hAnsi="Segoe UI Semibold" w:cs="Segoe UI Semibold"/>
            <w:color w:val="auto"/>
          </w:rPr>
          <w:t>AWS Service Catalog</w:t>
        </w:r>
      </w:hyperlink>
      <w:r w:rsidRPr="00B25655">
        <w:rPr>
          <w:rFonts w:ascii="Segoe UI Semibold" w:hAnsi="Segoe UI Semibold" w:cs="Segoe UI Semibold"/>
        </w:rPr>
        <w:t>.</w:t>
      </w:r>
    </w:p>
    <w:p w:rsidR="00D95526" w:rsidRPr="00B25655" w:rsidRDefault="00D95526" w:rsidP="00D95526">
      <w:pPr>
        <w:pStyle w:val="Heading4"/>
        <w:spacing w:before="195" w:after="195" w:line="402" w:lineRule="atLeast"/>
        <w:rPr>
          <w:rFonts w:ascii="Segoe UI Semibold" w:hAnsi="Segoe UI Semibold" w:cs="Segoe UI Semibold"/>
          <w:b w:val="0"/>
          <w:bCs w:val="0"/>
          <w:color w:val="auto"/>
          <w:sz w:val="24"/>
          <w:szCs w:val="24"/>
        </w:rPr>
      </w:pPr>
      <w:r w:rsidRPr="00B25655">
        <w:rPr>
          <w:rFonts w:ascii="Segoe UI Semibold" w:hAnsi="Segoe UI Semibold" w:cs="Segoe UI Semibold"/>
          <w:b w:val="0"/>
          <w:bCs w:val="0"/>
          <w:color w:val="auto"/>
          <w:sz w:val="24"/>
          <w:szCs w:val="24"/>
        </w:rPr>
        <w:lastRenderedPageBreak/>
        <w:t>Example:</w:t>
      </w:r>
    </w:p>
    <w:p w:rsidR="00D95526" w:rsidRPr="00B25655" w:rsidRDefault="00D95526" w:rsidP="00D95526">
      <w:pPr>
        <w:numPr>
          <w:ilvl w:val="0"/>
          <w:numId w:val="19"/>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Changing your </w:t>
      </w:r>
      <w:hyperlink r:id="rId31" w:history="1">
        <w:r w:rsidRPr="00B25655">
          <w:rPr>
            <w:rStyle w:val="Hyperlink"/>
            <w:rFonts w:ascii="Segoe UI Semibold" w:hAnsi="Segoe UI Semibold" w:cs="Segoe UI Semibold"/>
            <w:color w:val="auto"/>
            <w:sz w:val="24"/>
            <w:szCs w:val="24"/>
          </w:rPr>
          <w:t>web application firewall(WAF)</w:t>
        </w:r>
      </w:hyperlink>
      <w:r w:rsidRPr="00B25655">
        <w:rPr>
          <w:rFonts w:ascii="Segoe UI Semibold" w:hAnsi="Segoe UI Semibold" w:cs="Segoe UI Semibold"/>
          <w:sz w:val="24"/>
          <w:szCs w:val="24"/>
        </w:rPr>
        <w:t> to the one available on AWS(AWS WAF) with managed rules</w:t>
      </w:r>
    </w:p>
    <w:p w:rsidR="00D95526" w:rsidRPr="00B25655" w:rsidRDefault="00D95526" w:rsidP="00D95526">
      <w:pPr>
        <w:numPr>
          <w:ilvl w:val="0"/>
          <w:numId w:val="19"/>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Swapping a self-run email system for an online email-as-a-service offering</w:t>
      </w:r>
    </w:p>
    <w:p w:rsidR="00D95526" w:rsidRPr="00B25655" w:rsidRDefault="00D95526" w:rsidP="00D95526">
      <w:pPr>
        <w:pStyle w:val="Heading4"/>
        <w:spacing w:before="195" w:after="195" w:line="402" w:lineRule="atLeast"/>
        <w:rPr>
          <w:rFonts w:ascii="Segoe UI Semibold" w:hAnsi="Segoe UI Semibold" w:cs="Segoe UI Semibold"/>
          <w:b w:val="0"/>
          <w:bCs w:val="0"/>
          <w:color w:val="auto"/>
          <w:sz w:val="24"/>
          <w:szCs w:val="24"/>
        </w:rPr>
      </w:pPr>
      <w:r w:rsidRPr="00B25655">
        <w:rPr>
          <w:rFonts w:ascii="Segoe UI Semibold" w:hAnsi="Segoe UI Semibold" w:cs="Segoe UI Semibold"/>
          <w:b w:val="0"/>
          <w:bCs w:val="0"/>
          <w:color w:val="auto"/>
          <w:sz w:val="24"/>
          <w:szCs w:val="24"/>
        </w:rPr>
        <w:t>Pros</w:t>
      </w:r>
    </w:p>
    <w:p w:rsidR="00D95526" w:rsidRPr="00B25655" w:rsidRDefault="00D95526" w:rsidP="00D95526">
      <w:pPr>
        <w:numPr>
          <w:ilvl w:val="0"/>
          <w:numId w:val="20"/>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Reduces effort/increases speed of migration</w:t>
      </w:r>
    </w:p>
    <w:p w:rsidR="00D95526" w:rsidRPr="00B25655" w:rsidRDefault="00D95526" w:rsidP="00D95526">
      <w:pPr>
        <w:numPr>
          <w:ilvl w:val="0"/>
          <w:numId w:val="20"/>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Replace legacy systems with modern applications and SaaS</w:t>
      </w:r>
    </w:p>
    <w:p w:rsidR="00D95526" w:rsidRPr="00B25655" w:rsidRDefault="00D95526" w:rsidP="00D95526">
      <w:pPr>
        <w:pStyle w:val="Heading4"/>
        <w:spacing w:before="195" w:after="195" w:line="402" w:lineRule="atLeast"/>
        <w:rPr>
          <w:rFonts w:ascii="Segoe UI Semibold" w:hAnsi="Segoe UI Semibold" w:cs="Segoe UI Semibold"/>
          <w:b w:val="0"/>
          <w:bCs w:val="0"/>
          <w:color w:val="auto"/>
          <w:sz w:val="24"/>
          <w:szCs w:val="24"/>
        </w:rPr>
      </w:pPr>
      <w:r w:rsidRPr="00B25655">
        <w:rPr>
          <w:rFonts w:ascii="Segoe UI Semibold" w:hAnsi="Segoe UI Semibold" w:cs="Segoe UI Semibold"/>
          <w:b w:val="0"/>
          <w:bCs w:val="0"/>
          <w:color w:val="auto"/>
          <w:sz w:val="24"/>
          <w:szCs w:val="24"/>
        </w:rPr>
        <w:t>Cons</w:t>
      </w:r>
    </w:p>
    <w:p w:rsidR="00D95526" w:rsidRPr="00B25655" w:rsidRDefault="00D95526" w:rsidP="00D95526">
      <w:pPr>
        <w:numPr>
          <w:ilvl w:val="0"/>
          <w:numId w:val="21"/>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Difficulty with an understanding of dependencies in your current systems</w:t>
      </w:r>
    </w:p>
    <w:p w:rsidR="00D95526" w:rsidRPr="00B25655" w:rsidRDefault="00D95526" w:rsidP="00D95526">
      <w:pPr>
        <w:numPr>
          <w:ilvl w:val="0"/>
          <w:numId w:val="21"/>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Your team needs to learn how to administer a new cloud system</w:t>
      </w:r>
    </w:p>
    <w:p w:rsidR="003A285B" w:rsidRPr="00B25655" w:rsidRDefault="003A285B" w:rsidP="00A802C9">
      <w:pPr>
        <w:pStyle w:val="NormalWeb"/>
        <w:shd w:val="clear" w:color="auto" w:fill="FFFFFF"/>
        <w:spacing w:before="0" w:beforeAutospacing="0" w:after="519" w:afterAutospacing="0"/>
        <w:rPr>
          <w:rFonts w:ascii="Segoe UI Semibold" w:hAnsi="Segoe UI Semibold" w:cs="Segoe UI Semibold"/>
          <w:spacing w:val="5"/>
        </w:rPr>
      </w:pPr>
    </w:p>
    <w:p w:rsidR="00FB4A12" w:rsidRPr="00B25655" w:rsidRDefault="00FB4A12" w:rsidP="00A802C9">
      <w:pPr>
        <w:pStyle w:val="NormalWeb"/>
        <w:shd w:val="clear" w:color="auto" w:fill="FFFFFF"/>
        <w:spacing w:before="0" w:beforeAutospacing="0" w:after="519" w:afterAutospacing="0"/>
        <w:rPr>
          <w:rFonts w:ascii="Segoe UI Semibold" w:hAnsi="Segoe UI Semibold" w:cs="Segoe UI Semibold"/>
          <w:spacing w:val="5"/>
        </w:rPr>
      </w:pPr>
      <w:r w:rsidRPr="00B25655">
        <w:rPr>
          <w:rFonts w:ascii="Segoe UI Semibold" w:hAnsi="Segoe UI Semibold" w:cs="Segoe UI Semibold"/>
          <w:spacing w:val="5"/>
        </w:rPr>
        <w:t xml:space="preserve">Example: discard the traditional application and buy a new service. </w:t>
      </w:r>
    </w:p>
    <w:p w:rsidR="00A802C9" w:rsidRPr="00B25655" w:rsidRDefault="00F44728" w:rsidP="00A802C9">
      <w:pPr>
        <w:pStyle w:val="NormalWeb"/>
        <w:shd w:val="clear" w:color="auto" w:fill="FFFFFF"/>
        <w:spacing w:before="0" w:beforeAutospacing="0" w:after="519" w:afterAutospacing="0"/>
        <w:rPr>
          <w:rFonts w:ascii="Segoe UI Semibold" w:hAnsi="Segoe UI Semibold" w:cs="Segoe UI Semibold"/>
          <w:spacing w:val="5"/>
        </w:rPr>
      </w:pPr>
      <w:r w:rsidRPr="00B25655">
        <w:rPr>
          <w:rFonts w:ascii="Segoe UI Semibold" w:hAnsi="Segoe UI Semibold" w:cs="Segoe UI Semibold"/>
          <w:noProof/>
          <w:spacing w:val="5"/>
        </w:rPr>
        <w:drawing>
          <wp:inline distT="0" distB="0" distL="0" distR="0">
            <wp:extent cx="5943600" cy="302455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5943600" cy="3024552"/>
                    </a:xfrm>
                    <a:prstGeom prst="rect">
                      <a:avLst/>
                    </a:prstGeom>
                    <a:noFill/>
                    <a:ln w="9525">
                      <a:noFill/>
                      <a:miter lim="800000"/>
                      <a:headEnd/>
                      <a:tailEnd/>
                    </a:ln>
                  </pic:spPr>
                </pic:pic>
              </a:graphicData>
            </a:graphic>
          </wp:inline>
        </w:drawing>
      </w:r>
    </w:p>
    <w:p w:rsidR="00D95526" w:rsidRPr="00B25655" w:rsidRDefault="00D95526" w:rsidP="00B25655">
      <w:pPr>
        <w:pStyle w:val="Heading2"/>
      </w:pPr>
      <w:r w:rsidRPr="00B25655">
        <w:lastRenderedPageBreak/>
        <w:t>REATAIN</w:t>
      </w:r>
    </w:p>
    <w:p w:rsidR="00D95526" w:rsidRPr="00B25655" w:rsidRDefault="00D95526" w:rsidP="00D95526">
      <w:pPr>
        <w:pStyle w:val="NormalWeb"/>
        <w:shd w:val="clear" w:color="auto" w:fill="FFFFFF"/>
        <w:spacing w:line="324" w:lineRule="atLeast"/>
        <w:jc w:val="both"/>
        <w:rPr>
          <w:rFonts w:ascii="Segoe UI Semibold" w:hAnsi="Segoe UI Semibold" w:cs="Segoe UI Semibold"/>
        </w:rPr>
      </w:pPr>
      <w:r w:rsidRPr="00B25655">
        <w:rPr>
          <w:rFonts w:ascii="Segoe UI Semibold" w:hAnsi="Segoe UI Semibold" w:cs="Segoe UI Semibold"/>
        </w:rPr>
        <w:t>You can decide to keep applications exactly as is, before a re-evaluation sometime in the future.</w:t>
      </w:r>
    </w:p>
    <w:p w:rsidR="00D95526" w:rsidRPr="00B25655" w:rsidRDefault="00D95526" w:rsidP="00D95526">
      <w:pPr>
        <w:pStyle w:val="Heading4"/>
        <w:spacing w:before="195" w:after="195" w:line="402" w:lineRule="atLeast"/>
        <w:rPr>
          <w:rFonts w:ascii="Segoe UI Semibold" w:hAnsi="Segoe UI Semibold" w:cs="Segoe UI Semibold"/>
          <w:b w:val="0"/>
          <w:bCs w:val="0"/>
          <w:color w:val="auto"/>
          <w:sz w:val="24"/>
          <w:szCs w:val="24"/>
        </w:rPr>
      </w:pPr>
      <w:r w:rsidRPr="00B25655">
        <w:rPr>
          <w:rFonts w:ascii="Segoe UI Semibold" w:hAnsi="Segoe UI Semibold" w:cs="Segoe UI Semibold"/>
          <w:b w:val="0"/>
          <w:bCs w:val="0"/>
          <w:color w:val="auto"/>
          <w:sz w:val="24"/>
          <w:szCs w:val="24"/>
        </w:rPr>
        <w:t>An example of this app migration strategy:</w:t>
      </w:r>
    </w:p>
    <w:p w:rsidR="00D95526" w:rsidRPr="00B25655" w:rsidRDefault="00D95526" w:rsidP="00D95526">
      <w:pPr>
        <w:numPr>
          <w:ilvl w:val="0"/>
          <w:numId w:val="9"/>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Unsupported OS and applications</w:t>
      </w:r>
    </w:p>
    <w:p w:rsidR="00D95526" w:rsidRPr="00B25655" w:rsidRDefault="00D95526" w:rsidP="00D95526">
      <w:pPr>
        <w:numPr>
          <w:ilvl w:val="0"/>
          <w:numId w:val="9"/>
        </w:numPr>
        <w:spacing w:after="91" w:line="324" w:lineRule="atLeast"/>
        <w:ind w:left="324" w:firstLine="0"/>
        <w:rPr>
          <w:rFonts w:ascii="Segoe UI Semibold" w:hAnsi="Segoe UI Semibold" w:cs="Segoe UI Semibold"/>
          <w:sz w:val="24"/>
          <w:szCs w:val="24"/>
        </w:rPr>
      </w:pPr>
      <w:r w:rsidRPr="00B25655">
        <w:rPr>
          <w:rFonts w:ascii="Segoe UI Semibold" w:hAnsi="Segoe UI Semibold" w:cs="Segoe UI Semibold"/>
          <w:sz w:val="24"/>
          <w:szCs w:val="24"/>
        </w:rPr>
        <w:t>Legacy applications that do not have a business justification for migrating to the cloud</w:t>
      </w:r>
    </w:p>
    <w:p w:rsidR="00D95526" w:rsidRPr="00B25655" w:rsidRDefault="00D95526" w:rsidP="00A802C9">
      <w:pPr>
        <w:pStyle w:val="NormalWeb"/>
        <w:shd w:val="clear" w:color="auto" w:fill="FFFFFF"/>
        <w:spacing w:before="0" w:beforeAutospacing="0" w:after="519" w:afterAutospacing="0"/>
        <w:rPr>
          <w:rFonts w:ascii="Segoe UI Semibold" w:hAnsi="Segoe UI Semibold" w:cs="Segoe UI Semibold"/>
          <w:spacing w:val="5"/>
        </w:rPr>
      </w:pPr>
    </w:p>
    <w:p w:rsidR="00F44728" w:rsidRPr="00B25655" w:rsidRDefault="00E451AE" w:rsidP="00A802C9">
      <w:pPr>
        <w:pStyle w:val="NormalWeb"/>
        <w:shd w:val="clear" w:color="auto" w:fill="FFFFFF"/>
        <w:spacing w:before="0" w:beforeAutospacing="0" w:after="519" w:afterAutospacing="0"/>
        <w:rPr>
          <w:rFonts w:ascii="Segoe UI Semibold" w:hAnsi="Segoe UI Semibold" w:cs="Segoe UI Semibold"/>
          <w:spacing w:val="5"/>
        </w:rPr>
      </w:pPr>
      <w:r w:rsidRPr="00B25655">
        <w:rPr>
          <w:rFonts w:ascii="Segoe UI Semibold" w:hAnsi="Segoe UI Semibold" w:cs="Segoe UI Semibold"/>
          <w:noProof/>
          <w:spacing w:val="5"/>
        </w:rPr>
        <w:drawing>
          <wp:inline distT="0" distB="0" distL="0" distR="0">
            <wp:extent cx="5943600" cy="298610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srcRect/>
                    <a:stretch>
                      <a:fillRect/>
                    </a:stretch>
                  </pic:blipFill>
                  <pic:spPr bwMode="auto">
                    <a:xfrm>
                      <a:off x="0" y="0"/>
                      <a:ext cx="5943600" cy="2986104"/>
                    </a:xfrm>
                    <a:prstGeom prst="rect">
                      <a:avLst/>
                    </a:prstGeom>
                    <a:noFill/>
                    <a:ln w="9525">
                      <a:noFill/>
                      <a:miter lim="800000"/>
                      <a:headEnd/>
                      <a:tailEnd/>
                    </a:ln>
                  </pic:spPr>
                </pic:pic>
              </a:graphicData>
            </a:graphic>
          </wp:inline>
        </w:drawing>
      </w:r>
    </w:p>
    <w:p w:rsidR="00D95526" w:rsidRPr="00B25655" w:rsidRDefault="00D95526" w:rsidP="00B25655">
      <w:pPr>
        <w:pStyle w:val="Heading2"/>
      </w:pPr>
      <w:r w:rsidRPr="00B25655">
        <w:t>Retire</w:t>
      </w:r>
    </w:p>
    <w:p w:rsidR="00D95526" w:rsidRPr="00B25655" w:rsidRDefault="00D95526" w:rsidP="00D95526">
      <w:pPr>
        <w:pStyle w:val="NormalWeb"/>
        <w:shd w:val="clear" w:color="auto" w:fill="FFFFFF"/>
        <w:spacing w:line="324" w:lineRule="atLeast"/>
        <w:jc w:val="both"/>
        <w:rPr>
          <w:rFonts w:ascii="Segoe UI Semibold" w:hAnsi="Segoe UI Semibold" w:cs="Segoe UI Semibold"/>
        </w:rPr>
      </w:pPr>
      <w:r w:rsidRPr="00B25655">
        <w:rPr>
          <w:rFonts w:ascii="Segoe UI Semibold" w:hAnsi="Segoe UI Semibold" w:cs="Segoe UI Semibold"/>
        </w:rPr>
        <w:t>After application discovery, you can also decide that you don't need these new applications in the future, so you’re just going to retire them. This is </w:t>
      </w:r>
      <w:r w:rsidRPr="00B25655">
        <w:rPr>
          <w:rStyle w:val="Strong"/>
          <w:rFonts w:ascii="Segoe UI Semibold" w:hAnsi="Segoe UI Semibold" w:cs="Segoe UI Semibold"/>
        </w:rPr>
        <w:t>just getting rid of them</w:t>
      </w:r>
      <w:r w:rsidRPr="00B25655">
        <w:rPr>
          <w:rFonts w:ascii="Segoe UI Semibold" w:hAnsi="Segoe UI Semibold" w:cs="Segoe UI Semibold"/>
        </w:rPr>
        <w:t> as you’re not going to use them anymore.</w:t>
      </w:r>
    </w:p>
    <w:p w:rsidR="00D95526" w:rsidRPr="00B25655" w:rsidRDefault="00FB4A12" w:rsidP="00A802C9">
      <w:pPr>
        <w:pStyle w:val="NormalWeb"/>
        <w:shd w:val="clear" w:color="auto" w:fill="FFFFFF"/>
        <w:spacing w:before="0" w:beforeAutospacing="0" w:after="519" w:afterAutospacing="0"/>
        <w:rPr>
          <w:rFonts w:ascii="Segoe UI Semibold" w:hAnsi="Segoe UI Semibold" w:cs="Segoe UI Semibold"/>
          <w:spacing w:val="5"/>
        </w:rPr>
      </w:pPr>
      <w:r w:rsidRPr="00B25655">
        <w:rPr>
          <w:rFonts w:ascii="Segoe UI Semibold" w:hAnsi="Segoe UI Semibold" w:cs="Segoe UI Semibold"/>
          <w:spacing w:val="5"/>
        </w:rPr>
        <w:t xml:space="preserve">Example: we moved the application to cloud platform running on a traditional </w:t>
      </w:r>
      <w:r w:rsidR="00423261" w:rsidRPr="00B25655">
        <w:rPr>
          <w:rFonts w:ascii="Segoe UI Semibold" w:hAnsi="Segoe UI Semibold" w:cs="Segoe UI Semibold"/>
          <w:spacing w:val="5"/>
        </w:rPr>
        <w:t>server, Now</w:t>
      </w:r>
      <w:r w:rsidRPr="00B25655">
        <w:rPr>
          <w:rFonts w:ascii="Segoe UI Semibold" w:hAnsi="Segoe UI Semibold" w:cs="Segoe UI Semibold"/>
          <w:spacing w:val="5"/>
        </w:rPr>
        <w:t xml:space="preserve"> you no longer require the traditional server.</w:t>
      </w:r>
      <w:r w:rsidR="00423261" w:rsidRPr="00B25655">
        <w:rPr>
          <w:rFonts w:ascii="Segoe UI Semibold" w:hAnsi="Segoe UI Semibold" w:cs="Segoe UI Semibold"/>
          <w:spacing w:val="5"/>
        </w:rPr>
        <w:t xml:space="preserve"> So you can remove it and do no maintenance of the application on prem</w:t>
      </w:r>
    </w:p>
    <w:p w:rsidR="00E451AE" w:rsidRPr="00B25655" w:rsidRDefault="00E451AE" w:rsidP="00A802C9">
      <w:pPr>
        <w:pStyle w:val="NormalWeb"/>
        <w:shd w:val="clear" w:color="auto" w:fill="FFFFFF"/>
        <w:spacing w:before="0" w:beforeAutospacing="0" w:after="519" w:afterAutospacing="0"/>
        <w:rPr>
          <w:rFonts w:ascii="Segoe UI Semibold" w:hAnsi="Segoe UI Semibold" w:cs="Segoe UI Semibold"/>
          <w:spacing w:val="5"/>
        </w:rPr>
      </w:pPr>
      <w:r w:rsidRPr="00B25655">
        <w:rPr>
          <w:rFonts w:ascii="Segoe UI Semibold" w:hAnsi="Segoe UI Semibold" w:cs="Segoe UI Semibold"/>
          <w:noProof/>
          <w:spacing w:val="5"/>
        </w:rPr>
        <w:lastRenderedPageBreak/>
        <w:drawing>
          <wp:inline distT="0" distB="0" distL="0" distR="0">
            <wp:extent cx="4404669" cy="392029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a:stretch>
                      <a:fillRect/>
                    </a:stretch>
                  </pic:blipFill>
                  <pic:spPr bwMode="auto">
                    <a:xfrm>
                      <a:off x="0" y="0"/>
                      <a:ext cx="4407087" cy="3922443"/>
                    </a:xfrm>
                    <a:prstGeom prst="rect">
                      <a:avLst/>
                    </a:prstGeom>
                    <a:noFill/>
                    <a:ln w="9525">
                      <a:noFill/>
                      <a:miter lim="800000"/>
                      <a:headEnd/>
                      <a:tailEnd/>
                    </a:ln>
                  </pic:spPr>
                </pic:pic>
              </a:graphicData>
            </a:graphic>
          </wp:inline>
        </w:drawing>
      </w:r>
    </w:p>
    <w:p w:rsidR="00D95526" w:rsidRPr="00B25655" w:rsidRDefault="00D95526" w:rsidP="00B25655">
      <w:pPr>
        <w:pStyle w:val="Heading2"/>
        <w:rPr>
          <w:szCs w:val="49"/>
        </w:rPr>
      </w:pPr>
      <w:r w:rsidRPr="00B25655">
        <w:rPr>
          <w:szCs w:val="49"/>
        </w:rPr>
        <w:t>How to decide which application migration strategy to choose?</w:t>
      </w:r>
    </w:p>
    <w:p w:rsidR="00D95526" w:rsidRPr="00B25655" w:rsidRDefault="00D95526" w:rsidP="00D95526">
      <w:pPr>
        <w:pStyle w:val="NormalWeb"/>
        <w:shd w:val="clear" w:color="auto" w:fill="FFFFFF"/>
        <w:spacing w:line="324" w:lineRule="atLeast"/>
        <w:jc w:val="both"/>
        <w:rPr>
          <w:rFonts w:ascii="Segoe UI Semibold" w:hAnsi="Segoe UI Semibold" w:cs="Segoe UI Semibold"/>
        </w:rPr>
      </w:pPr>
      <w:r w:rsidRPr="00B25655">
        <w:rPr>
          <w:rFonts w:ascii="Segoe UI Semibold" w:hAnsi="Segoe UI Semibold" w:cs="Segoe UI Semibold"/>
        </w:rPr>
        <w:t>This decision always depends on the specifics of your current application. If you have two or more applications, you could, for example, </w:t>
      </w:r>
      <w:r w:rsidRPr="00B25655">
        <w:rPr>
          <w:rStyle w:val="Strong"/>
          <w:rFonts w:ascii="Segoe UI Semibold" w:hAnsi="Segoe UI Semibold" w:cs="Segoe UI Semibold"/>
        </w:rPr>
        <w:t>start with the simpler ones and migrate them</w:t>
      </w:r>
      <w:r w:rsidRPr="00B25655">
        <w:rPr>
          <w:rFonts w:ascii="Segoe UI Semibold" w:hAnsi="Segoe UI Semibold" w:cs="Segoe UI Semibold"/>
        </w:rPr>
        <w:t>, and when you gain more knowledge and experience, migrate the more advanced applications.</w:t>
      </w:r>
    </w:p>
    <w:p w:rsidR="00D95526" w:rsidRPr="00B25655" w:rsidRDefault="00D95526" w:rsidP="00D95526">
      <w:pPr>
        <w:pStyle w:val="NormalWeb"/>
        <w:shd w:val="clear" w:color="auto" w:fill="FFFFFF"/>
        <w:spacing w:line="324" w:lineRule="atLeast"/>
        <w:jc w:val="both"/>
        <w:rPr>
          <w:rFonts w:ascii="Segoe UI Semibold" w:hAnsi="Segoe UI Semibold" w:cs="Segoe UI Semibold"/>
        </w:rPr>
      </w:pPr>
      <w:r w:rsidRPr="00B25655">
        <w:rPr>
          <w:rFonts w:ascii="Segoe UI Semibold" w:hAnsi="Segoe UI Semibold" w:cs="Segoe UI Semibold"/>
        </w:rPr>
        <w:t>Making the right decision also involves </w:t>
      </w:r>
      <w:r w:rsidRPr="00B25655">
        <w:rPr>
          <w:rStyle w:val="Strong"/>
          <w:rFonts w:ascii="Segoe UI Semibold" w:hAnsi="Segoe UI Semibold" w:cs="Segoe UI Semibold"/>
        </w:rPr>
        <w:t>understanding how your new environment will operate once you get your data to the cloud</w:t>
      </w:r>
      <w:r w:rsidRPr="00B25655">
        <w:rPr>
          <w:rFonts w:ascii="Segoe UI Semibold" w:hAnsi="Segoe UI Semibold" w:cs="Segoe UI Semibold"/>
        </w:rPr>
        <w:t> and what the specific benefits of using an AWS Cloud environment are for your business.</w:t>
      </w:r>
    </w:p>
    <w:p w:rsidR="00E451AE" w:rsidRPr="00B25655" w:rsidRDefault="00E451AE" w:rsidP="00A802C9">
      <w:pPr>
        <w:pStyle w:val="NormalWeb"/>
        <w:shd w:val="clear" w:color="auto" w:fill="FFFFFF"/>
        <w:spacing w:before="0" w:beforeAutospacing="0" w:after="519" w:afterAutospacing="0"/>
        <w:rPr>
          <w:rFonts w:ascii="Segoe UI Semibold" w:hAnsi="Segoe UI Semibold" w:cs="Segoe UI Semibold"/>
          <w:spacing w:val="5"/>
        </w:rPr>
      </w:pPr>
    </w:p>
    <w:p w:rsidR="00703FA7" w:rsidRPr="00B25655" w:rsidRDefault="00703FA7" w:rsidP="00A802C9">
      <w:pPr>
        <w:pStyle w:val="NormalWeb"/>
        <w:shd w:val="clear" w:color="auto" w:fill="FFFFFF"/>
        <w:spacing w:before="0" w:beforeAutospacing="0" w:after="519" w:afterAutospacing="0"/>
        <w:rPr>
          <w:rFonts w:ascii="Segoe UI Semibold" w:hAnsi="Segoe UI Semibold" w:cs="Segoe UI Semibold"/>
          <w:spacing w:val="5"/>
        </w:rPr>
      </w:pPr>
      <w:r w:rsidRPr="00B25655">
        <w:rPr>
          <w:rFonts w:ascii="Segoe UI Semibold" w:hAnsi="Segoe UI Semibold" w:cs="Segoe UI Semibold"/>
          <w:noProof/>
          <w:spacing w:val="5"/>
        </w:rPr>
        <w:lastRenderedPageBreak/>
        <w:drawing>
          <wp:inline distT="0" distB="0" distL="0" distR="0">
            <wp:extent cx="5873561" cy="355181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srcRect/>
                    <a:stretch>
                      <a:fillRect/>
                    </a:stretch>
                  </pic:blipFill>
                  <pic:spPr bwMode="auto">
                    <a:xfrm>
                      <a:off x="0" y="0"/>
                      <a:ext cx="5879000" cy="3555106"/>
                    </a:xfrm>
                    <a:prstGeom prst="rect">
                      <a:avLst/>
                    </a:prstGeom>
                    <a:noFill/>
                    <a:ln w="9525">
                      <a:noFill/>
                      <a:miter lim="800000"/>
                      <a:headEnd/>
                      <a:tailEnd/>
                    </a:ln>
                  </pic:spPr>
                </pic:pic>
              </a:graphicData>
            </a:graphic>
          </wp:inline>
        </w:drawing>
      </w:r>
    </w:p>
    <w:p w:rsidR="00607893" w:rsidRPr="00B25655" w:rsidRDefault="00607893" w:rsidP="00A802C9">
      <w:p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p>
    <w:p w:rsidR="00607893" w:rsidRPr="00B25655" w:rsidRDefault="00607893" w:rsidP="002934D2">
      <w:pPr>
        <w:pStyle w:val="Heading2"/>
        <w:rPr>
          <w:rFonts w:eastAsia="Times New Roman"/>
        </w:rPr>
      </w:pPr>
      <w:r w:rsidRPr="00B25655">
        <w:rPr>
          <w:rFonts w:eastAsia="Times New Roman"/>
        </w:rPr>
        <w:t>Benefits of cloud migration :</w:t>
      </w:r>
    </w:p>
    <w:p w:rsidR="00607893" w:rsidRPr="00B25655" w:rsidRDefault="00607893" w:rsidP="00607893">
      <w:pPr>
        <w:numPr>
          <w:ilvl w:val="0"/>
          <w:numId w:val="4"/>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b/>
          <w:bCs/>
          <w:spacing w:val="2"/>
          <w:sz w:val="24"/>
          <w:szCs w:val="24"/>
        </w:rPr>
        <w:t>Scalability:</w:t>
      </w:r>
      <w:r w:rsidRPr="00B25655">
        <w:rPr>
          <w:rFonts w:ascii="Segoe UI Semibold" w:eastAsia="Times New Roman" w:hAnsi="Segoe UI Semibold" w:cs="Segoe UI Semibold"/>
          <w:spacing w:val="2"/>
          <w:sz w:val="24"/>
          <w:szCs w:val="24"/>
        </w:rPr>
        <w:t> Scalable enough to support various workloads and users. So it offers to expand without impacting performance.</w:t>
      </w:r>
    </w:p>
    <w:p w:rsidR="00607893" w:rsidRPr="00B25655" w:rsidRDefault="00607893" w:rsidP="00607893">
      <w:pPr>
        <w:numPr>
          <w:ilvl w:val="0"/>
          <w:numId w:val="4"/>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b/>
          <w:bCs/>
          <w:spacing w:val="2"/>
          <w:sz w:val="24"/>
          <w:szCs w:val="24"/>
        </w:rPr>
        <w:t>Performance:</w:t>
      </w:r>
      <w:r w:rsidRPr="00B25655">
        <w:rPr>
          <w:rFonts w:ascii="Segoe UI Semibold" w:eastAsia="Times New Roman" w:hAnsi="Segoe UI Semibold" w:cs="Segoe UI Semibold"/>
          <w:spacing w:val="2"/>
          <w:sz w:val="24"/>
          <w:szCs w:val="24"/>
        </w:rPr>
        <w:t> Moving into cloud provides higher performance and customer satisfaction as compared to traditional business processes.</w:t>
      </w:r>
    </w:p>
    <w:p w:rsidR="00607893" w:rsidRPr="00B25655" w:rsidRDefault="00607893" w:rsidP="00607893">
      <w:pPr>
        <w:numPr>
          <w:ilvl w:val="0"/>
          <w:numId w:val="4"/>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b/>
          <w:bCs/>
          <w:spacing w:val="2"/>
          <w:sz w:val="24"/>
          <w:szCs w:val="24"/>
        </w:rPr>
        <w:t>Productivity: </w:t>
      </w:r>
      <w:r w:rsidRPr="00B25655">
        <w:rPr>
          <w:rFonts w:ascii="Segoe UI Semibold" w:eastAsia="Times New Roman" w:hAnsi="Segoe UI Semibold" w:cs="Segoe UI Semibold"/>
          <w:spacing w:val="2"/>
          <w:sz w:val="24"/>
          <w:szCs w:val="24"/>
        </w:rPr>
        <w:t>As it manages the complexity of infrastructure, so improved productivity is more focused with a continuous process of growing business.</w:t>
      </w:r>
    </w:p>
    <w:p w:rsidR="00607893" w:rsidRPr="00B25655" w:rsidRDefault="00607893" w:rsidP="00607893">
      <w:pPr>
        <w:numPr>
          <w:ilvl w:val="0"/>
          <w:numId w:val="4"/>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b/>
          <w:bCs/>
          <w:spacing w:val="2"/>
          <w:sz w:val="24"/>
          <w:szCs w:val="24"/>
        </w:rPr>
        <w:t>Flexibility:</w:t>
      </w:r>
      <w:r w:rsidRPr="00B25655">
        <w:rPr>
          <w:rFonts w:ascii="Segoe UI Semibold" w:eastAsia="Times New Roman" w:hAnsi="Segoe UI Semibold" w:cs="Segoe UI Semibold"/>
          <w:spacing w:val="2"/>
          <w:sz w:val="24"/>
          <w:szCs w:val="24"/>
        </w:rPr>
        <w:t> It allows to use the services flexibly as well as from any where and any time cloud services can be accessed as per demand/need.</w:t>
      </w:r>
    </w:p>
    <w:p w:rsidR="00607893" w:rsidRPr="00B25655" w:rsidRDefault="00607893" w:rsidP="00607893">
      <w:pPr>
        <w:numPr>
          <w:ilvl w:val="0"/>
          <w:numId w:val="4"/>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b/>
          <w:bCs/>
          <w:spacing w:val="2"/>
          <w:sz w:val="24"/>
          <w:szCs w:val="24"/>
        </w:rPr>
        <w:t>Cost:</w:t>
      </w:r>
      <w:r w:rsidRPr="00B25655">
        <w:rPr>
          <w:rFonts w:ascii="Segoe UI Semibold" w:eastAsia="Times New Roman" w:hAnsi="Segoe UI Semibold" w:cs="Segoe UI Semibold"/>
          <w:spacing w:val="2"/>
          <w:sz w:val="24"/>
          <w:szCs w:val="24"/>
        </w:rPr>
        <w:t> Moving into cloud technology offers reduced cost in managing, operating, upgrading and maintaining IT operations or infrastructure.</w:t>
      </w:r>
    </w:p>
    <w:p w:rsidR="00607893" w:rsidRPr="00B25655" w:rsidRDefault="00607893" w:rsidP="00607893">
      <w:pPr>
        <w:numPr>
          <w:ilvl w:val="0"/>
          <w:numId w:val="4"/>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b/>
          <w:bCs/>
          <w:spacing w:val="2"/>
          <w:sz w:val="24"/>
          <w:szCs w:val="24"/>
        </w:rPr>
        <w:t>Security:</w:t>
      </w:r>
      <w:r w:rsidRPr="00B25655">
        <w:rPr>
          <w:rFonts w:ascii="Segoe UI Semibold" w:eastAsia="Times New Roman" w:hAnsi="Segoe UI Semibold" w:cs="Segoe UI Semibold"/>
          <w:spacing w:val="2"/>
          <w:sz w:val="24"/>
          <w:szCs w:val="24"/>
        </w:rPr>
        <w:t> Security is a major concern which is taken care by cloud service providers.</w:t>
      </w:r>
    </w:p>
    <w:p w:rsidR="00607893" w:rsidRPr="00B25655" w:rsidRDefault="00607893" w:rsidP="00607893">
      <w:pPr>
        <w:numPr>
          <w:ilvl w:val="0"/>
          <w:numId w:val="4"/>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b/>
          <w:bCs/>
          <w:spacing w:val="2"/>
          <w:sz w:val="24"/>
          <w:szCs w:val="24"/>
        </w:rPr>
        <w:t>Profitability:</w:t>
      </w:r>
      <w:r w:rsidRPr="00B25655">
        <w:rPr>
          <w:rFonts w:ascii="Segoe UI Semibold" w:eastAsia="Times New Roman" w:hAnsi="Segoe UI Semibold" w:cs="Segoe UI Semibold"/>
          <w:spacing w:val="2"/>
          <w:sz w:val="24"/>
          <w:szCs w:val="24"/>
        </w:rPr>
        <w:t> As it follows pay per use model so it delivers a greater profitability to the customers.</w:t>
      </w:r>
    </w:p>
    <w:p w:rsidR="00607893" w:rsidRPr="00B25655" w:rsidRDefault="00607893" w:rsidP="00607893">
      <w:pPr>
        <w:numPr>
          <w:ilvl w:val="0"/>
          <w:numId w:val="4"/>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b/>
          <w:bCs/>
          <w:spacing w:val="2"/>
          <w:sz w:val="24"/>
          <w:szCs w:val="24"/>
        </w:rPr>
        <w:t>Agility:</w:t>
      </w:r>
      <w:r w:rsidRPr="00B25655">
        <w:rPr>
          <w:rFonts w:ascii="Segoe UI Semibold" w:eastAsia="Times New Roman" w:hAnsi="Segoe UI Semibold" w:cs="Segoe UI Semibold"/>
          <w:spacing w:val="2"/>
          <w:sz w:val="24"/>
          <w:szCs w:val="24"/>
        </w:rPr>
        <w:t> It is flexible enough to go with rapid changes in technology and it provides producing newer and advanced setup quickly as per requirement.</w:t>
      </w:r>
    </w:p>
    <w:p w:rsidR="00607893" w:rsidRPr="00B25655" w:rsidRDefault="00607893" w:rsidP="00607893">
      <w:pPr>
        <w:numPr>
          <w:ilvl w:val="0"/>
          <w:numId w:val="4"/>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b/>
          <w:bCs/>
          <w:spacing w:val="2"/>
          <w:sz w:val="24"/>
          <w:szCs w:val="24"/>
        </w:rPr>
        <w:t>Recovery:</w:t>
      </w:r>
      <w:r w:rsidRPr="00B25655">
        <w:rPr>
          <w:rFonts w:ascii="Segoe UI Semibold" w:eastAsia="Times New Roman" w:hAnsi="Segoe UI Semibold" w:cs="Segoe UI Semibold"/>
          <w:spacing w:val="2"/>
          <w:sz w:val="24"/>
          <w:szCs w:val="24"/>
        </w:rPr>
        <w:t> It provides backup and recovery solutions to businesses with less time and upfront investment.</w:t>
      </w:r>
    </w:p>
    <w:p w:rsidR="00D56599" w:rsidRPr="00B25655" w:rsidRDefault="00D56599" w:rsidP="00D56599">
      <w:pPr>
        <w:numPr>
          <w:ilvl w:val="0"/>
          <w:numId w:val="4"/>
        </w:numPr>
        <w:shd w:val="clear" w:color="auto" w:fill="FFFFFF"/>
        <w:spacing w:before="100" w:beforeAutospacing="1" w:after="100" w:afterAutospacing="1" w:line="384" w:lineRule="atLeast"/>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lastRenderedPageBreak/>
        <w:t>Deliver immediate business results</w:t>
      </w:r>
    </w:p>
    <w:p w:rsidR="00607893" w:rsidRPr="00B25655" w:rsidRDefault="00607893" w:rsidP="00515A89">
      <w:pPr>
        <w:shd w:val="clear" w:color="auto" w:fill="FFFFFF"/>
        <w:spacing w:after="0" w:line="240" w:lineRule="auto"/>
        <w:textAlignment w:val="baseline"/>
        <w:outlineLvl w:val="0"/>
        <w:rPr>
          <w:rFonts w:ascii="Segoe UI Semibold" w:eastAsia="Times New Roman" w:hAnsi="Segoe UI Semibold" w:cs="Segoe UI Semibold"/>
          <w:b/>
          <w:bCs/>
          <w:kern w:val="36"/>
          <w:sz w:val="24"/>
          <w:szCs w:val="24"/>
        </w:rPr>
      </w:pPr>
    </w:p>
    <w:p w:rsidR="00607893" w:rsidRPr="00B25655" w:rsidRDefault="00607893" w:rsidP="002934D2">
      <w:pPr>
        <w:pStyle w:val="Heading2"/>
        <w:rPr>
          <w:rFonts w:eastAsia="Times New Roman"/>
        </w:rPr>
      </w:pPr>
      <w:r w:rsidRPr="00B25655">
        <w:rPr>
          <w:rFonts w:eastAsia="Times New Roman"/>
        </w:rPr>
        <w:t>Cloud migration Challenges :</w:t>
      </w:r>
    </w:p>
    <w:p w:rsidR="00607893" w:rsidRPr="00B25655" w:rsidRDefault="00607893" w:rsidP="00607893">
      <w:pPr>
        <w:numPr>
          <w:ilvl w:val="0"/>
          <w:numId w:val="5"/>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spacing w:val="2"/>
          <w:sz w:val="24"/>
          <w:szCs w:val="24"/>
        </w:rPr>
        <w:t>Moving a database is a difficult task as there are large amounts of data involved and mostly transferred over internet.</w:t>
      </w:r>
    </w:p>
    <w:p w:rsidR="00607893" w:rsidRPr="00B25655" w:rsidRDefault="00607893" w:rsidP="00607893">
      <w:pPr>
        <w:numPr>
          <w:ilvl w:val="0"/>
          <w:numId w:val="5"/>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spacing w:val="2"/>
          <w:sz w:val="24"/>
          <w:szCs w:val="24"/>
        </w:rPr>
        <w:t>After data is transferred into cloud database, another problem is to check the transferred data is intact and secure as well as there is no data loss has been occurred during this process.</w:t>
      </w:r>
    </w:p>
    <w:p w:rsidR="00607893" w:rsidRPr="00B25655" w:rsidRDefault="00607893" w:rsidP="00607893">
      <w:pPr>
        <w:numPr>
          <w:ilvl w:val="0"/>
          <w:numId w:val="5"/>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spacing w:val="2"/>
          <w:sz w:val="24"/>
          <w:szCs w:val="24"/>
        </w:rPr>
        <w:t>During migration a problem arises as some of operations or data are already moved into cloud and some are still available on-premises. So ensuring current system is operational and ensuring on going cloud migration process is taking place correctly needs a careful attention.</w:t>
      </w:r>
    </w:p>
    <w:p w:rsidR="00607893" w:rsidRPr="00B25655" w:rsidRDefault="00607893" w:rsidP="00607893">
      <w:pPr>
        <w:numPr>
          <w:ilvl w:val="0"/>
          <w:numId w:val="5"/>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spacing w:val="2"/>
          <w:sz w:val="24"/>
          <w:szCs w:val="24"/>
        </w:rPr>
        <w:t>Interoperability becomes a problem as it is not easy to establish a perfect communication in between existing applications and newer cloud environments.</w:t>
      </w:r>
    </w:p>
    <w:p w:rsidR="00607893" w:rsidRPr="00B25655" w:rsidRDefault="00607893" w:rsidP="00607893">
      <w:pPr>
        <w:numPr>
          <w:ilvl w:val="0"/>
          <w:numId w:val="5"/>
        </w:numPr>
        <w:shd w:val="clear" w:color="auto" w:fill="FFFFFF"/>
        <w:spacing w:after="0" w:line="240" w:lineRule="auto"/>
        <w:ind w:left="311"/>
        <w:textAlignment w:val="baseline"/>
        <w:rPr>
          <w:rFonts w:ascii="Segoe UI Semibold" w:eastAsia="Times New Roman" w:hAnsi="Segoe UI Semibold" w:cs="Segoe UI Semibold"/>
          <w:spacing w:val="2"/>
          <w:sz w:val="24"/>
          <w:szCs w:val="24"/>
        </w:rPr>
      </w:pPr>
      <w:r w:rsidRPr="00B25655">
        <w:rPr>
          <w:rFonts w:ascii="Segoe UI Semibold" w:eastAsia="Times New Roman" w:hAnsi="Segoe UI Semibold" w:cs="Segoe UI Semibold"/>
          <w:spacing w:val="2"/>
          <w:sz w:val="24"/>
          <w:szCs w:val="24"/>
        </w:rPr>
        <w:t>Using cloud services, getting good with newer cloud procedures, managing resources and cloud activities requires trained IT professionals who can work in the cloud eco system.</w:t>
      </w:r>
    </w:p>
    <w:p w:rsidR="00607893" w:rsidRPr="00B25655" w:rsidRDefault="00607893" w:rsidP="00515A89">
      <w:pPr>
        <w:shd w:val="clear" w:color="auto" w:fill="FFFFFF"/>
        <w:spacing w:after="0" w:line="240" w:lineRule="auto"/>
        <w:textAlignment w:val="baseline"/>
        <w:outlineLvl w:val="0"/>
        <w:rPr>
          <w:rFonts w:ascii="Segoe UI Semibold" w:eastAsia="Times New Roman" w:hAnsi="Segoe UI Semibold" w:cs="Segoe UI Semibold"/>
          <w:b/>
          <w:bCs/>
          <w:kern w:val="36"/>
          <w:sz w:val="24"/>
          <w:szCs w:val="24"/>
        </w:rPr>
      </w:pPr>
    </w:p>
    <w:p w:rsidR="005119D6" w:rsidRPr="00B25655" w:rsidRDefault="001F56AF" w:rsidP="00515A89">
      <w:pPr>
        <w:shd w:val="clear" w:color="auto" w:fill="FFFFFF"/>
        <w:spacing w:after="0" w:line="240" w:lineRule="auto"/>
        <w:textAlignment w:val="baseline"/>
        <w:outlineLvl w:val="0"/>
        <w:rPr>
          <w:rFonts w:ascii="Segoe UI Semibold" w:eastAsia="Times New Roman" w:hAnsi="Segoe UI Semibold" w:cs="Segoe UI Semibold"/>
          <w:b/>
          <w:bCs/>
          <w:kern w:val="36"/>
          <w:sz w:val="24"/>
          <w:szCs w:val="24"/>
        </w:rPr>
      </w:pPr>
      <w:hyperlink r:id="rId36" w:history="1">
        <w:r w:rsidR="009505AF" w:rsidRPr="00B25655">
          <w:rPr>
            <w:rStyle w:val="Hyperlink"/>
            <w:rFonts w:ascii="Segoe UI Semibold" w:eastAsia="Times New Roman" w:hAnsi="Segoe UI Semibold" w:cs="Segoe UI Semibold"/>
            <w:b/>
            <w:bCs/>
            <w:color w:val="auto"/>
            <w:kern w:val="36"/>
            <w:sz w:val="24"/>
            <w:szCs w:val="24"/>
          </w:rPr>
          <w:t>https://docs.aws.amazon.com/wellarchitected/latest/framework/welcome.html</w:t>
        </w:r>
      </w:hyperlink>
    </w:p>
    <w:p w:rsidR="009505AF" w:rsidRPr="00B25655" w:rsidRDefault="009505AF" w:rsidP="009505AF">
      <w:pPr>
        <w:shd w:val="clear" w:color="auto" w:fill="FFFFFF"/>
        <w:spacing w:before="240" w:after="240" w:line="360" w:lineRule="atLeast"/>
        <w:rPr>
          <w:rFonts w:ascii="Segoe UI Semibold" w:eastAsia="Times New Roman" w:hAnsi="Segoe UI Semibold" w:cs="Segoe UI Semibold"/>
          <w:sz w:val="24"/>
          <w:szCs w:val="24"/>
        </w:rPr>
      </w:pPr>
      <w:r w:rsidRPr="00B25655">
        <w:rPr>
          <w:rFonts w:ascii="Segoe UI Semibold" w:eastAsia="Times New Roman" w:hAnsi="Segoe UI Semibold" w:cs="Segoe UI Semibold"/>
          <w:b/>
          <w:bCs/>
          <w:sz w:val="24"/>
          <w:szCs w:val="24"/>
        </w:rPr>
        <w:t>The pillars of the AWS Well-Architected Framework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236"/>
        <w:gridCol w:w="7722"/>
      </w:tblGrid>
      <w:tr w:rsidR="009505AF" w:rsidRPr="00B25655" w:rsidTr="002934D2">
        <w:trPr>
          <w:tblHeader/>
          <w:tblCellSpacing w:w="15" w:type="dxa"/>
        </w:trPr>
        <w:tc>
          <w:tcPr>
            <w:tcW w:w="0" w:type="auto"/>
            <w:tcMar>
              <w:top w:w="240" w:type="dxa"/>
              <w:left w:w="259" w:type="dxa"/>
              <w:bottom w:w="240" w:type="dxa"/>
              <w:right w:w="259" w:type="dxa"/>
            </w:tcMar>
            <w:hideMark/>
          </w:tcPr>
          <w:p w:rsidR="009505AF" w:rsidRPr="00B25655" w:rsidRDefault="009505AF" w:rsidP="009505AF">
            <w:pPr>
              <w:spacing w:after="0" w:line="360" w:lineRule="atLeast"/>
              <w:rPr>
                <w:rFonts w:ascii="Segoe UI Semibold" w:eastAsia="Times New Roman" w:hAnsi="Segoe UI Semibold" w:cs="Segoe UI Semibold"/>
                <w:b/>
                <w:bCs/>
                <w:sz w:val="24"/>
                <w:szCs w:val="24"/>
              </w:rPr>
            </w:pPr>
            <w:r w:rsidRPr="00B25655">
              <w:rPr>
                <w:rFonts w:ascii="Segoe UI Semibold" w:eastAsia="Times New Roman" w:hAnsi="Segoe UI Semibold" w:cs="Segoe UI Semibold"/>
                <w:b/>
                <w:bCs/>
                <w:sz w:val="24"/>
                <w:szCs w:val="24"/>
              </w:rPr>
              <w:t>Name</w:t>
            </w:r>
          </w:p>
        </w:tc>
        <w:tc>
          <w:tcPr>
            <w:tcW w:w="0" w:type="auto"/>
            <w:tcMar>
              <w:top w:w="240" w:type="dxa"/>
              <w:left w:w="259" w:type="dxa"/>
              <w:bottom w:w="240" w:type="dxa"/>
              <w:right w:w="259" w:type="dxa"/>
            </w:tcMar>
            <w:hideMark/>
          </w:tcPr>
          <w:p w:rsidR="009505AF" w:rsidRPr="00B25655" w:rsidRDefault="009505AF" w:rsidP="009505AF">
            <w:pPr>
              <w:spacing w:after="0" w:line="360" w:lineRule="atLeast"/>
              <w:rPr>
                <w:rFonts w:ascii="Segoe UI Semibold" w:eastAsia="Times New Roman" w:hAnsi="Segoe UI Semibold" w:cs="Segoe UI Semibold"/>
                <w:b/>
                <w:bCs/>
                <w:sz w:val="24"/>
                <w:szCs w:val="24"/>
              </w:rPr>
            </w:pPr>
            <w:r w:rsidRPr="00B25655">
              <w:rPr>
                <w:rFonts w:ascii="Segoe UI Semibold" w:eastAsia="Times New Roman" w:hAnsi="Segoe UI Semibold" w:cs="Segoe UI Semibold"/>
                <w:b/>
                <w:bCs/>
                <w:sz w:val="24"/>
                <w:szCs w:val="24"/>
              </w:rPr>
              <w:t>Description</w:t>
            </w:r>
          </w:p>
        </w:tc>
      </w:tr>
      <w:tr w:rsidR="009505AF" w:rsidRPr="00B25655" w:rsidTr="002934D2">
        <w:trPr>
          <w:tblCellSpacing w:w="15" w:type="dxa"/>
        </w:trPr>
        <w:tc>
          <w:tcPr>
            <w:tcW w:w="0" w:type="auto"/>
            <w:tcMar>
              <w:top w:w="52" w:type="dxa"/>
              <w:left w:w="259" w:type="dxa"/>
              <w:bottom w:w="52" w:type="dxa"/>
              <w:right w:w="259" w:type="dxa"/>
            </w:tcMar>
            <w:hideMark/>
          </w:tcPr>
          <w:p w:rsidR="009505AF" w:rsidRPr="00B25655" w:rsidRDefault="009505AF" w:rsidP="009505AF">
            <w:pPr>
              <w:spacing w:after="0" w:line="360" w:lineRule="atLeast"/>
              <w:rPr>
                <w:rFonts w:ascii="Segoe UI Semibold" w:eastAsia="Times New Roman" w:hAnsi="Segoe UI Semibold" w:cs="Segoe UI Semibold"/>
                <w:sz w:val="24"/>
                <w:szCs w:val="24"/>
              </w:rPr>
            </w:pPr>
            <w:r w:rsidRPr="00B25655">
              <w:rPr>
                <w:rFonts w:ascii="Segoe UI Semibold" w:eastAsia="Times New Roman" w:hAnsi="Segoe UI Semibold" w:cs="Segoe UI Semibold"/>
                <w:b/>
                <w:bCs/>
                <w:sz w:val="24"/>
                <w:szCs w:val="24"/>
              </w:rPr>
              <w:t>Operational Excellence</w:t>
            </w:r>
          </w:p>
        </w:tc>
        <w:tc>
          <w:tcPr>
            <w:tcW w:w="0" w:type="auto"/>
            <w:tcMar>
              <w:top w:w="52" w:type="dxa"/>
              <w:left w:w="259" w:type="dxa"/>
              <w:bottom w:w="52" w:type="dxa"/>
              <w:right w:w="259" w:type="dxa"/>
            </w:tcMar>
            <w:hideMark/>
          </w:tcPr>
          <w:p w:rsidR="009505AF" w:rsidRPr="00B25655" w:rsidRDefault="009505AF" w:rsidP="009505AF">
            <w:pPr>
              <w:spacing w:after="0" w:line="360" w:lineRule="atLeast"/>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The ability to support development and run workloads effectively, gain insight into their operations, and to continuously improve supporting processes and procedures to deliver business value.</w:t>
            </w:r>
          </w:p>
        </w:tc>
      </w:tr>
      <w:tr w:rsidR="009505AF" w:rsidRPr="00B25655" w:rsidTr="002934D2">
        <w:trPr>
          <w:tblCellSpacing w:w="15" w:type="dxa"/>
        </w:trPr>
        <w:tc>
          <w:tcPr>
            <w:tcW w:w="0" w:type="auto"/>
            <w:tcMar>
              <w:top w:w="52" w:type="dxa"/>
              <w:left w:w="259" w:type="dxa"/>
              <w:bottom w:w="52" w:type="dxa"/>
              <w:right w:w="259" w:type="dxa"/>
            </w:tcMar>
            <w:hideMark/>
          </w:tcPr>
          <w:p w:rsidR="009505AF" w:rsidRPr="00B25655" w:rsidRDefault="009505AF" w:rsidP="009505AF">
            <w:pPr>
              <w:spacing w:after="0" w:line="360" w:lineRule="atLeast"/>
              <w:rPr>
                <w:rFonts w:ascii="Segoe UI Semibold" w:eastAsia="Times New Roman" w:hAnsi="Segoe UI Semibold" w:cs="Segoe UI Semibold"/>
                <w:sz w:val="24"/>
                <w:szCs w:val="24"/>
              </w:rPr>
            </w:pPr>
            <w:r w:rsidRPr="00B25655">
              <w:rPr>
                <w:rFonts w:ascii="Segoe UI Semibold" w:eastAsia="Times New Roman" w:hAnsi="Segoe UI Semibold" w:cs="Segoe UI Semibold"/>
                <w:b/>
                <w:bCs/>
                <w:sz w:val="24"/>
                <w:szCs w:val="24"/>
              </w:rPr>
              <w:t>Security</w:t>
            </w:r>
          </w:p>
        </w:tc>
        <w:tc>
          <w:tcPr>
            <w:tcW w:w="0" w:type="auto"/>
            <w:tcMar>
              <w:top w:w="52" w:type="dxa"/>
              <w:left w:w="259" w:type="dxa"/>
              <w:bottom w:w="52" w:type="dxa"/>
              <w:right w:w="259" w:type="dxa"/>
            </w:tcMar>
            <w:hideMark/>
          </w:tcPr>
          <w:p w:rsidR="009505AF" w:rsidRPr="00B25655" w:rsidRDefault="009505AF" w:rsidP="009505AF">
            <w:pPr>
              <w:spacing w:after="0" w:line="360" w:lineRule="atLeast"/>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The security pillar describes how to take advantage of cloud technologies to protect data, systems, and assets in a way that can improve your security posture.</w:t>
            </w:r>
          </w:p>
        </w:tc>
      </w:tr>
      <w:tr w:rsidR="009505AF" w:rsidRPr="00B25655" w:rsidTr="002934D2">
        <w:trPr>
          <w:tblCellSpacing w:w="15" w:type="dxa"/>
        </w:trPr>
        <w:tc>
          <w:tcPr>
            <w:tcW w:w="0" w:type="auto"/>
            <w:tcMar>
              <w:top w:w="52" w:type="dxa"/>
              <w:left w:w="259" w:type="dxa"/>
              <w:bottom w:w="52" w:type="dxa"/>
              <w:right w:w="259" w:type="dxa"/>
            </w:tcMar>
            <w:hideMark/>
          </w:tcPr>
          <w:p w:rsidR="009505AF" w:rsidRPr="00B25655" w:rsidRDefault="009505AF" w:rsidP="009505AF">
            <w:pPr>
              <w:spacing w:after="0" w:line="360" w:lineRule="atLeast"/>
              <w:rPr>
                <w:rFonts w:ascii="Segoe UI Semibold" w:eastAsia="Times New Roman" w:hAnsi="Segoe UI Semibold" w:cs="Segoe UI Semibold"/>
                <w:sz w:val="24"/>
                <w:szCs w:val="24"/>
              </w:rPr>
            </w:pPr>
            <w:r w:rsidRPr="00B25655">
              <w:rPr>
                <w:rFonts w:ascii="Segoe UI Semibold" w:eastAsia="Times New Roman" w:hAnsi="Segoe UI Semibold" w:cs="Segoe UI Semibold"/>
                <w:b/>
                <w:bCs/>
                <w:sz w:val="24"/>
                <w:szCs w:val="24"/>
              </w:rPr>
              <w:t>Reliability</w:t>
            </w:r>
          </w:p>
        </w:tc>
        <w:tc>
          <w:tcPr>
            <w:tcW w:w="0" w:type="auto"/>
            <w:tcMar>
              <w:top w:w="52" w:type="dxa"/>
              <w:left w:w="259" w:type="dxa"/>
              <w:bottom w:w="52" w:type="dxa"/>
              <w:right w:w="259" w:type="dxa"/>
            </w:tcMar>
            <w:hideMark/>
          </w:tcPr>
          <w:p w:rsidR="009505AF" w:rsidRPr="00B25655" w:rsidRDefault="009505AF" w:rsidP="009505AF">
            <w:pPr>
              <w:spacing w:after="0" w:line="360" w:lineRule="atLeast"/>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 xml:space="preserve">The reliability pillar encompasses the ability of a workload to perform its intended function correctly and consistently when it’s expected to. This includes the ability to operate and test the workload through its total lifecycle. This paper provides in-depth, </w:t>
            </w:r>
            <w:r w:rsidRPr="00B25655">
              <w:rPr>
                <w:rFonts w:ascii="Segoe UI Semibold" w:eastAsia="Times New Roman" w:hAnsi="Segoe UI Semibold" w:cs="Segoe UI Semibold"/>
                <w:sz w:val="24"/>
                <w:szCs w:val="24"/>
              </w:rPr>
              <w:lastRenderedPageBreak/>
              <w:t>best practice guidance for implementing reliable workloads on AWS.</w:t>
            </w:r>
          </w:p>
        </w:tc>
      </w:tr>
      <w:tr w:rsidR="009505AF" w:rsidRPr="00B25655" w:rsidTr="002934D2">
        <w:trPr>
          <w:tblCellSpacing w:w="15" w:type="dxa"/>
        </w:trPr>
        <w:tc>
          <w:tcPr>
            <w:tcW w:w="0" w:type="auto"/>
            <w:tcMar>
              <w:top w:w="52" w:type="dxa"/>
              <w:left w:w="259" w:type="dxa"/>
              <w:bottom w:w="52" w:type="dxa"/>
              <w:right w:w="259" w:type="dxa"/>
            </w:tcMar>
            <w:hideMark/>
          </w:tcPr>
          <w:p w:rsidR="009505AF" w:rsidRPr="00B25655" w:rsidRDefault="009505AF" w:rsidP="009505AF">
            <w:pPr>
              <w:spacing w:after="0" w:line="360" w:lineRule="atLeast"/>
              <w:rPr>
                <w:rFonts w:ascii="Segoe UI Semibold" w:eastAsia="Times New Roman" w:hAnsi="Segoe UI Semibold" w:cs="Segoe UI Semibold"/>
                <w:sz w:val="24"/>
                <w:szCs w:val="24"/>
              </w:rPr>
            </w:pPr>
            <w:r w:rsidRPr="00B25655">
              <w:rPr>
                <w:rFonts w:ascii="Segoe UI Semibold" w:eastAsia="Times New Roman" w:hAnsi="Segoe UI Semibold" w:cs="Segoe UI Semibold"/>
                <w:b/>
                <w:bCs/>
                <w:sz w:val="24"/>
                <w:szCs w:val="24"/>
              </w:rPr>
              <w:lastRenderedPageBreak/>
              <w:t>Performance Efficiency</w:t>
            </w:r>
          </w:p>
        </w:tc>
        <w:tc>
          <w:tcPr>
            <w:tcW w:w="0" w:type="auto"/>
            <w:tcMar>
              <w:top w:w="52" w:type="dxa"/>
              <w:left w:w="259" w:type="dxa"/>
              <w:bottom w:w="52" w:type="dxa"/>
              <w:right w:w="259" w:type="dxa"/>
            </w:tcMar>
            <w:hideMark/>
          </w:tcPr>
          <w:p w:rsidR="009505AF" w:rsidRPr="00B25655" w:rsidRDefault="009505AF" w:rsidP="009505AF">
            <w:pPr>
              <w:spacing w:after="0" w:line="360" w:lineRule="atLeast"/>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The ability to use computing resources efficiently to meet system requirements, and to maintain that efficiency as demand changes and technologies evolve.</w:t>
            </w:r>
          </w:p>
        </w:tc>
      </w:tr>
      <w:tr w:rsidR="009505AF" w:rsidRPr="00B25655" w:rsidTr="002934D2">
        <w:trPr>
          <w:tblCellSpacing w:w="15" w:type="dxa"/>
        </w:trPr>
        <w:tc>
          <w:tcPr>
            <w:tcW w:w="0" w:type="auto"/>
            <w:tcMar>
              <w:top w:w="52" w:type="dxa"/>
              <w:left w:w="259" w:type="dxa"/>
              <w:bottom w:w="52" w:type="dxa"/>
              <w:right w:w="259" w:type="dxa"/>
            </w:tcMar>
            <w:hideMark/>
          </w:tcPr>
          <w:p w:rsidR="009505AF" w:rsidRPr="00B25655" w:rsidRDefault="009505AF" w:rsidP="009505AF">
            <w:pPr>
              <w:spacing w:after="0" w:line="360" w:lineRule="atLeast"/>
              <w:rPr>
                <w:rFonts w:ascii="Segoe UI Semibold" w:eastAsia="Times New Roman" w:hAnsi="Segoe UI Semibold" w:cs="Segoe UI Semibold"/>
                <w:sz w:val="24"/>
                <w:szCs w:val="24"/>
              </w:rPr>
            </w:pPr>
            <w:r w:rsidRPr="00B25655">
              <w:rPr>
                <w:rFonts w:ascii="Segoe UI Semibold" w:eastAsia="Times New Roman" w:hAnsi="Segoe UI Semibold" w:cs="Segoe UI Semibold"/>
                <w:b/>
                <w:bCs/>
                <w:sz w:val="24"/>
                <w:szCs w:val="24"/>
              </w:rPr>
              <w:t>Cost Optimization</w:t>
            </w:r>
          </w:p>
        </w:tc>
        <w:tc>
          <w:tcPr>
            <w:tcW w:w="0" w:type="auto"/>
            <w:tcMar>
              <w:top w:w="52" w:type="dxa"/>
              <w:left w:w="259" w:type="dxa"/>
              <w:bottom w:w="52" w:type="dxa"/>
              <w:right w:w="259" w:type="dxa"/>
            </w:tcMar>
            <w:hideMark/>
          </w:tcPr>
          <w:p w:rsidR="009505AF" w:rsidRPr="00B25655" w:rsidRDefault="009505AF" w:rsidP="009505AF">
            <w:pPr>
              <w:spacing w:after="0" w:line="360" w:lineRule="atLeast"/>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The ability to run systems to deliver business value at the lowest price point.</w:t>
            </w:r>
          </w:p>
        </w:tc>
      </w:tr>
      <w:tr w:rsidR="009505AF" w:rsidRPr="00B25655" w:rsidTr="002934D2">
        <w:trPr>
          <w:tblCellSpacing w:w="15" w:type="dxa"/>
        </w:trPr>
        <w:tc>
          <w:tcPr>
            <w:tcW w:w="0" w:type="auto"/>
            <w:tcMar>
              <w:top w:w="52" w:type="dxa"/>
              <w:left w:w="259" w:type="dxa"/>
              <w:bottom w:w="52" w:type="dxa"/>
              <w:right w:w="259" w:type="dxa"/>
            </w:tcMar>
            <w:hideMark/>
          </w:tcPr>
          <w:p w:rsidR="009505AF" w:rsidRPr="00B25655" w:rsidRDefault="009505AF" w:rsidP="009505AF">
            <w:pPr>
              <w:spacing w:after="0" w:line="360" w:lineRule="atLeast"/>
              <w:rPr>
                <w:rFonts w:ascii="Segoe UI Semibold" w:eastAsia="Times New Roman" w:hAnsi="Segoe UI Semibold" w:cs="Segoe UI Semibold"/>
                <w:sz w:val="24"/>
                <w:szCs w:val="24"/>
              </w:rPr>
            </w:pPr>
            <w:r w:rsidRPr="00B25655">
              <w:rPr>
                <w:rFonts w:ascii="Segoe UI Semibold" w:eastAsia="Times New Roman" w:hAnsi="Segoe UI Semibold" w:cs="Segoe UI Semibold"/>
                <w:b/>
                <w:bCs/>
                <w:sz w:val="24"/>
                <w:szCs w:val="24"/>
              </w:rPr>
              <w:t>Sustainability</w:t>
            </w:r>
          </w:p>
        </w:tc>
        <w:tc>
          <w:tcPr>
            <w:tcW w:w="0" w:type="auto"/>
            <w:tcMar>
              <w:top w:w="52" w:type="dxa"/>
              <w:left w:w="259" w:type="dxa"/>
              <w:bottom w:w="52" w:type="dxa"/>
              <w:right w:w="259" w:type="dxa"/>
            </w:tcMar>
            <w:hideMark/>
          </w:tcPr>
          <w:p w:rsidR="009505AF" w:rsidRPr="00B25655" w:rsidRDefault="009505AF" w:rsidP="009505AF">
            <w:pPr>
              <w:spacing w:after="0" w:line="360" w:lineRule="atLeast"/>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The ability to continually improve sustainability impacts by reducing energy consumption and increasing efficiency across all components of a workload by maximizing the benefits from the provisioned resources and minimizing the total resources required.</w:t>
            </w:r>
          </w:p>
        </w:tc>
      </w:tr>
    </w:tbl>
    <w:p w:rsidR="009505AF" w:rsidRPr="00B25655" w:rsidRDefault="009505AF" w:rsidP="009505AF">
      <w:pPr>
        <w:shd w:val="clear" w:color="auto" w:fill="FFFFFF"/>
        <w:spacing w:before="240" w:after="240" w:line="360" w:lineRule="atLeast"/>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In the AWS Well-Architected Framework, we use these terms:</w:t>
      </w:r>
    </w:p>
    <w:p w:rsidR="009505AF" w:rsidRPr="00B25655" w:rsidRDefault="009505AF" w:rsidP="009505AF">
      <w:pPr>
        <w:numPr>
          <w:ilvl w:val="0"/>
          <w:numId w:val="23"/>
        </w:numPr>
        <w:shd w:val="clear" w:color="auto" w:fill="FFFFFF"/>
        <w:spacing w:after="0" w:line="360" w:lineRule="atLeast"/>
        <w:ind w:left="0"/>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A </w:t>
      </w:r>
      <w:r w:rsidRPr="00B25655">
        <w:rPr>
          <w:rFonts w:ascii="Segoe UI Semibold" w:eastAsia="Times New Roman" w:hAnsi="Segoe UI Semibold" w:cs="Segoe UI Semibold"/>
          <w:b/>
          <w:bCs/>
          <w:sz w:val="24"/>
          <w:szCs w:val="24"/>
        </w:rPr>
        <w:t>component</w:t>
      </w:r>
      <w:r w:rsidRPr="00B25655">
        <w:rPr>
          <w:rFonts w:ascii="Segoe UI Semibold" w:eastAsia="Times New Roman" w:hAnsi="Segoe UI Semibold" w:cs="Segoe UI Semibold"/>
          <w:sz w:val="24"/>
          <w:szCs w:val="24"/>
        </w:rPr>
        <w:t> is the code, configuration, and AWS Resources that together deliver against a requirement. A component is often the unit of technical ownership, and is decoupled from other components.</w:t>
      </w:r>
    </w:p>
    <w:p w:rsidR="009505AF" w:rsidRPr="00B25655" w:rsidRDefault="009505AF" w:rsidP="009505AF">
      <w:pPr>
        <w:numPr>
          <w:ilvl w:val="0"/>
          <w:numId w:val="23"/>
        </w:numPr>
        <w:shd w:val="clear" w:color="auto" w:fill="FFFFFF"/>
        <w:spacing w:after="0" w:line="360" w:lineRule="atLeast"/>
        <w:ind w:left="0"/>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The term </w:t>
      </w:r>
      <w:r w:rsidRPr="00B25655">
        <w:rPr>
          <w:rFonts w:ascii="Segoe UI Semibold" w:eastAsia="Times New Roman" w:hAnsi="Segoe UI Semibold" w:cs="Segoe UI Semibold"/>
          <w:b/>
          <w:bCs/>
          <w:sz w:val="24"/>
          <w:szCs w:val="24"/>
        </w:rPr>
        <w:t>workload</w:t>
      </w:r>
      <w:r w:rsidRPr="00B25655">
        <w:rPr>
          <w:rFonts w:ascii="Segoe UI Semibold" w:eastAsia="Times New Roman" w:hAnsi="Segoe UI Semibold" w:cs="Segoe UI Semibold"/>
          <w:sz w:val="24"/>
          <w:szCs w:val="24"/>
        </w:rPr>
        <w:t> is used to identify a set of components that together deliver business value. A workload is usually the level of detail that business and technology leaders communicate about.</w:t>
      </w:r>
    </w:p>
    <w:p w:rsidR="009505AF" w:rsidRPr="00B25655" w:rsidRDefault="009505AF" w:rsidP="009505AF">
      <w:pPr>
        <w:numPr>
          <w:ilvl w:val="0"/>
          <w:numId w:val="23"/>
        </w:numPr>
        <w:shd w:val="clear" w:color="auto" w:fill="FFFFFF"/>
        <w:spacing w:after="0" w:line="360" w:lineRule="atLeast"/>
        <w:ind w:left="0"/>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We think about </w:t>
      </w:r>
      <w:r w:rsidRPr="00B25655">
        <w:rPr>
          <w:rFonts w:ascii="Segoe UI Semibold" w:eastAsia="Times New Roman" w:hAnsi="Segoe UI Semibold" w:cs="Segoe UI Semibold"/>
          <w:b/>
          <w:bCs/>
          <w:sz w:val="24"/>
          <w:szCs w:val="24"/>
        </w:rPr>
        <w:t>architecture</w:t>
      </w:r>
      <w:r w:rsidRPr="00B25655">
        <w:rPr>
          <w:rFonts w:ascii="Segoe UI Semibold" w:eastAsia="Times New Roman" w:hAnsi="Segoe UI Semibold" w:cs="Segoe UI Semibold"/>
          <w:sz w:val="24"/>
          <w:szCs w:val="24"/>
        </w:rPr>
        <w:t> as being how components work together in a workload. How components communicate and interact is often the focus of architecture diagrams.</w:t>
      </w:r>
    </w:p>
    <w:p w:rsidR="009505AF" w:rsidRPr="00B25655" w:rsidRDefault="009505AF" w:rsidP="009505AF">
      <w:pPr>
        <w:numPr>
          <w:ilvl w:val="0"/>
          <w:numId w:val="23"/>
        </w:numPr>
        <w:shd w:val="clear" w:color="auto" w:fill="FFFFFF"/>
        <w:spacing w:after="0" w:line="360" w:lineRule="atLeast"/>
        <w:ind w:left="0"/>
        <w:rPr>
          <w:rFonts w:ascii="Segoe UI Semibold" w:eastAsia="Times New Roman" w:hAnsi="Segoe UI Semibold" w:cs="Segoe UI Semibold"/>
          <w:sz w:val="24"/>
          <w:szCs w:val="24"/>
        </w:rPr>
      </w:pPr>
      <w:r w:rsidRPr="00B25655">
        <w:rPr>
          <w:rFonts w:ascii="Segoe UI Semibold" w:eastAsia="Times New Roman" w:hAnsi="Segoe UI Semibold" w:cs="Segoe UI Semibold"/>
          <w:b/>
          <w:bCs/>
          <w:sz w:val="24"/>
          <w:szCs w:val="24"/>
        </w:rPr>
        <w:t>Milestones</w:t>
      </w:r>
      <w:r w:rsidRPr="00B25655">
        <w:rPr>
          <w:rFonts w:ascii="Segoe UI Semibold" w:eastAsia="Times New Roman" w:hAnsi="Segoe UI Semibold" w:cs="Segoe UI Semibold"/>
          <w:sz w:val="24"/>
          <w:szCs w:val="24"/>
        </w:rPr>
        <w:t> mark key changes in your architecture as it evolves throughout the product lifecycle (design, implementation, testing, go live, and in production).</w:t>
      </w:r>
    </w:p>
    <w:p w:rsidR="009505AF" w:rsidRPr="00B25655" w:rsidRDefault="009505AF" w:rsidP="009505AF">
      <w:pPr>
        <w:numPr>
          <w:ilvl w:val="0"/>
          <w:numId w:val="23"/>
        </w:numPr>
        <w:shd w:val="clear" w:color="auto" w:fill="FFFFFF"/>
        <w:spacing w:after="130" w:line="360" w:lineRule="atLeast"/>
        <w:ind w:left="0"/>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Within an organization the </w:t>
      </w:r>
      <w:r w:rsidRPr="00B25655">
        <w:rPr>
          <w:rFonts w:ascii="Segoe UI Semibold" w:eastAsia="Times New Roman" w:hAnsi="Segoe UI Semibold" w:cs="Segoe UI Semibold"/>
          <w:b/>
          <w:bCs/>
          <w:sz w:val="24"/>
          <w:szCs w:val="24"/>
        </w:rPr>
        <w:t>technology portfolio</w:t>
      </w:r>
      <w:r w:rsidRPr="00B25655">
        <w:rPr>
          <w:rFonts w:ascii="Segoe UI Semibold" w:eastAsia="Times New Roman" w:hAnsi="Segoe UI Semibold" w:cs="Segoe UI Semibold"/>
          <w:sz w:val="24"/>
          <w:szCs w:val="24"/>
        </w:rPr>
        <w:t> is the collection of workloads that are required for the business to operate.</w:t>
      </w:r>
    </w:p>
    <w:p w:rsidR="009505AF" w:rsidRPr="00B25655" w:rsidRDefault="009505AF" w:rsidP="009505AF">
      <w:pPr>
        <w:shd w:val="clear" w:color="auto" w:fill="FFFFFF"/>
        <w:spacing w:before="240" w:after="240" w:line="360" w:lineRule="atLeast"/>
        <w:rPr>
          <w:rFonts w:ascii="Segoe UI Semibold" w:eastAsia="Times New Roman" w:hAnsi="Segoe UI Semibold" w:cs="Segoe UI Semibold"/>
          <w:sz w:val="24"/>
          <w:szCs w:val="24"/>
        </w:rPr>
      </w:pPr>
      <w:r w:rsidRPr="00B25655">
        <w:rPr>
          <w:rFonts w:ascii="Segoe UI Semibold" w:eastAsia="Times New Roman" w:hAnsi="Segoe UI Semibold" w:cs="Segoe UI Semibold"/>
          <w:sz w:val="24"/>
          <w:szCs w:val="24"/>
        </w:rPr>
        <w:t xml:space="preserve">When architecting workloads, you make trade-offs between pillars based on your business context. These business decisions can drive your engineering priorities. You might optimize to improve sustainability impact and reduce cost at the expense of </w:t>
      </w:r>
      <w:r w:rsidRPr="00B25655">
        <w:rPr>
          <w:rFonts w:ascii="Segoe UI Semibold" w:eastAsia="Times New Roman" w:hAnsi="Segoe UI Semibold" w:cs="Segoe UI Semibold"/>
          <w:sz w:val="24"/>
          <w:szCs w:val="24"/>
        </w:rPr>
        <w:lastRenderedPageBreak/>
        <w:t>reliability in development environments, or, for mission-critical solutions, you might optimize reliability with increased costs and sustainability impact. In ecommerce solutions, performance can affect revenue and customer propensity to buy. Security and operational excellence are generally not traded-off against the other pillars.</w:t>
      </w:r>
    </w:p>
    <w:p w:rsidR="009505AF" w:rsidRPr="00B25655" w:rsidRDefault="009505AF" w:rsidP="00515A89">
      <w:pPr>
        <w:shd w:val="clear" w:color="auto" w:fill="FFFFFF"/>
        <w:spacing w:after="0" w:line="240" w:lineRule="auto"/>
        <w:textAlignment w:val="baseline"/>
        <w:outlineLvl w:val="0"/>
        <w:rPr>
          <w:rFonts w:ascii="Segoe UI Semibold" w:eastAsia="Times New Roman" w:hAnsi="Segoe UI Semibold" w:cs="Segoe UI Semibold"/>
          <w:b/>
          <w:bCs/>
          <w:kern w:val="36"/>
          <w:sz w:val="24"/>
          <w:szCs w:val="24"/>
        </w:rPr>
      </w:pPr>
    </w:p>
    <w:p w:rsidR="00607893" w:rsidRPr="00B25655" w:rsidRDefault="00607893" w:rsidP="00515A89">
      <w:pPr>
        <w:shd w:val="clear" w:color="auto" w:fill="FFFFFF"/>
        <w:spacing w:after="0" w:line="240" w:lineRule="auto"/>
        <w:textAlignment w:val="baseline"/>
        <w:outlineLvl w:val="0"/>
        <w:rPr>
          <w:rFonts w:ascii="Segoe UI Semibold" w:eastAsia="Times New Roman" w:hAnsi="Segoe UI Semibold" w:cs="Segoe UI Semibold"/>
          <w:b/>
          <w:bCs/>
          <w:kern w:val="36"/>
          <w:sz w:val="24"/>
          <w:szCs w:val="24"/>
        </w:rPr>
      </w:pPr>
    </w:p>
    <w:p w:rsidR="001F56AF" w:rsidRPr="00B25655" w:rsidRDefault="003A285B">
      <w:pPr>
        <w:rPr>
          <w:rFonts w:ascii="Segoe UI Semibold" w:hAnsi="Segoe UI Semibold" w:cs="Segoe UI Semibold"/>
          <w:sz w:val="24"/>
          <w:szCs w:val="24"/>
        </w:rPr>
      </w:pPr>
      <w:r w:rsidRPr="00B25655">
        <w:rPr>
          <w:rFonts w:ascii="Segoe UI Semibold" w:hAnsi="Segoe UI Semibold" w:cs="Segoe UI Semibold"/>
          <w:sz w:val="24"/>
          <w:szCs w:val="24"/>
        </w:rPr>
        <w:t xml:space="preserve">Ref: </w:t>
      </w:r>
      <w:hyperlink r:id="rId37" w:history="1">
        <w:r w:rsidRPr="00B25655">
          <w:rPr>
            <w:rStyle w:val="Hyperlink"/>
            <w:rFonts w:ascii="Segoe UI Semibold" w:hAnsi="Segoe UI Semibold" w:cs="Segoe UI Semibold"/>
            <w:color w:val="auto"/>
            <w:sz w:val="24"/>
            <w:szCs w:val="24"/>
          </w:rPr>
          <w:t>https://youtu.be/1O4f2jOmbPg</w:t>
        </w:r>
      </w:hyperlink>
    </w:p>
    <w:p w:rsidR="003A285B" w:rsidRPr="00B25655" w:rsidRDefault="001F56AF">
      <w:pPr>
        <w:rPr>
          <w:rFonts w:ascii="Segoe UI Semibold" w:hAnsi="Segoe UI Semibold" w:cs="Segoe UI Semibold"/>
          <w:sz w:val="24"/>
          <w:szCs w:val="24"/>
        </w:rPr>
      </w:pPr>
      <w:hyperlink r:id="rId38" w:history="1">
        <w:r w:rsidR="009F092E" w:rsidRPr="00B25655">
          <w:rPr>
            <w:rStyle w:val="Hyperlink"/>
            <w:rFonts w:ascii="Segoe UI Semibold" w:hAnsi="Segoe UI Semibold" w:cs="Segoe UI Semibold"/>
            <w:color w:val="auto"/>
            <w:sz w:val="24"/>
            <w:szCs w:val="24"/>
          </w:rPr>
          <w:t>https://www.stormit.cloud/blog/6-rs-aws-migration-strategies/</w:t>
        </w:r>
      </w:hyperlink>
    </w:p>
    <w:p w:rsidR="009F092E" w:rsidRPr="00B25655" w:rsidRDefault="009F092E">
      <w:pPr>
        <w:rPr>
          <w:rFonts w:ascii="Segoe UI Semibold" w:hAnsi="Segoe UI Semibold" w:cs="Segoe UI Semibold"/>
          <w:sz w:val="24"/>
          <w:szCs w:val="24"/>
        </w:rPr>
      </w:pPr>
      <w:r w:rsidRPr="00B25655">
        <w:rPr>
          <w:rFonts w:ascii="Segoe UI Semibold" w:hAnsi="Segoe UI Semibold" w:cs="Segoe UI Semibold"/>
          <w:sz w:val="24"/>
          <w:szCs w:val="24"/>
        </w:rPr>
        <w:t>knowledge check</w:t>
      </w:r>
    </w:p>
    <w:p w:rsidR="009F092E" w:rsidRPr="00B25655" w:rsidRDefault="009F092E">
      <w:pPr>
        <w:rPr>
          <w:rFonts w:ascii="Segoe UI Semibold" w:hAnsi="Segoe UI Semibold" w:cs="Segoe UI Semibold"/>
          <w:sz w:val="24"/>
          <w:szCs w:val="24"/>
        </w:rPr>
      </w:pPr>
      <w:r w:rsidRPr="00B25655">
        <w:rPr>
          <w:rFonts w:ascii="Segoe UI Semibold" w:hAnsi="Segoe UI Semibold" w:cs="Segoe UI Semibold"/>
          <w:sz w:val="24"/>
          <w:szCs w:val="24"/>
        </w:rPr>
        <w:t xml:space="preserve">Accidental deletion </w:t>
      </w:r>
      <w:r w:rsidRPr="00B25655">
        <w:rPr>
          <w:rFonts w:ascii="Segoe UI Semibold" w:hAnsi="Segoe UI Semibold" w:cs="Segoe UI Semibold"/>
          <w:sz w:val="24"/>
          <w:szCs w:val="24"/>
        </w:rPr>
        <w:sym w:font="Wingdings" w:char="F0E8"/>
      </w:r>
      <w:r w:rsidRPr="00B25655">
        <w:rPr>
          <w:rFonts w:ascii="Segoe UI Semibold" w:hAnsi="Segoe UI Semibold" w:cs="Segoe UI Semibold"/>
          <w:sz w:val="24"/>
          <w:szCs w:val="24"/>
        </w:rPr>
        <w:t xml:space="preserve"> Soft delete</w:t>
      </w:r>
    </w:p>
    <w:p w:rsidR="009F092E" w:rsidRPr="00B25655" w:rsidRDefault="005119D6">
      <w:pPr>
        <w:rPr>
          <w:rFonts w:ascii="Segoe UI Semibold" w:hAnsi="Segoe UI Semibold" w:cs="Segoe UI Semibold"/>
          <w:sz w:val="24"/>
          <w:szCs w:val="24"/>
        </w:rPr>
      </w:pPr>
      <w:r w:rsidRPr="00B25655">
        <w:rPr>
          <w:rFonts w:ascii="Segoe UI Semibold" w:hAnsi="Segoe UI Semibold" w:cs="Segoe UI Semibold"/>
          <w:sz w:val="24"/>
          <w:szCs w:val="24"/>
        </w:rPr>
        <w:t xml:space="preserve">Backup for on prem Virtual machine </w:t>
      </w:r>
      <w:r w:rsidRPr="00B25655">
        <w:rPr>
          <w:rFonts w:ascii="Segoe UI Semibold" w:hAnsi="Segoe UI Semibold" w:cs="Segoe UI Semibold"/>
          <w:sz w:val="24"/>
          <w:szCs w:val="24"/>
        </w:rPr>
        <w:sym w:font="Wingdings" w:char="F0E8"/>
      </w:r>
      <w:r w:rsidRPr="00B25655">
        <w:rPr>
          <w:rFonts w:ascii="Segoe UI Semibold" w:hAnsi="Segoe UI Semibold" w:cs="Segoe UI Semibold"/>
          <w:sz w:val="24"/>
          <w:szCs w:val="24"/>
        </w:rPr>
        <w:t xml:space="preserve"> Azure backup</w:t>
      </w:r>
    </w:p>
    <w:p w:rsidR="005119D6" w:rsidRPr="00B25655" w:rsidRDefault="005119D6">
      <w:pPr>
        <w:rPr>
          <w:rFonts w:ascii="Segoe UI Semibold" w:hAnsi="Segoe UI Semibold" w:cs="Segoe UI Semibold"/>
          <w:sz w:val="24"/>
          <w:szCs w:val="24"/>
        </w:rPr>
      </w:pPr>
    </w:p>
    <w:p w:rsidR="005119D6" w:rsidRPr="00B25655" w:rsidRDefault="005119D6">
      <w:pPr>
        <w:rPr>
          <w:rFonts w:ascii="Segoe UI Semibold" w:hAnsi="Segoe UI Semibold" w:cs="Segoe UI Semibold"/>
          <w:sz w:val="24"/>
          <w:szCs w:val="24"/>
        </w:rPr>
      </w:pPr>
    </w:p>
    <w:sectPr w:rsidR="005119D6" w:rsidRPr="00B25655" w:rsidSect="00B25655">
      <w:footerReference w:type="default" r:id="rId3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A8F" w:rsidRDefault="002A7A8F" w:rsidP="00B25655">
      <w:pPr>
        <w:spacing w:after="0" w:line="240" w:lineRule="auto"/>
      </w:pPr>
      <w:r>
        <w:separator/>
      </w:r>
    </w:p>
  </w:endnote>
  <w:endnote w:type="continuationSeparator" w:id="1">
    <w:p w:rsidR="002A7A8F" w:rsidRDefault="002A7A8F" w:rsidP="00B256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B25655">
      <w:tc>
        <w:tcPr>
          <w:tcW w:w="918" w:type="dxa"/>
        </w:tcPr>
        <w:p w:rsidR="00B25655" w:rsidRDefault="00B25655">
          <w:pPr>
            <w:pStyle w:val="Footer"/>
            <w:jc w:val="right"/>
            <w:rPr>
              <w:b/>
              <w:color w:val="4F81BD" w:themeColor="accent1"/>
              <w:sz w:val="32"/>
              <w:szCs w:val="32"/>
            </w:rPr>
          </w:pPr>
          <w:fldSimple w:instr=" PAGE   \* MERGEFORMAT ">
            <w:r w:rsidR="002934D2" w:rsidRPr="002934D2">
              <w:rPr>
                <w:b/>
                <w:noProof/>
                <w:color w:val="4F81BD" w:themeColor="accent1"/>
                <w:sz w:val="32"/>
                <w:szCs w:val="32"/>
              </w:rPr>
              <w:t>15</w:t>
            </w:r>
          </w:fldSimple>
        </w:p>
      </w:tc>
      <w:tc>
        <w:tcPr>
          <w:tcW w:w="7938" w:type="dxa"/>
        </w:tcPr>
        <w:p w:rsidR="00B25655" w:rsidRDefault="00B25655">
          <w:pPr>
            <w:pStyle w:val="Footer"/>
          </w:pPr>
        </w:p>
      </w:tc>
    </w:tr>
  </w:tbl>
  <w:p w:rsidR="00B25655" w:rsidRDefault="00B256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A8F" w:rsidRDefault="002A7A8F" w:rsidP="00B25655">
      <w:pPr>
        <w:spacing w:after="0" w:line="240" w:lineRule="auto"/>
      </w:pPr>
      <w:r>
        <w:separator/>
      </w:r>
    </w:p>
  </w:footnote>
  <w:footnote w:type="continuationSeparator" w:id="1">
    <w:p w:rsidR="002A7A8F" w:rsidRDefault="002A7A8F" w:rsidP="00B256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444B"/>
    <w:multiLevelType w:val="multilevel"/>
    <w:tmpl w:val="6FD01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140ED"/>
    <w:multiLevelType w:val="multilevel"/>
    <w:tmpl w:val="25E8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3B7106"/>
    <w:multiLevelType w:val="multilevel"/>
    <w:tmpl w:val="21447E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BC576D"/>
    <w:multiLevelType w:val="multilevel"/>
    <w:tmpl w:val="6FD60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4E6DF9"/>
    <w:multiLevelType w:val="multilevel"/>
    <w:tmpl w:val="82F2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40969"/>
    <w:multiLevelType w:val="multilevel"/>
    <w:tmpl w:val="3E2A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002F86"/>
    <w:multiLevelType w:val="multilevel"/>
    <w:tmpl w:val="E6D6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3B39EC"/>
    <w:multiLevelType w:val="multilevel"/>
    <w:tmpl w:val="91CA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4557C4"/>
    <w:multiLevelType w:val="multilevel"/>
    <w:tmpl w:val="AAC8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87536C"/>
    <w:multiLevelType w:val="multilevel"/>
    <w:tmpl w:val="43E4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075A6E"/>
    <w:multiLevelType w:val="multilevel"/>
    <w:tmpl w:val="12EA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9C53495"/>
    <w:multiLevelType w:val="multilevel"/>
    <w:tmpl w:val="EFD2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DA62CC"/>
    <w:multiLevelType w:val="multilevel"/>
    <w:tmpl w:val="C99CF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6C13826"/>
    <w:multiLevelType w:val="multilevel"/>
    <w:tmpl w:val="896A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A545E9"/>
    <w:multiLevelType w:val="multilevel"/>
    <w:tmpl w:val="6D26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0E07BA"/>
    <w:multiLevelType w:val="multilevel"/>
    <w:tmpl w:val="393A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A44649"/>
    <w:multiLevelType w:val="multilevel"/>
    <w:tmpl w:val="24C2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C97A50"/>
    <w:multiLevelType w:val="multilevel"/>
    <w:tmpl w:val="59AE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CD5FD3"/>
    <w:multiLevelType w:val="multilevel"/>
    <w:tmpl w:val="D2B88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5B69B7"/>
    <w:multiLevelType w:val="multilevel"/>
    <w:tmpl w:val="CA3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580A10"/>
    <w:multiLevelType w:val="multilevel"/>
    <w:tmpl w:val="7C6C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08671F"/>
    <w:multiLevelType w:val="multilevel"/>
    <w:tmpl w:val="CE3A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B93E0C"/>
    <w:multiLevelType w:val="multilevel"/>
    <w:tmpl w:val="4382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2"/>
  </w:num>
  <w:num w:numId="4">
    <w:abstractNumId w:val="1"/>
  </w:num>
  <w:num w:numId="5">
    <w:abstractNumId w:val="0"/>
  </w:num>
  <w:num w:numId="6">
    <w:abstractNumId w:val="14"/>
  </w:num>
  <w:num w:numId="7">
    <w:abstractNumId w:val="5"/>
  </w:num>
  <w:num w:numId="8">
    <w:abstractNumId w:val="3"/>
  </w:num>
  <w:num w:numId="9">
    <w:abstractNumId w:val="22"/>
  </w:num>
  <w:num w:numId="10">
    <w:abstractNumId w:val="4"/>
  </w:num>
  <w:num w:numId="11">
    <w:abstractNumId w:val="20"/>
  </w:num>
  <w:num w:numId="12">
    <w:abstractNumId w:val="6"/>
  </w:num>
  <w:num w:numId="13">
    <w:abstractNumId w:val="15"/>
  </w:num>
  <w:num w:numId="14">
    <w:abstractNumId w:val="11"/>
  </w:num>
  <w:num w:numId="15">
    <w:abstractNumId w:val="19"/>
  </w:num>
  <w:num w:numId="16">
    <w:abstractNumId w:val="21"/>
  </w:num>
  <w:num w:numId="17">
    <w:abstractNumId w:val="7"/>
  </w:num>
  <w:num w:numId="18">
    <w:abstractNumId w:val="16"/>
  </w:num>
  <w:num w:numId="19">
    <w:abstractNumId w:val="17"/>
  </w:num>
  <w:num w:numId="20">
    <w:abstractNumId w:val="9"/>
  </w:num>
  <w:num w:numId="21">
    <w:abstractNumId w:val="13"/>
  </w:num>
  <w:num w:numId="22">
    <w:abstractNumId w:val="18"/>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15A89"/>
    <w:rsid w:val="001F56AF"/>
    <w:rsid w:val="002934D2"/>
    <w:rsid w:val="002A7A8F"/>
    <w:rsid w:val="003A285B"/>
    <w:rsid w:val="00423261"/>
    <w:rsid w:val="005119D6"/>
    <w:rsid w:val="00515A89"/>
    <w:rsid w:val="005173B7"/>
    <w:rsid w:val="00597FE7"/>
    <w:rsid w:val="00607893"/>
    <w:rsid w:val="00651899"/>
    <w:rsid w:val="006D6629"/>
    <w:rsid w:val="00703FA7"/>
    <w:rsid w:val="009505AF"/>
    <w:rsid w:val="009F092E"/>
    <w:rsid w:val="00A802C9"/>
    <w:rsid w:val="00B25655"/>
    <w:rsid w:val="00BB76CD"/>
    <w:rsid w:val="00D56599"/>
    <w:rsid w:val="00D95526"/>
    <w:rsid w:val="00E451AE"/>
    <w:rsid w:val="00F44728"/>
    <w:rsid w:val="00FB4A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6AF"/>
  </w:style>
  <w:style w:type="paragraph" w:styleId="Heading1">
    <w:name w:val="heading 1"/>
    <w:basedOn w:val="Normal"/>
    <w:link w:val="Heading1Char"/>
    <w:uiPriority w:val="9"/>
    <w:qFormat/>
    <w:rsid w:val="00515A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802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02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55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A8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518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899"/>
    <w:rPr>
      <w:b/>
      <w:bCs/>
    </w:rPr>
  </w:style>
  <w:style w:type="character" w:styleId="Hyperlink">
    <w:name w:val="Hyperlink"/>
    <w:basedOn w:val="DefaultParagraphFont"/>
    <w:uiPriority w:val="99"/>
    <w:unhideWhenUsed/>
    <w:rsid w:val="00607893"/>
    <w:rPr>
      <w:color w:val="0000FF"/>
      <w:u w:val="single"/>
    </w:rPr>
  </w:style>
  <w:style w:type="character" w:customStyle="1" w:styleId="Heading3Char">
    <w:name w:val="Heading 3 Char"/>
    <w:basedOn w:val="DefaultParagraphFont"/>
    <w:link w:val="Heading3"/>
    <w:uiPriority w:val="9"/>
    <w:rsid w:val="00A802C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A802C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A2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85B"/>
    <w:rPr>
      <w:rFonts w:ascii="Tahoma" w:hAnsi="Tahoma" w:cs="Tahoma"/>
      <w:sz w:val="16"/>
      <w:szCs w:val="16"/>
    </w:rPr>
  </w:style>
  <w:style w:type="character" w:customStyle="1" w:styleId="Heading4Char">
    <w:name w:val="Heading 4 Char"/>
    <w:basedOn w:val="DefaultParagraphFont"/>
    <w:link w:val="Heading4"/>
    <w:uiPriority w:val="9"/>
    <w:semiHidden/>
    <w:rsid w:val="00D95526"/>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B25655"/>
    <w:pPr>
      <w:spacing w:after="0" w:line="240" w:lineRule="auto"/>
    </w:pPr>
  </w:style>
  <w:style w:type="character" w:customStyle="1" w:styleId="NoSpacingChar">
    <w:name w:val="No Spacing Char"/>
    <w:basedOn w:val="DefaultParagraphFont"/>
    <w:link w:val="NoSpacing"/>
    <w:uiPriority w:val="1"/>
    <w:rsid w:val="00B25655"/>
  </w:style>
  <w:style w:type="paragraph" w:styleId="Header">
    <w:name w:val="header"/>
    <w:basedOn w:val="Normal"/>
    <w:link w:val="HeaderChar"/>
    <w:uiPriority w:val="99"/>
    <w:semiHidden/>
    <w:unhideWhenUsed/>
    <w:rsid w:val="00B2565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5655"/>
  </w:style>
  <w:style w:type="paragraph" w:styleId="Footer">
    <w:name w:val="footer"/>
    <w:basedOn w:val="Normal"/>
    <w:link w:val="FooterChar"/>
    <w:uiPriority w:val="99"/>
    <w:unhideWhenUsed/>
    <w:rsid w:val="00B25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655"/>
  </w:style>
</w:styles>
</file>

<file path=word/webSettings.xml><?xml version="1.0" encoding="utf-8"?>
<w:webSettings xmlns:r="http://schemas.openxmlformats.org/officeDocument/2006/relationships" xmlns:w="http://schemas.openxmlformats.org/wordprocessingml/2006/main">
  <w:divs>
    <w:div w:id="110560240">
      <w:bodyDiv w:val="1"/>
      <w:marLeft w:val="0"/>
      <w:marRight w:val="0"/>
      <w:marTop w:val="0"/>
      <w:marBottom w:val="0"/>
      <w:divBdr>
        <w:top w:val="none" w:sz="0" w:space="0" w:color="auto"/>
        <w:left w:val="none" w:sz="0" w:space="0" w:color="auto"/>
        <w:bottom w:val="none" w:sz="0" w:space="0" w:color="auto"/>
        <w:right w:val="none" w:sz="0" w:space="0" w:color="auto"/>
      </w:divBdr>
    </w:div>
    <w:div w:id="188956347">
      <w:bodyDiv w:val="1"/>
      <w:marLeft w:val="0"/>
      <w:marRight w:val="0"/>
      <w:marTop w:val="0"/>
      <w:marBottom w:val="0"/>
      <w:divBdr>
        <w:top w:val="none" w:sz="0" w:space="0" w:color="auto"/>
        <w:left w:val="none" w:sz="0" w:space="0" w:color="auto"/>
        <w:bottom w:val="none" w:sz="0" w:space="0" w:color="auto"/>
        <w:right w:val="none" w:sz="0" w:space="0" w:color="auto"/>
      </w:divBdr>
    </w:div>
    <w:div w:id="384257943">
      <w:bodyDiv w:val="1"/>
      <w:marLeft w:val="0"/>
      <w:marRight w:val="0"/>
      <w:marTop w:val="0"/>
      <w:marBottom w:val="0"/>
      <w:divBdr>
        <w:top w:val="none" w:sz="0" w:space="0" w:color="auto"/>
        <w:left w:val="none" w:sz="0" w:space="0" w:color="auto"/>
        <w:bottom w:val="none" w:sz="0" w:space="0" w:color="auto"/>
        <w:right w:val="none" w:sz="0" w:space="0" w:color="auto"/>
      </w:divBdr>
    </w:div>
    <w:div w:id="482622832">
      <w:bodyDiv w:val="1"/>
      <w:marLeft w:val="0"/>
      <w:marRight w:val="0"/>
      <w:marTop w:val="0"/>
      <w:marBottom w:val="0"/>
      <w:divBdr>
        <w:top w:val="none" w:sz="0" w:space="0" w:color="auto"/>
        <w:left w:val="none" w:sz="0" w:space="0" w:color="auto"/>
        <w:bottom w:val="none" w:sz="0" w:space="0" w:color="auto"/>
        <w:right w:val="none" w:sz="0" w:space="0" w:color="auto"/>
      </w:divBdr>
    </w:div>
    <w:div w:id="522281369">
      <w:bodyDiv w:val="1"/>
      <w:marLeft w:val="0"/>
      <w:marRight w:val="0"/>
      <w:marTop w:val="0"/>
      <w:marBottom w:val="0"/>
      <w:divBdr>
        <w:top w:val="none" w:sz="0" w:space="0" w:color="auto"/>
        <w:left w:val="none" w:sz="0" w:space="0" w:color="auto"/>
        <w:bottom w:val="none" w:sz="0" w:space="0" w:color="auto"/>
        <w:right w:val="none" w:sz="0" w:space="0" w:color="auto"/>
      </w:divBdr>
    </w:div>
    <w:div w:id="626735849">
      <w:bodyDiv w:val="1"/>
      <w:marLeft w:val="0"/>
      <w:marRight w:val="0"/>
      <w:marTop w:val="0"/>
      <w:marBottom w:val="0"/>
      <w:divBdr>
        <w:top w:val="none" w:sz="0" w:space="0" w:color="auto"/>
        <w:left w:val="none" w:sz="0" w:space="0" w:color="auto"/>
        <w:bottom w:val="none" w:sz="0" w:space="0" w:color="auto"/>
        <w:right w:val="none" w:sz="0" w:space="0" w:color="auto"/>
      </w:divBdr>
    </w:div>
    <w:div w:id="660740485">
      <w:bodyDiv w:val="1"/>
      <w:marLeft w:val="0"/>
      <w:marRight w:val="0"/>
      <w:marTop w:val="0"/>
      <w:marBottom w:val="0"/>
      <w:divBdr>
        <w:top w:val="none" w:sz="0" w:space="0" w:color="auto"/>
        <w:left w:val="none" w:sz="0" w:space="0" w:color="auto"/>
        <w:bottom w:val="none" w:sz="0" w:space="0" w:color="auto"/>
        <w:right w:val="none" w:sz="0" w:space="0" w:color="auto"/>
      </w:divBdr>
    </w:div>
    <w:div w:id="686641520">
      <w:bodyDiv w:val="1"/>
      <w:marLeft w:val="0"/>
      <w:marRight w:val="0"/>
      <w:marTop w:val="0"/>
      <w:marBottom w:val="0"/>
      <w:divBdr>
        <w:top w:val="none" w:sz="0" w:space="0" w:color="auto"/>
        <w:left w:val="none" w:sz="0" w:space="0" w:color="auto"/>
        <w:bottom w:val="none" w:sz="0" w:space="0" w:color="auto"/>
        <w:right w:val="none" w:sz="0" w:space="0" w:color="auto"/>
      </w:divBdr>
    </w:div>
    <w:div w:id="1032608399">
      <w:bodyDiv w:val="1"/>
      <w:marLeft w:val="0"/>
      <w:marRight w:val="0"/>
      <w:marTop w:val="0"/>
      <w:marBottom w:val="0"/>
      <w:divBdr>
        <w:top w:val="none" w:sz="0" w:space="0" w:color="auto"/>
        <w:left w:val="none" w:sz="0" w:space="0" w:color="auto"/>
        <w:bottom w:val="none" w:sz="0" w:space="0" w:color="auto"/>
        <w:right w:val="none" w:sz="0" w:space="0" w:color="auto"/>
      </w:divBdr>
      <w:divsChild>
        <w:div w:id="1535383991">
          <w:marLeft w:val="0"/>
          <w:marRight w:val="0"/>
          <w:marTop w:val="259"/>
          <w:marBottom w:val="259"/>
          <w:divBdr>
            <w:top w:val="none" w:sz="0" w:space="0" w:color="auto"/>
            <w:left w:val="none" w:sz="0" w:space="0" w:color="auto"/>
            <w:bottom w:val="none" w:sz="0" w:space="0" w:color="auto"/>
            <w:right w:val="none" w:sz="0" w:space="0" w:color="auto"/>
          </w:divBdr>
          <w:divsChild>
            <w:div w:id="601694359">
              <w:marLeft w:val="0"/>
              <w:marRight w:val="0"/>
              <w:marTop w:val="0"/>
              <w:marBottom w:val="0"/>
              <w:divBdr>
                <w:top w:val="none" w:sz="0" w:space="0" w:color="auto"/>
                <w:left w:val="none" w:sz="0" w:space="0" w:color="auto"/>
                <w:bottom w:val="none" w:sz="0" w:space="0" w:color="auto"/>
                <w:right w:val="none" w:sz="0" w:space="0" w:color="auto"/>
              </w:divBdr>
            </w:div>
          </w:divsChild>
        </w:div>
        <w:div w:id="657076169">
          <w:marLeft w:val="0"/>
          <w:marRight w:val="0"/>
          <w:marTop w:val="0"/>
          <w:marBottom w:val="130"/>
          <w:divBdr>
            <w:top w:val="none" w:sz="0" w:space="0" w:color="auto"/>
            <w:left w:val="none" w:sz="0" w:space="0" w:color="auto"/>
            <w:bottom w:val="none" w:sz="0" w:space="0" w:color="auto"/>
            <w:right w:val="none" w:sz="0" w:space="0" w:color="auto"/>
          </w:divBdr>
        </w:div>
      </w:divsChild>
    </w:div>
    <w:div w:id="1066953685">
      <w:bodyDiv w:val="1"/>
      <w:marLeft w:val="0"/>
      <w:marRight w:val="0"/>
      <w:marTop w:val="0"/>
      <w:marBottom w:val="0"/>
      <w:divBdr>
        <w:top w:val="none" w:sz="0" w:space="0" w:color="auto"/>
        <w:left w:val="none" w:sz="0" w:space="0" w:color="auto"/>
        <w:bottom w:val="none" w:sz="0" w:space="0" w:color="auto"/>
        <w:right w:val="none" w:sz="0" w:space="0" w:color="auto"/>
      </w:divBdr>
    </w:div>
    <w:div w:id="1294868653">
      <w:bodyDiv w:val="1"/>
      <w:marLeft w:val="0"/>
      <w:marRight w:val="0"/>
      <w:marTop w:val="0"/>
      <w:marBottom w:val="0"/>
      <w:divBdr>
        <w:top w:val="none" w:sz="0" w:space="0" w:color="auto"/>
        <w:left w:val="none" w:sz="0" w:space="0" w:color="auto"/>
        <w:bottom w:val="none" w:sz="0" w:space="0" w:color="auto"/>
        <w:right w:val="none" w:sz="0" w:space="0" w:color="auto"/>
      </w:divBdr>
    </w:div>
    <w:div w:id="1369720945">
      <w:bodyDiv w:val="1"/>
      <w:marLeft w:val="0"/>
      <w:marRight w:val="0"/>
      <w:marTop w:val="0"/>
      <w:marBottom w:val="0"/>
      <w:divBdr>
        <w:top w:val="none" w:sz="0" w:space="0" w:color="auto"/>
        <w:left w:val="none" w:sz="0" w:space="0" w:color="auto"/>
        <w:bottom w:val="none" w:sz="0" w:space="0" w:color="auto"/>
        <w:right w:val="none" w:sz="0" w:space="0" w:color="auto"/>
      </w:divBdr>
    </w:div>
    <w:div w:id="1391727792">
      <w:bodyDiv w:val="1"/>
      <w:marLeft w:val="0"/>
      <w:marRight w:val="0"/>
      <w:marTop w:val="0"/>
      <w:marBottom w:val="0"/>
      <w:divBdr>
        <w:top w:val="none" w:sz="0" w:space="0" w:color="auto"/>
        <w:left w:val="none" w:sz="0" w:space="0" w:color="auto"/>
        <w:bottom w:val="none" w:sz="0" w:space="0" w:color="auto"/>
        <w:right w:val="none" w:sz="0" w:space="0" w:color="auto"/>
      </w:divBdr>
    </w:div>
    <w:div w:id="1446460068">
      <w:bodyDiv w:val="1"/>
      <w:marLeft w:val="0"/>
      <w:marRight w:val="0"/>
      <w:marTop w:val="0"/>
      <w:marBottom w:val="0"/>
      <w:divBdr>
        <w:top w:val="none" w:sz="0" w:space="0" w:color="auto"/>
        <w:left w:val="none" w:sz="0" w:space="0" w:color="auto"/>
        <w:bottom w:val="none" w:sz="0" w:space="0" w:color="auto"/>
        <w:right w:val="none" w:sz="0" w:space="0" w:color="auto"/>
      </w:divBdr>
    </w:div>
    <w:div w:id="1515998712">
      <w:bodyDiv w:val="1"/>
      <w:marLeft w:val="0"/>
      <w:marRight w:val="0"/>
      <w:marTop w:val="0"/>
      <w:marBottom w:val="0"/>
      <w:divBdr>
        <w:top w:val="none" w:sz="0" w:space="0" w:color="auto"/>
        <w:left w:val="none" w:sz="0" w:space="0" w:color="auto"/>
        <w:bottom w:val="none" w:sz="0" w:space="0" w:color="auto"/>
        <w:right w:val="none" w:sz="0" w:space="0" w:color="auto"/>
      </w:divBdr>
    </w:div>
    <w:div w:id="1596325889">
      <w:bodyDiv w:val="1"/>
      <w:marLeft w:val="0"/>
      <w:marRight w:val="0"/>
      <w:marTop w:val="0"/>
      <w:marBottom w:val="0"/>
      <w:divBdr>
        <w:top w:val="none" w:sz="0" w:space="0" w:color="auto"/>
        <w:left w:val="none" w:sz="0" w:space="0" w:color="auto"/>
        <w:bottom w:val="none" w:sz="0" w:space="0" w:color="auto"/>
        <w:right w:val="none" w:sz="0" w:space="0" w:color="auto"/>
      </w:divBdr>
    </w:div>
    <w:div w:id="1796214524">
      <w:bodyDiv w:val="1"/>
      <w:marLeft w:val="0"/>
      <w:marRight w:val="0"/>
      <w:marTop w:val="0"/>
      <w:marBottom w:val="0"/>
      <w:divBdr>
        <w:top w:val="none" w:sz="0" w:space="0" w:color="auto"/>
        <w:left w:val="none" w:sz="0" w:space="0" w:color="auto"/>
        <w:bottom w:val="none" w:sz="0" w:space="0" w:color="auto"/>
        <w:right w:val="none" w:sz="0" w:space="0" w:color="auto"/>
      </w:divBdr>
    </w:div>
    <w:div w:id="1828327137">
      <w:bodyDiv w:val="1"/>
      <w:marLeft w:val="0"/>
      <w:marRight w:val="0"/>
      <w:marTop w:val="0"/>
      <w:marBottom w:val="0"/>
      <w:divBdr>
        <w:top w:val="none" w:sz="0" w:space="0" w:color="auto"/>
        <w:left w:val="none" w:sz="0" w:space="0" w:color="auto"/>
        <w:bottom w:val="none" w:sz="0" w:space="0" w:color="auto"/>
        <w:right w:val="none" w:sz="0" w:space="0" w:color="auto"/>
      </w:divBdr>
    </w:div>
    <w:div w:id="1973513442">
      <w:bodyDiv w:val="1"/>
      <w:marLeft w:val="0"/>
      <w:marRight w:val="0"/>
      <w:marTop w:val="0"/>
      <w:marBottom w:val="0"/>
      <w:divBdr>
        <w:top w:val="none" w:sz="0" w:space="0" w:color="auto"/>
        <w:left w:val="none" w:sz="0" w:space="0" w:color="auto"/>
        <w:bottom w:val="none" w:sz="0" w:space="0" w:color="auto"/>
        <w:right w:val="none" w:sz="0" w:space="0" w:color="auto"/>
      </w:divBdr>
    </w:div>
    <w:div w:id="2040546588">
      <w:bodyDiv w:val="1"/>
      <w:marLeft w:val="0"/>
      <w:marRight w:val="0"/>
      <w:marTop w:val="0"/>
      <w:marBottom w:val="0"/>
      <w:divBdr>
        <w:top w:val="none" w:sz="0" w:space="0" w:color="auto"/>
        <w:left w:val="none" w:sz="0" w:space="0" w:color="auto"/>
        <w:bottom w:val="none" w:sz="0" w:space="0" w:color="auto"/>
        <w:right w:val="none" w:sz="0" w:space="0" w:color="auto"/>
      </w:divBdr>
    </w:div>
    <w:div w:id="204139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am-solutions.us/cloud-migration-strategy-guide-5-steps/" TargetMode="External"/><Relationship Id="rId13" Type="http://schemas.openxmlformats.org/officeDocument/2006/relationships/hyperlink" Target="https://aws.amazon.com/serverless/" TargetMode="External"/><Relationship Id="rId18" Type="http://schemas.openxmlformats.org/officeDocument/2006/relationships/hyperlink" Target="https://www.stormit.cloud/blog/inscope-case-study/" TargetMode="External"/><Relationship Id="rId26" Type="http://schemas.openxmlformats.org/officeDocument/2006/relationships/hyperlink" Target="https://www.stormit.cloud/blog/best-aws-tools-for-migration/"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aws.amazon.com/elasticbeanstalk/" TargetMode="External"/><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hyperlink" Target="https://sam-solutions.us/cloud-migration-strategy-guide-5-steps/" TargetMode="External"/><Relationship Id="rId12" Type="http://schemas.openxmlformats.org/officeDocument/2006/relationships/image" Target="media/image2.png"/><Relationship Id="rId17" Type="http://schemas.openxmlformats.org/officeDocument/2006/relationships/hyperlink" Target="https://aws.amazon.com/fargate" TargetMode="External"/><Relationship Id="rId25" Type="http://schemas.openxmlformats.org/officeDocument/2006/relationships/hyperlink" Target="https://www.stormit.cloud/blog/times-of-malta-migrates-to-aws/" TargetMode="External"/><Relationship Id="rId33" Type="http://schemas.openxmlformats.org/officeDocument/2006/relationships/image" Target="media/image7.png"/><Relationship Id="rId38" Type="http://schemas.openxmlformats.org/officeDocument/2006/relationships/hyperlink" Target="https://www.stormit.cloud/blog/6-rs-aws-migration-strategies/" TargetMode="External"/><Relationship Id="rId2" Type="http://schemas.openxmlformats.org/officeDocument/2006/relationships/styles" Target="styles.xml"/><Relationship Id="rId16" Type="http://schemas.openxmlformats.org/officeDocument/2006/relationships/hyperlink" Target="https://www.stormit.cloud/aws-lambda/" TargetMode="External"/><Relationship Id="rId20" Type="http://schemas.openxmlformats.org/officeDocument/2006/relationships/hyperlink" Target="https://aws.amazon.com/rds/mysql/" TargetMode="External"/><Relationship Id="rId29" Type="http://schemas.openxmlformats.org/officeDocument/2006/relationships/hyperlink" Target="https://aws.amazon.com/marketplace/search/results/?page=1&amp;filters=FulfillmentOptionType&amp;FulfillmentOptionType=Saas" TargetMode="External"/><Relationship Id="rId41"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aws.amazon.com/ec2" TargetMode="External"/><Relationship Id="rId32" Type="http://schemas.openxmlformats.org/officeDocument/2006/relationships/image" Target="media/image6.png"/><Relationship Id="rId37" Type="http://schemas.openxmlformats.org/officeDocument/2006/relationships/hyperlink" Target="https://youtu.be/1O4f2jOmbPg"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ws.amazon.com/eks/" TargetMode="External"/><Relationship Id="rId23" Type="http://schemas.openxmlformats.org/officeDocument/2006/relationships/image" Target="media/image4.png"/><Relationship Id="rId28" Type="http://schemas.openxmlformats.org/officeDocument/2006/relationships/hyperlink" Target="https://aws.amazon.com/ec2/vm-import/" TargetMode="External"/><Relationship Id="rId36" Type="http://schemas.openxmlformats.org/officeDocument/2006/relationships/hyperlink" Target="https://docs.aws.amazon.com/wellarchitected/latest/framework/welcome.html" TargetMode="External"/><Relationship Id="rId10" Type="http://schemas.openxmlformats.org/officeDocument/2006/relationships/hyperlink" Target="https://aws.amazon.com/blogs/enterprise-strategy/6-strategies-for-migrating-applications-to-the-cloud/" TargetMode="External"/><Relationship Id="rId19" Type="http://schemas.openxmlformats.org/officeDocument/2006/relationships/image" Target="media/image3.png"/><Relationship Id="rId31" Type="http://schemas.openxmlformats.org/officeDocument/2006/relationships/hyperlink" Target="https://www.stormit.cloud/blog/what-is-a-web-application-firewall/" TargetMode="External"/><Relationship Id="rId4" Type="http://schemas.openxmlformats.org/officeDocument/2006/relationships/webSettings" Target="webSettings.xml"/><Relationship Id="rId9" Type="http://schemas.openxmlformats.org/officeDocument/2006/relationships/hyperlink" Target="https://sam-solutions.us/cloud-migration-strategy-guide-5-steps/" TargetMode="External"/><Relationship Id="rId14" Type="http://schemas.openxmlformats.org/officeDocument/2006/relationships/hyperlink" Target="http://aws.amazon.com/rds/aurora/" TargetMode="External"/><Relationship Id="rId22" Type="http://schemas.openxmlformats.org/officeDocument/2006/relationships/hyperlink" Target="https://www.stormit.cloud/blog/best-aws-tools-for-migration/" TargetMode="External"/><Relationship Id="rId27" Type="http://schemas.openxmlformats.org/officeDocument/2006/relationships/image" Target="media/image5.png"/><Relationship Id="rId30" Type="http://schemas.openxmlformats.org/officeDocument/2006/relationships/hyperlink" Target="https://aws.amazon.com/servicecatalog" TargetMode="External"/><Relationship Id="rId35"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4BE5E1A1CB54188AC2CA817B4215A48"/>
        <w:category>
          <w:name w:val="General"/>
          <w:gallery w:val="placeholder"/>
        </w:category>
        <w:types>
          <w:type w:val="bbPlcHdr"/>
        </w:types>
        <w:behaviors>
          <w:behavior w:val="content"/>
        </w:behaviors>
        <w:guid w:val="{037B5A51-F701-4A91-ABD8-216B9FD66100}"/>
      </w:docPartPr>
      <w:docPartBody>
        <w:p w:rsidR="00000000" w:rsidRDefault="007E29F9" w:rsidP="007E29F9">
          <w:pPr>
            <w:pStyle w:val="44BE5E1A1CB54188AC2CA817B4215A48"/>
          </w:pPr>
          <w:r>
            <w:rPr>
              <w:rFonts w:asciiTheme="majorHAnsi" w:eastAsiaTheme="majorEastAsia" w:hAnsiTheme="majorHAnsi" w:cstheme="majorBidi"/>
              <w:sz w:val="72"/>
              <w:szCs w:val="72"/>
            </w:rPr>
            <w:t>[Type the document title]</w:t>
          </w:r>
        </w:p>
      </w:docPartBody>
    </w:docPart>
    <w:docPart>
      <w:docPartPr>
        <w:name w:val="8B0E1FDE1F04450AB6B08C7E4722702B"/>
        <w:category>
          <w:name w:val="General"/>
          <w:gallery w:val="placeholder"/>
        </w:category>
        <w:types>
          <w:type w:val="bbPlcHdr"/>
        </w:types>
        <w:behaviors>
          <w:behavior w:val="content"/>
        </w:behaviors>
        <w:guid w:val="{0EDE6D7D-F048-407E-82A7-BFAC39A17728}"/>
      </w:docPartPr>
      <w:docPartBody>
        <w:p w:rsidR="00000000" w:rsidRDefault="007E29F9" w:rsidP="007E29F9">
          <w:pPr>
            <w:pStyle w:val="8B0E1FDE1F04450AB6B08C7E4722702B"/>
          </w:pPr>
          <w:r>
            <w:rPr>
              <w:rFonts w:asciiTheme="majorHAnsi" w:eastAsiaTheme="majorEastAsia" w:hAnsiTheme="majorHAnsi" w:cstheme="majorBidi"/>
              <w:sz w:val="36"/>
              <w:szCs w:val="36"/>
            </w:rPr>
            <w:t>[Type the document subtitle]</w:t>
          </w:r>
        </w:p>
      </w:docPartBody>
    </w:docPart>
    <w:docPart>
      <w:docPartPr>
        <w:name w:val="7A7D2CA28CDE455494D429C663B8A544"/>
        <w:category>
          <w:name w:val="General"/>
          <w:gallery w:val="placeholder"/>
        </w:category>
        <w:types>
          <w:type w:val="bbPlcHdr"/>
        </w:types>
        <w:behaviors>
          <w:behavior w:val="content"/>
        </w:behaviors>
        <w:guid w:val="{246ABD08-9A21-42B7-B245-95CD3F91F9A0}"/>
      </w:docPartPr>
      <w:docPartBody>
        <w:p w:rsidR="00000000" w:rsidRDefault="007E29F9" w:rsidP="007E29F9">
          <w:pPr>
            <w:pStyle w:val="7A7D2CA28CDE455494D429C663B8A544"/>
          </w:pPr>
          <w:r>
            <w:t>[Pick the date]</w:t>
          </w:r>
        </w:p>
      </w:docPartBody>
    </w:docPart>
    <w:docPart>
      <w:docPartPr>
        <w:name w:val="6B4B662B96DA434A8B281FE9E278D1AB"/>
        <w:category>
          <w:name w:val="General"/>
          <w:gallery w:val="placeholder"/>
        </w:category>
        <w:types>
          <w:type w:val="bbPlcHdr"/>
        </w:types>
        <w:behaviors>
          <w:behavior w:val="content"/>
        </w:behaviors>
        <w:guid w:val="{F4E2D538-3DD2-49AA-A92D-1EE8CDB662DC}"/>
      </w:docPartPr>
      <w:docPartBody>
        <w:p w:rsidR="00000000" w:rsidRDefault="007E29F9" w:rsidP="007E29F9">
          <w:pPr>
            <w:pStyle w:val="6B4B662B96DA434A8B281FE9E278D1AB"/>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E29F9"/>
    <w:rsid w:val="007E29F9"/>
    <w:rsid w:val="00BE1C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BE5E1A1CB54188AC2CA817B4215A48">
    <w:name w:val="44BE5E1A1CB54188AC2CA817B4215A48"/>
    <w:rsid w:val="007E29F9"/>
  </w:style>
  <w:style w:type="paragraph" w:customStyle="1" w:styleId="8B0E1FDE1F04450AB6B08C7E4722702B">
    <w:name w:val="8B0E1FDE1F04450AB6B08C7E4722702B"/>
    <w:rsid w:val="007E29F9"/>
  </w:style>
  <w:style w:type="paragraph" w:customStyle="1" w:styleId="7A7D2CA28CDE455494D429C663B8A544">
    <w:name w:val="7A7D2CA28CDE455494D429C663B8A544"/>
    <w:rsid w:val="007E29F9"/>
  </w:style>
  <w:style w:type="paragraph" w:customStyle="1" w:styleId="6B4B662B96DA434A8B281FE9E278D1AB">
    <w:name w:val="6B4B662B96DA434A8B281FE9E278D1AB"/>
    <w:rsid w:val="007E29F9"/>
  </w:style>
  <w:style w:type="paragraph" w:customStyle="1" w:styleId="383D7E859622469F8CC0892A435AD09B">
    <w:name w:val="383D7E859622469F8CC0892A435AD09B"/>
    <w:rsid w:val="007E29F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15</Pages>
  <Words>2297</Words>
  <Characters>13095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Infrastructure Basics</dc:title>
  <dc:subject>Cloud Foundations-Infrastructure Fundamentals</dc:subject>
  <dc:creator>Chhaya Nikam</dc:creator>
  <cp:keywords/>
  <dc:description/>
  <cp:lastModifiedBy>Chaya Nikam</cp:lastModifiedBy>
  <cp:revision>12</cp:revision>
  <dcterms:created xsi:type="dcterms:W3CDTF">2022-09-28T04:35:00Z</dcterms:created>
  <dcterms:modified xsi:type="dcterms:W3CDTF">2022-09-29T05:20:00Z</dcterms:modified>
</cp:coreProperties>
</file>