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2D4" w:rsidRDefault="00BE02D4" w:rsidP="00353C68">
      <w:pPr>
        <w:jc w:val="both"/>
        <w:rPr>
          <w:rFonts w:ascii="Times New Roman" w:hAnsi="Times New Roman" w:cs="Times New Roman"/>
          <w:b/>
          <w:bCs/>
          <w:sz w:val="28"/>
          <w:szCs w:val="22"/>
        </w:rPr>
      </w:pPr>
      <w:r>
        <w:rPr>
          <w:rFonts w:ascii="Times New Roman" w:hAnsi="Times New Roman" w:cs="Times New Roman"/>
          <w:b/>
          <w:bCs/>
          <w:sz w:val="28"/>
          <w:szCs w:val="22"/>
        </w:rPr>
        <w:t>Parallel Interface and 8255 PPI</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b/>
          <w:bCs/>
          <w:sz w:val="28"/>
          <w:szCs w:val="22"/>
        </w:rPr>
        <w:t>A Parallel Interface</w:t>
      </w:r>
      <w:r w:rsidRPr="00654AD4">
        <w:rPr>
          <w:rFonts w:ascii="Times New Roman" w:hAnsi="Times New Roman" w:cs="Times New Roman"/>
          <w:sz w:val="28"/>
          <w:szCs w:val="22"/>
        </w:rPr>
        <w:t xml:space="preserve"> </w:t>
      </w:r>
      <w:r w:rsidRPr="00654AD4">
        <w:rPr>
          <w:rFonts w:ascii="Times New Roman" w:hAnsi="Times New Roman" w:cs="Times New Roman"/>
        </w:rPr>
        <w:t>is used for transmitting multiple data signals simultaneously over several parallel channels. In essence, multiple bits (typically 8) are transmitted at the same time on different channels within the same cable.</w:t>
      </w:r>
    </w:p>
    <w:p w:rsidR="00F91443" w:rsidRPr="00654AD4" w:rsidRDefault="00F91443" w:rsidP="00353C68">
      <w:pPr>
        <w:jc w:val="both"/>
        <w:rPr>
          <w:rFonts w:ascii="Times New Roman" w:hAnsi="Times New Roman" w:cs="Times New Roman"/>
          <w:b/>
          <w:bCs/>
          <w:i/>
          <w:iCs/>
        </w:rPr>
      </w:pPr>
      <w:r w:rsidRPr="00654AD4">
        <w:rPr>
          <w:rFonts w:ascii="Times New Roman" w:hAnsi="Times New Roman" w:cs="Times New Roman"/>
          <w:b/>
          <w:bCs/>
          <w:i/>
          <w:iCs/>
        </w:rPr>
        <w:t>They are also commonly used within ICs, peripheral buses, and memory devices like RAM.</w:t>
      </w:r>
    </w:p>
    <w:p w:rsidR="00F91443" w:rsidRPr="00F91443" w:rsidRDefault="00F91443" w:rsidP="00353C68">
      <w:pPr>
        <w:jc w:val="both"/>
        <w:rPr>
          <w:rFonts w:ascii="Times New Roman" w:hAnsi="Times New Roman" w:cs="Times New Roman"/>
          <w:b/>
          <w:bCs/>
          <w:u w:val="single"/>
        </w:rPr>
      </w:pPr>
      <w:r w:rsidRPr="00F91443">
        <w:rPr>
          <w:rFonts w:ascii="Times New Roman" w:hAnsi="Times New Roman" w:cs="Times New Roman"/>
          <w:b/>
          <w:bCs/>
          <w:u w:val="single"/>
        </w:rPr>
        <w:t>Benefits or Advantages of Parallel Interface</w:t>
      </w:r>
    </w:p>
    <w:p w:rsidR="00F91443" w:rsidRPr="00F91443" w:rsidRDefault="00F91443" w:rsidP="00353C68">
      <w:pPr>
        <w:jc w:val="both"/>
        <w:rPr>
          <w:rFonts w:ascii="Times New Roman" w:hAnsi="Times New Roman" w:cs="Times New Roman"/>
        </w:rPr>
      </w:pPr>
      <w:r w:rsidRPr="00F91443">
        <w:rPr>
          <w:rFonts w:ascii="Times New Roman" w:hAnsi="Times New Roman" w:cs="Times New Roman"/>
        </w:rPr>
        <w:t>The primary advantage of a parallel interface is its speed.</w:t>
      </w:r>
    </w:p>
    <w:p w:rsidR="00F91443" w:rsidRPr="00F91443" w:rsidRDefault="00F91443" w:rsidP="00353C68">
      <w:pPr>
        <w:numPr>
          <w:ilvl w:val="0"/>
          <w:numId w:val="1"/>
        </w:numPr>
        <w:jc w:val="both"/>
        <w:rPr>
          <w:rFonts w:ascii="Times New Roman" w:hAnsi="Times New Roman" w:cs="Times New Roman"/>
        </w:rPr>
      </w:pPr>
      <w:r w:rsidRPr="00F91443">
        <w:rPr>
          <w:rFonts w:ascii="Times New Roman" w:hAnsi="Times New Roman" w:cs="Times New Roman"/>
        </w:rPr>
        <w:t>It offers faster data communication between devices compared to serial interfaces.</w:t>
      </w:r>
    </w:p>
    <w:p w:rsidR="00F91443" w:rsidRPr="00F91443" w:rsidRDefault="00F91443" w:rsidP="00353C68">
      <w:pPr>
        <w:jc w:val="both"/>
        <w:rPr>
          <w:rFonts w:ascii="Times New Roman" w:hAnsi="Times New Roman" w:cs="Times New Roman"/>
          <w:b/>
          <w:bCs/>
          <w:u w:val="single"/>
        </w:rPr>
      </w:pPr>
      <w:r w:rsidRPr="00F91443">
        <w:rPr>
          <w:rFonts w:ascii="Times New Roman" w:hAnsi="Times New Roman" w:cs="Times New Roman"/>
          <w:b/>
          <w:bCs/>
          <w:u w:val="single"/>
        </w:rPr>
        <w:t>Drawbacks or Disadvantages of Parallel Interface</w:t>
      </w:r>
    </w:p>
    <w:p w:rsidR="00F91443" w:rsidRPr="00F91443" w:rsidRDefault="00F91443" w:rsidP="00353C68">
      <w:pPr>
        <w:jc w:val="both"/>
        <w:rPr>
          <w:rFonts w:ascii="Times New Roman" w:hAnsi="Times New Roman" w:cs="Times New Roman"/>
        </w:rPr>
      </w:pPr>
      <w:r w:rsidRPr="00F91443">
        <w:rPr>
          <w:rFonts w:ascii="Times New Roman" w:hAnsi="Times New Roman" w:cs="Times New Roman"/>
        </w:rPr>
        <w:t>Despite its speed, the parallel interface has some limitations.</w:t>
      </w:r>
    </w:p>
    <w:p w:rsidR="00F91443" w:rsidRPr="00F91443" w:rsidRDefault="00F91443" w:rsidP="00353C68">
      <w:pPr>
        <w:numPr>
          <w:ilvl w:val="0"/>
          <w:numId w:val="2"/>
        </w:numPr>
        <w:jc w:val="both"/>
        <w:rPr>
          <w:rFonts w:ascii="Times New Roman" w:hAnsi="Times New Roman" w:cs="Times New Roman"/>
        </w:rPr>
      </w:pPr>
      <w:r w:rsidRPr="00F91443">
        <w:rPr>
          <w:rFonts w:ascii="Times New Roman" w:hAnsi="Times New Roman" w:cs="Times New Roman"/>
        </w:rPr>
        <w:t>It supports short-distance communication between devices. This limitation arises from crosstalk between the parallel lines.</w:t>
      </w:r>
    </w:p>
    <w:p w:rsidR="00F91443" w:rsidRPr="00F91443" w:rsidRDefault="00F91443" w:rsidP="00353C68">
      <w:pPr>
        <w:numPr>
          <w:ilvl w:val="0"/>
          <w:numId w:val="2"/>
        </w:numPr>
        <w:jc w:val="both"/>
        <w:rPr>
          <w:rFonts w:ascii="Times New Roman" w:hAnsi="Times New Roman" w:cs="Times New Roman"/>
        </w:rPr>
      </w:pPr>
      <w:r w:rsidRPr="00F91443">
        <w:rPr>
          <w:rFonts w:ascii="Times New Roman" w:hAnsi="Times New Roman" w:cs="Times New Roman"/>
        </w:rPr>
        <w:t>It uses more wires compared to a serial interface, making it more costly and somewhat more complex to implement.</w:t>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rPr>
      </w:pPr>
      <w:r w:rsidRPr="00654AD4">
        <w:rPr>
          <w:rFonts w:ascii="Times New Roman" w:hAnsi="Times New Roman" w:cs="Times New Roman"/>
          <w:noProof/>
        </w:rPr>
        <w:drawing>
          <wp:anchor distT="0" distB="0" distL="114300" distR="114300" simplePos="0" relativeHeight="251658240" behindDoc="0" locked="0" layoutInCell="1" allowOverlap="1">
            <wp:simplePos x="914400" y="1696825"/>
            <wp:positionH relativeFrom="column">
              <wp:align>left</wp:align>
            </wp:positionH>
            <wp:positionV relativeFrom="paragraph">
              <wp:align>top</wp:align>
            </wp:positionV>
            <wp:extent cx="3968750" cy="3648075"/>
            <wp:effectExtent l="0" t="0" r="0" b="9525"/>
            <wp:wrapSquare wrapText="bothSides"/>
            <wp:docPr id="2105698623" name="Picture 1" descr="Paralle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8750" cy="3648075"/>
                    </a:xfrm>
                    <a:prstGeom prst="rect">
                      <a:avLst/>
                    </a:prstGeom>
                    <a:noFill/>
                    <a:ln>
                      <a:noFill/>
                    </a:ln>
                  </pic:spPr>
                </pic:pic>
              </a:graphicData>
            </a:graphic>
          </wp:anchor>
        </w:drawing>
      </w:r>
      <w:r w:rsidRPr="00654AD4">
        <w:rPr>
          <w:rFonts w:ascii="Times New Roman" w:hAnsi="Times New Roman" w:cs="Times New Roman"/>
        </w:rPr>
        <w:br w:type="textWrapping" w:clear="all"/>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b/>
          <w:bCs/>
          <w:u w:val="single"/>
        </w:rPr>
      </w:pPr>
      <w:r w:rsidRPr="00654AD4">
        <w:rPr>
          <w:rFonts w:ascii="Times New Roman" w:hAnsi="Times New Roman" w:cs="Times New Roman"/>
          <w:b/>
          <w:bCs/>
          <w:u w:val="single"/>
        </w:rPr>
        <w:t>Modes of Parallel Data Transfer</w:t>
      </w:r>
    </w:p>
    <w:p w:rsidR="00F91443" w:rsidRPr="00654AD4" w:rsidRDefault="00F91443" w:rsidP="00353C68">
      <w:pPr>
        <w:jc w:val="both"/>
        <w:rPr>
          <w:rFonts w:ascii="Times New Roman" w:hAnsi="Times New Roman" w:cs="Times New Roman"/>
          <w:color w:val="EE0000"/>
        </w:rPr>
      </w:pPr>
      <w:proofErr w:type="spellStart"/>
      <w:r w:rsidRPr="00654AD4">
        <w:rPr>
          <w:rFonts w:ascii="Times New Roman" w:hAnsi="Times New Roman" w:cs="Times New Roman"/>
          <w:color w:val="EE0000"/>
        </w:rPr>
        <w:t>i</w:t>
      </w:r>
      <w:proofErr w:type="spellEnd"/>
      <w:r w:rsidRPr="00654AD4">
        <w:rPr>
          <w:rFonts w:ascii="Times New Roman" w:hAnsi="Times New Roman" w:cs="Times New Roman"/>
          <w:color w:val="EE0000"/>
        </w:rPr>
        <w:t>) Simple I/O</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xml:space="preserve">• </w:t>
      </w:r>
      <w:proofErr w:type="gramStart"/>
      <w:r w:rsidRPr="00654AD4">
        <w:rPr>
          <w:rFonts w:ascii="Times New Roman" w:hAnsi="Times New Roman" w:cs="Times New Roman"/>
        </w:rPr>
        <w:t>When  you</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need  to</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get  digital</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data  from</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simple  switch,  such</w:t>
      </w:r>
      <w:proofErr w:type="gramEnd"/>
      <w:r w:rsidRPr="00654AD4">
        <w:rPr>
          <w:rFonts w:ascii="Times New Roman" w:hAnsi="Times New Roman" w:cs="Times New Roman"/>
        </w:rPr>
        <w:t xml:space="preserve">  as </w:t>
      </w:r>
      <w:proofErr w:type="gramStart"/>
      <w:r w:rsidRPr="00654AD4">
        <w:rPr>
          <w:rFonts w:ascii="Times New Roman" w:hAnsi="Times New Roman" w:cs="Times New Roman"/>
        </w:rPr>
        <w:t>thermostat,  into</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microprocessor,  all</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you  have</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to  do</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is  connect</w:t>
      </w:r>
      <w:proofErr w:type="gramEnd"/>
      <w:r w:rsidRPr="00654AD4">
        <w:rPr>
          <w:rFonts w:ascii="Times New Roman" w:hAnsi="Times New Roman" w:cs="Times New Roman"/>
        </w:rPr>
        <w:t xml:space="preserve">  the switch to an I/O port line and read the port.</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Likewise, when you need to output data to simple display device, such as LED, all you have to do is connect the input of the LED buffer on an output port pin and output the logical level required to turn on the light.</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noProof/>
        </w:rPr>
        <w:drawing>
          <wp:inline distT="0" distB="0" distL="0" distR="0" wp14:anchorId="62AEB20E" wp14:editId="397F6815">
            <wp:extent cx="5943600" cy="1021715"/>
            <wp:effectExtent l="0" t="0" r="0" b="6985"/>
            <wp:docPr id="18115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58526" name=""/>
                    <pic:cNvPicPr/>
                  </pic:nvPicPr>
                  <pic:blipFill>
                    <a:blip r:embed="rId6"/>
                    <a:stretch>
                      <a:fillRect/>
                    </a:stretch>
                  </pic:blipFill>
                  <pic:spPr>
                    <a:xfrm>
                      <a:off x="0" y="0"/>
                      <a:ext cx="5943600" cy="1021715"/>
                    </a:xfrm>
                    <a:prstGeom prst="rect">
                      <a:avLst/>
                    </a:prstGeom>
                  </pic:spPr>
                </pic:pic>
              </a:graphicData>
            </a:graphic>
          </wp:inline>
        </w:drawing>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Fig: Simple I/O</w:t>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color w:val="EE0000"/>
        </w:rPr>
      </w:pPr>
      <w:proofErr w:type="spellStart"/>
      <w:r w:rsidRPr="00654AD4">
        <w:rPr>
          <w:rFonts w:ascii="Times New Roman" w:hAnsi="Times New Roman" w:cs="Times New Roman"/>
          <w:color w:val="EE0000"/>
        </w:rPr>
        <w:t>iI</w:t>
      </w:r>
      <w:proofErr w:type="spellEnd"/>
      <w:r w:rsidRPr="00654AD4">
        <w:rPr>
          <w:rFonts w:ascii="Times New Roman" w:hAnsi="Times New Roman" w:cs="Times New Roman"/>
          <w:color w:val="EE0000"/>
        </w:rPr>
        <w:t>) Strobe I/O</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In many applications, valid data is present on an external device only at a certain time, so it must be read in at that time.</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E.g. the ASCII-encoded keyboard. When a key is pressed, circuitry on the keyboard sends out the ASCII code for the pressed key on eight parallel data lines, and then sends out a strobe signal on another line to indicate that valid data is present on the eight data lines.</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noProof/>
        </w:rPr>
        <w:drawing>
          <wp:inline distT="0" distB="0" distL="0" distR="0" wp14:anchorId="7C2581A9" wp14:editId="45AB0E88">
            <wp:extent cx="5943600" cy="1776730"/>
            <wp:effectExtent l="0" t="0" r="0" b="0"/>
            <wp:docPr id="160447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71144" name=""/>
                    <pic:cNvPicPr/>
                  </pic:nvPicPr>
                  <pic:blipFill>
                    <a:blip r:embed="rId7"/>
                    <a:stretch>
                      <a:fillRect/>
                    </a:stretch>
                  </pic:blipFill>
                  <pic:spPr>
                    <a:xfrm>
                      <a:off x="0" y="0"/>
                      <a:ext cx="5943600" cy="1776730"/>
                    </a:xfrm>
                    <a:prstGeom prst="rect">
                      <a:avLst/>
                    </a:prstGeom>
                  </pic:spPr>
                </pic:pic>
              </a:graphicData>
            </a:graphic>
          </wp:inline>
        </w:drawing>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The sending device, such as a keyboard, outputs a parallel data on the data lines, and then outputs an STB signal to let you know that valid data is present.</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lastRenderedPageBreak/>
        <w:t>• For low rates of data transfer, such as from a keyboard to a MP, a simple strobe transfer works well.</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However, for higher speed data transfer, this method does not work because there is no signal which tells the sending device when it is safe to send the next data byte.</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In other words, the sending system might send data bytes faster than the receiving system could read them.</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xml:space="preserve">• To prevent this problem, </w:t>
      </w:r>
      <w:r w:rsidRPr="00654AD4">
        <w:rPr>
          <w:rFonts w:ascii="Times New Roman" w:hAnsi="Times New Roman" w:cs="Times New Roman"/>
          <w:b/>
          <w:bCs/>
        </w:rPr>
        <w:t>a handshake data transfer</w:t>
      </w:r>
      <w:r w:rsidRPr="00654AD4">
        <w:rPr>
          <w:rFonts w:ascii="Times New Roman" w:hAnsi="Times New Roman" w:cs="Times New Roman"/>
        </w:rPr>
        <w:t xml:space="preserve"> scheme is used.</w:t>
      </w:r>
    </w:p>
    <w:p w:rsidR="00F91443" w:rsidRPr="00654AD4" w:rsidRDefault="00F91443" w:rsidP="00353C68">
      <w:pPr>
        <w:jc w:val="both"/>
        <w:rPr>
          <w:rFonts w:ascii="Times New Roman" w:hAnsi="Times New Roman" w:cs="Times New Roman"/>
          <w:color w:val="EE0000"/>
        </w:rPr>
      </w:pPr>
      <w:r w:rsidRPr="00654AD4">
        <w:rPr>
          <w:rFonts w:ascii="Times New Roman" w:hAnsi="Times New Roman" w:cs="Times New Roman"/>
          <w:color w:val="EE0000"/>
        </w:rPr>
        <w:t>iii. Single handshake</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The peripheral outputs some parallel data and sends an STB signal to the MP.</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The MP detects the asserted STB signal on a polled or interrupts basis and reads in the bytes of data.</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Then, the MP sends ACK (acknowledge) signal to the peripheral to indicate that the data has been read and that the peripheral can send next byte of data.</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xml:space="preserve">• </w:t>
      </w:r>
      <w:proofErr w:type="gramStart"/>
      <w:r w:rsidRPr="00654AD4">
        <w:rPr>
          <w:rFonts w:ascii="Times New Roman" w:hAnsi="Times New Roman" w:cs="Times New Roman"/>
        </w:rPr>
        <w:t>The  point</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of  this</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method  is</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that  the</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sending  device</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or  system</w:t>
      </w:r>
      <w:proofErr w:type="gramEnd"/>
      <w:r w:rsidRPr="00654AD4">
        <w:rPr>
          <w:rFonts w:ascii="Times New Roman" w:hAnsi="Times New Roman" w:cs="Times New Roman"/>
        </w:rPr>
        <w:t xml:space="preserve">  is designed so that it does not send the next byte until the receiving </w:t>
      </w:r>
      <w:proofErr w:type="gramStart"/>
      <w:r w:rsidRPr="00654AD4">
        <w:rPr>
          <w:rFonts w:ascii="Times New Roman" w:hAnsi="Times New Roman" w:cs="Times New Roman"/>
        </w:rPr>
        <w:t>device  or</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system  indicates</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with  an</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ACK  signal</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that  it</w:t>
      </w:r>
      <w:proofErr w:type="gramEnd"/>
      <w:r w:rsidRPr="00654AD4">
        <w:rPr>
          <w:rFonts w:ascii="Times New Roman" w:hAnsi="Times New Roman" w:cs="Times New Roman"/>
        </w:rPr>
        <w:t xml:space="preserve">  </w:t>
      </w:r>
      <w:proofErr w:type="gramStart"/>
      <w:r w:rsidRPr="00654AD4">
        <w:rPr>
          <w:rFonts w:ascii="Times New Roman" w:hAnsi="Times New Roman" w:cs="Times New Roman"/>
        </w:rPr>
        <w:t>is  ready</w:t>
      </w:r>
      <w:proofErr w:type="gramEnd"/>
      <w:r w:rsidRPr="00654AD4">
        <w:rPr>
          <w:rFonts w:ascii="Times New Roman" w:hAnsi="Times New Roman" w:cs="Times New Roman"/>
        </w:rPr>
        <w:t xml:space="preserve">  to receive the next byte.</w:t>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rPr>
      </w:pPr>
      <w:r w:rsidRPr="00654AD4">
        <w:rPr>
          <w:rFonts w:ascii="Times New Roman" w:hAnsi="Times New Roman" w:cs="Times New Roman"/>
          <w:noProof/>
        </w:rPr>
        <w:drawing>
          <wp:inline distT="0" distB="0" distL="0" distR="0" wp14:anchorId="11AA7AF2" wp14:editId="422A5D83">
            <wp:extent cx="5943600" cy="2446020"/>
            <wp:effectExtent l="0" t="0" r="0" b="0"/>
            <wp:docPr id="81660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00232" name=""/>
                    <pic:cNvPicPr/>
                  </pic:nvPicPr>
                  <pic:blipFill>
                    <a:blip r:embed="rId8"/>
                    <a:stretch>
                      <a:fillRect/>
                    </a:stretch>
                  </pic:blipFill>
                  <pic:spPr>
                    <a:xfrm>
                      <a:off x="0" y="0"/>
                      <a:ext cx="5943600" cy="2446020"/>
                    </a:xfrm>
                    <a:prstGeom prst="rect">
                      <a:avLst/>
                    </a:prstGeom>
                  </pic:spPr>
                </pic:pic>
              </a:graphicData>
            </a:graphic>
          </wp:inline>
        </w:drawing>
      </w: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rPr>
      </w:pPr>
    </w:p>
    <w:p w:rsidR="00F91443" w:rsidRPr="00654AD4" w:rsidRDefault="00F91443" w:rsidP="00353C68">
      <w:pPr>
        <w:jc w:val="both"/>
        <w:rPr>
          <w:rFonts w:ascii="Times New Roman" w:hAnsi="Times New Roman" w:cs="Times New Roman"/>
          <w:color w:val="EE0000"/>
        </w:rPr>
      </w:pPr>
      <w:r w:rsidRPr="00654AD4">
        <w:rPr>
          <w:rFonts w:ascii="Times New Roman" w:hAnsi="Times New Roman" w:cs="Times New Roman"/>
          <w:color w:val="EE0000"/>
        </w:rPr>
        <w:t>iv. Double Handshake</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lastRenderedPageBreak/>
        <w:t>• For data transfer where even more coordination is required between the sending system and the receiving system, a double handshake is used.</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xml:space="preserve">• The sending (peripheral) device asserts its </w:t>
      </w:r>
      <w:r w:rsidRPr="00AD0568">
        <w:rPr>
          <w:rFonts w:ascii="Times New Roman" w:hAnsi="Times New Roman" w:cs="Times New Roman"/>
          <w:b/>
          <w:bCs/>
        </w:rPr>
        <w:t>STB line low to ask</w:t>
      </w:r>
      <w:r w:rsidRPr="00654AD4">
        <w:rPr>
          <w:rFonts w:ascii="Times New Roman" w:hAnsi="Times New Roman" w:cs="Times New Roman"/>
        </w:rPr>
        <w:t xml:space="preserve"> the receiving device whether it is ready or not for data reception.</w:t>
      </w:r>
    </w:p>
    <w:p w:rsidR="00F91443" w:rsidRPr="00AD0568" w:rsidRDefault="00F91443" w:rsidP="00353C68">
      <w:pPr>
        <w:jc w:val="both"/>
        <w:rPr>
          <w:rFonts w:ascii="Times New Roman" w:hAnsi="Times New Roman" w:cs="Times New Roman"/>
          <w:b/>
          <w:bCs/>
        </w:rPr>
      </w:pPr>
      <w:r w:rsidRPr="00654AD4">
        <w:rPr>
          <w:rFonts w:ascii="Times New Roman" w:hAnsi="Times New Roman" w:cs="Times New Roman"/>
        </w:rPr>
        <w:t xml:space="preserve">• The receiving system raises its </w:t>
      </w:r>
      <w:r w:rsidRPr="00AD0568">
        <w:rPr>
          <w:rFonts w:ascii="Times New Roman" w:hAnsi="Times New Roman" w:cs="Times New Roman"/>
          <w:b/>
          <w:bCs/>
        </w:rPr>
        <w:t>ACK line high to indicate that it is ready.</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xml:space="preserve">• The peripheral device then </w:t>
      </w:r>
      <w:r w:rsidRPr="00AD0568">
        <w:rPr>
          <w:rFonts w:ascii="Times New Roman" w:hAnsi="Times New Roman" w:cs="Times New Roman"/>
          <w:b/>
          <w:bCs/>
        </w:rPr>
        <w:t>sends the byte of data and raises its STB line high</w:t>
      </w:r>
      <w:r w:rsidRPr="00654AD4">
        <w:rPr>
          <w:rFonts w:ascii="Times New Roman" w:hAnsi="Times New Roman" w:cs="Times New Roman"/>
        </w:rPr>
        <w:t xml:space="preserve"> </w:t>
      </w:r>
      <w:r w:rsidRPr="00AD0568">
        <w:rPr>
          <w:rFonts w:ascii="Times New Roman" w:hAnsi="Times New Roman" w:cs="Times New Roman"/>
          <w:b/>
          <w:bCs/>
          <w:color w:val="EE0000"/>
        </w:rPr>
        <w:t>to assure that the valid data</w:t>
      </w:r>
      <w:r w:rsidRPr="00654AD4">
        <w:rPr>
          <w:rFonts w:ascii="Times New Roman" w:hAnsi="Times New Roman" w:cs="Times New Roman"/>
        </w:rPr>
        <w:t xml:space="preserve"> is </w:t>
      </w:r>
      <w:proofErr w:type="spellStart"/>
      <w:r w:rsidRPr="00654AD4">
        <w:rPr>
          <w:rFonts w:ascii="Times New Roman" w:hAnsi="Times New Roman" w:cs="Times New Roman"/>
        </w:rPr>
        <w:t>avai</w:t>
      </w:r>
      <w:r w:rsidR="00C65A2D">
        <w:rPr>
          <w:rFonts w:ascii="Times New Roman" w:hAnsi="Times New Roman" w:cs="Times New Roman"/>
        </w:rPr>
        <w:t>e</w:t>
      </w:r>
      <w:r w:rsidRPr="00654AD4">
        <w:rPr>
          <w:rFonts w:ascii="Times New Roman" w:hAnsi="Times New Roman" w:cs="Times New Roman"/>
        </w:rPr>
        <w:t>lable</w:t>
      </w:r>
      <w:proofErr w:type="spellEnd"/>
      <w:r w:rsidRPr="00654AD4">
        <w:rPr>
          <w:rFonts w:ascii="Times New Roman" w:hAnsi="Times New Roman" w:cs="Times New Roman"/>
        </w:rPr>
        <w:t xml:space="preserve"> for the receiving device (MP).</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rPr>
        <w:t>• When MP reads the data, it drops its ACK line low to indicate that it has received the data and requests the sending system to send next byte of data.</w:t>
      </w:r>
    </w:p>
    <w:p w:rsidR="00F91443" w:rsidRPr="00654AD4" w:rsidRDefault="00F91443" w:rsidP="00353C68">
      <w:pPr>
        <w:jc w:val="both"/>
        <w:rPr>
          <w:rFonts w:ascii="Times New Roman" w:hAnsi="Times New Roman" w:cs="Times New Roman"/>
        </w:rPr>
      </w:pPr>
      <w:r w:rsidRPr="00654AD4">
        <w:rPr>
          <w:rFonts w:ascii="Times New Roman" w:hAnsi="Times New Roman" w:cs="Times New Roman"/>
          <w:noProof/>
        </w:rPr>
        <w:drawing>
          <wp:inline distT="0" distB="0" distL="0" distR="0" wp14:anchorId="5B2DE7F7" wp14:editId="5637EA52">
            <wp:extent cx="5943600" cy="2418080"/>
            <wp:effectExtent l="0" t="0" r="0" b="1270"/>
            <wp:docPr id="11655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47674" name=""/>
                    <pic:cNvPicPr/>
                  </pic:nvPicPr>
                  <pic:blipFill>
                    <a:blip r:embed="rId9"/>
                    <a:stretch>
                      <a:fillRect/>
                    </a:stretch>
                  </pic:blipFill>
                  <pic:spPr>
                    <a:xfrm>
                      <a:off x="0" y="0"/>
                      <a:ext cx="5943600" cy="2418080"/>
                    </a:xfrm>
                    <a:prstGeom prst="rect">
                      <a:avLst/>
                    </a:prstGeom>
                  </pic:spPr>
                </pic:pic>
              </a:graphicData>
            </a:graphic>
          </wp:inline>
        </w:drawing>
      </w: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D5321E" w:rsidRPr="00654AD4" w:rsidRDefault="00D5321E" w:rsidP="00353C68">
      <w:pPr>
        <w:jc w:val="both"/>
        <w:rPr>
          <w:rFonts w:ascii="Times New Roman" w:hAnsi="Times New Roman" w:cs="Times New Roman"/>
        </w:rPr>
      </w:pPr>
    </w:p>
    <w:p w:rsidR="00736BB3" w:rsidRDefault="00736BB3" w:rsidP="00353C68">
      <w:pPr>
        <w:jc w:val="both"/>
        <w:rPr>
          <w:rFonts w:ascii="Times New Roman" w:hAnsi="Times New Roman" w:cs="Times New Roman"/>
          <w:b/>
          <w:bCs/>
          <w:sz w:val="32"/>
          <w:szCs w:val="24"/>
        </w:rPr>
      </w:pPr>
    </w:p>
    <w:p w:rsidR="00736BB3" w:rsidRDefault="00736BB3" w:rsidP="00353C68">
      <w:pPr>
        <w:jc w:val="both"/>
        <w:rPr>
          <w:rFonts w:ascii="Times New Roman" w:hAnsi="Times New Roman" w:cs="Times New Roman"/>
          <w:b/>
          <w:bCs/>
          <w:sz w:val="32"/>
          <w:szCs w:val="24"/>
        </w:rPr>
      </w:pPr>
    </w:p>
    <w:p w:rsidR="00736BB3" w:rsidRDefault="00736BB3" w:rsidP="00353C68">
      <w:pPr>
        <w:jc w:val="both"/>
        <w:rPr>
          <w:rFonts w:ascii="Times New Roman" w:hAnsi="Times New Roman" w:cs="Times New Roman"/>
          <w:b/>
          <w:bCs/>
          <w:sz w:val="32"/>
          <w:szCs w:val="24"/>
        </w:rPr>
      </w:pPr>
    </w:p>
    <w:p w:rsidR="00654AD4" w:rsidRPr="00654AD4" w:rsidRDefault="00654AD4" w:rsidP="00353C68">
      <w:pPr>
        <w:jc w:val="both"/>
        <w:rPr>
          <w:rFonts w:ascii="Times New Roman" w:hAnsi="Times New Roman" w:cs="Times New Roman"/>
          <w:b/>
          <w:bCs/>
          <w:sz w:val="32"/>
          <w:szCs w:val="24"/>
        </w:rPr>
      </w:pPr>
      <w:r w:rsidRPr="00654AD4">
        <w:rPr>
          <w:rFonts w:ascii="Times New Roman" w:hAnsi="Times New Roman" w:cs="Times New Roman"/>
          <w:b/>
          <w:bCs/>
          <w:sz w:val="32"/>
          <w:szCs w:val="24"/>
        </w:rPr>
        <w:t>Explain the block diagram of 8255 PPI.</w:t>
      </w:r>
    </w:p>
    <w:p w:rsidR="00D5321E" w:rsidRPr="00654AD4" w:rsidRDefault="00D5321E" w:rsidP="00353C68">
      <w:pPr>
        <w:jc w:val="both"/>
        <w:rPr>
          <w:rFonts w:ascii="Times New Roman" w:hAnsi="Times New Roman" w:cs="Times New Roman"/>
        </w:rPr>
      </w:pPr>
      <w:r w:rsidRPr="00654AD4">
        <w:rPr>
          <w:rFonts w:ascii="Times New Roman" w:hAnsi="Times New Roman" w:cs="Times New Roman"/>
          <w:noProof/>
        </w:rPr>
        <w:drawing>
          <wp:inline distT="0" distB="0" distL="0" distR="0" wp14:anchorId="38F9FD26" wp14:editId="46951FA5">
            <wp:extent cx="5943600" cy="4457700"/>
            <wp:effectExtent l="0" t="0" r="0" b="0"/>
            <wp:docPr id="4938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4561" name=""/>
                    <pic:cNvPicPr/>
                  </pic:nvPicPr>
                  <pic:blipFill>
                    <a:blip r:embed="rId10"/>
                    <a:stretch>
                      <a:fillRect/>
                    </a:stretch>
                  </pic:blipFill>
                  <pic:spPr>
                    <a:xfrm>
                      <a:off x="0" y="0"/>
                      <a:ext cx="5943600" cy="4457700"/>
                    </a:xfrm>
                    <a:prstGeom prst="rect">
                      <a:avLst/>
                    </a:prstGeom>
                  </pic:spPr>
                </pic:pic>
              </a:graphicData>
            </a:graphic>
          </wp:inline>
        </w:drawing>
      </w:r>
    </w:p>
    <w:p w:rsidR="004558BC" w:rsidRPr="004558BC" w:rsidRDefault="004558BC" w:rsidP="00353C68">
      <w:pPr>
        <w:jc w:val="both"/>
        <w:rPr>
          <w:rFonts w:ascii="Times New Roman" w:hAnsi="Times New Roman" w:cs="Times New Roman"/>
        </w:rPr>
      </w:pPr>
      <w:r w:rsidRPr="004558BC">
        <w:rPr>
          <w:rFonts w:ascii="Times New Roman" w:hAnsi="Times New Roman" w:cs="Times New Roman"/>
        </w:rPr>
        <w:t>Figure shows the internal block diagram of 8255A. It consists of data bus buffer, control logic and Group A and Group B controls.</w:t>
      </w:r>
    </w:p>
    <w:p w:rsidR="004558BC" w:rsidRPr="004558BC" w:rsidRDefault="004558BC" w:rsidP="00353C68">
      <w:pPr>
        <w:numPr>
          <w:ilvl w:val="0"/>
          <w:numId w:val="3"/>
        </w:numPr>
        <w:jc w:val="both"/>
        <w:rPr>
          <w:rFonts w:ascii="Times New Roman" w:hAnsi="Times New Roman" w:cs="Times New Roman"/>
        </w:rPr>
      </w:pPr>
      <w:r w:rsidRPr="004558BC">
        <w:rPr>
          <w:rFonts w:ascii="Times New Roman" w:hAnsi="Times New Roman" w:cs="Times New Roman"/>
          <w:b/>
          <w:bCs/>
        </w:rPr>
        <w:t>Data Bus Buffer</w:t>
      </w:r>
      <w:r w:rsidRPr="004558BC">
        <w:rPr>
          <w:rFonts w:ascii="Times New Roman" w:hAnsi="Times New Roman" w:cs="Times New Roman"/>
        </w:rPr>
        <w:t>: This tri-state bi-directional buffer is used to interface the internal data lilts of 8255 to the system data bus. Input or Output instructions executed by the CPU either Read date from or Write data into the buffer. Output data from the CPU to the ports or control register, and input data to the CPU from the ports or status register are all passed through the buffer.</w:t>
      </w:r>
    </w:p>
    <w:p w:rsidR="00654AD4" w:rsidRPr="004558BC" w:rsidRDefault="004558BC" w:rsidP="00353C68">
      <w:pPr>
        <w:numPr>
          <w:ilvl w:val="0"/>
          <w:numId w:val="3"/>
        </w:numPr>
        <w:jc w:val="both"/>
        <w:rPr>
          <w:rFonts w:ascii="Times New Roman" w:hAnsi="Times New Roman" w:cs="Times New Roman"/>
        </w:rPr>
      </w:pPr>
      <w:r w:rsidRPr="004558BC">
        <w:rPr>
          <w:rFonts w:ascii="Times New Roman" w:eastAsia="Times New Roman" w:hAnsi="Times New Roman" w:cs="Times New Roman"/>
          <w:b/>
          <w:bCs/>
          <w:color w:val="333333"/>
          <w:kern w:val="0"/>
          <w:szCs w:val="24"/>
          <w14:ligatures w14:val="none"/>
        </w:rPr>
        <w:t>Group A and Group B Controls</w:t>
      </w:r>
      <w:r w:rsidRPr="004558BC">
        <w:rPr>
          <w:rFonts w:ascii="Times New Roman" w:eastAsia="Times New Roman" w:hAnsi="Times New Roman" w:cs="Times New Roman"/>
          <w:color w:val="333333"/>
          <w:kern w:val="0"/>
          <w:szCs w:val="24"/>
          <w14:ligatures w14:val="none"/>
        </w:rPr>
        <w:t>: Each of the Group A and Group B control blocks receives control words from the CPU and issues appropriate commands to the ports associated with it. The Group A control block controls Port A and PC7-PC4 while the Group B control block controls Port B and PC3-PC0.</w:t>
      </w:r>
    </w:p>
    <w:p w:rsidR="00654AD4" w:rsidRPr="004558BC" w:rsidRDefault="004558BC" w:rsidP="00353C68">
      <w:pPr>
        <w:numPr>
          <w:ilvl w:val="0"/>
          <w:numId w:val="3"/>
        </w:numPr>
        <w:jc w:val="both"/>
        <w:rPr>
          <w:rFonts w:ascii="Times New Roman" w:hAnsi="Times New Roman" w:cs="Times New Roman"/>
        </w:rPr>
      </w:pPr>
      <w:r w:rsidRPr="004558BC">
        <w:rPr>
          <w:rFonts w:ascii="Times New Roman" w:eastAsia="Times New Roman" w:hAnsi="Times New Roman" w:cs="Times New Roman"/>
          <w:b/>
          <w:bCs/>
          <w:color w:val="333333"/>
          <w:kern w:val="0"/>
          <w:szCs w:val="24"/>
          <w14:ligatures w14:val="none"/>
        </w:rPr>
        <w:lastRenderedPageBreak/>
        <w:t>Port A</w:t>
      </w:r>
      <w:r w:rsidRPr="004558BC">
        <w:rPr>
          <w:rFonts w:ascii="Times New Roman" w:eastAsia="Times New Roman" w:hAnsi="Times New Roman" w:cs="Times New Roman"/>
          <w:color w:val="333333"/>
          <w:kern w:val="0"/>
          <w:szCs w:val="24"/>
          <w14:ligatures w14:val="none"/>
        </w:rPr>
        <w:t>: This has an 8-bit latched and buffered output and an 8-bit input latch. It can be programmed in three modes: mode 0, mode 1 and mode 2.</w:t>
      </w:r>
    </w:p>
    <w:p w:rsidR="00654AD4" w:rsidRPr="004558BC" w:rsidRDefault="004558BC" w:rsidP="00353C68">
      <w:pPr>
        <w:numPr>
          <w:ilvl w:val="0"/>
          <w:numId w:val="3"/>
        </w:numPr>
        <w:jc w:val="both"/>
        <w:rPr>
          <w:rFonts w:ascii="Times New Roman" w:hAnsi="Times New Roman" w:cs="Times New Roman"/>
        </w:rPr>
      </w:pPr>
      <w:r w:rsidRPr="004558BC">
        <w:rPr>
          <w:rFonts w:ascii="Times New Roman" w:eastAsia="Times New Roman" w:hAnsi="Times New Roman" w:cs="Times New Roman"/>
          <w:b/>
          <w:bCs/>
          <w:color w:val="333333"/>
          <w:kern w:val="0"/>
          <w:szCs w:val="24"/>
          <w14:ligatures w14:val="none"/>
        </w:rPr>
        <w:t>Port B</w:t>
      </w:r>
      <w:r w:rsidRPr="004558BC">
        <w:rPr>
          <w:rFonts w:ascii="Times New Roman" w:eastAsia="Times New Roman" w:hAnsi="Times New Roman" w:cs="Times New Roman"/>
          <w:color w:val="333333"/>
          <w:kern w:val="0"/>
          <w:szCs w:val="24"/>
          <w14:ligatures w14:val="none"/>
        </w:rPr>
        <w:t>: This has an 8-bit data I/O latch/ buffer and an 8-bit data input buffer. It can be programmed in mode 0 and mode 1.</w:t>
      </w:r>
    </w:p>
    <w:p w:rsidR="00353C68" w:rsidRDefault="004558BC" w:rsidP="00353C68">
      <w:pPr>
        <w:numPr>
          <w:ilvl w:val="0"/>
          <w:numId w:val="3"/>
        </w:numPr>
        <w:jc w:val="both"/>
        <w:rPr>
          <w:rFonts w:ascii="Times New Roman" w:hAnsi="Times New Roman" w:cs="Times New Roman"/>
        </w:rPr>
      </w:pPr>
      <w:r w:rsidRPr="004558BC">
        <w:rPr>
          <w:rFonts w:ascii="Times New Roman" w:eastAsia="Times New Roman" w:hAnsi="Times New Roman" w:cs="Times New Roman"/>
          <w:b/>
          <w:bCs/>
          <w:color w:val="333333"/>
          <w:kern w:val="0"/>
          <w:szCs w:val="24"/>
          <w14:ligatures w14:val="none"/>
        </w:rPr>
        <w:t>Port C</w:t>
      </w:r>
      <w:r w:rsidRPr="004558BC">
        <w:rPr>
          <w:rFonts w:ascii="Times New Roman" w:eastAsia="Times New Roman" w:hAnsi="Times New Roman" w:cs="Times New Roman"/>
          <w:color w:val="333333"/>
          <w:kern w:val="0"/>
          <w:szCs w:val="24"/>
          <w14:ligatures w14:val="none"/>
        </w:rPr>
        <w:t>: This has one 8-bit unlatched input buffer and an 8-bit output latch/buffer. Port C can be spitted into two parts and each can be used as control signals for ports A and B in the handshake mode. It can be programmed for bit set/reset operation.</w:t>
      </w:r>
    </w:p>
    <w:p w:rsidR="00353C68" w:rsidRPr="00353C68" w:rsidRDefault="00353C68" w:rsidP="00353C68">
      <w:pPr>
        <w:numPr>
          <w:ilvl w:val="0"/>
          <w:numId w:val="3"/>
        </w:numPr>
        <w:jc w:val="both"/>
        <w:rPr>
          <w:rFonts w:ascii="Times New Roman" w:hAnsi="Times New Roman" w:cs="Times New Roman"/>
        </w:rPr>
      </w:pPr>
      <w:r>
        <w:rPr>
          <w:rFonts w:ascii="Times New Roman" w:eastAsia="Times New Roman" w:hAnsi="Times New Roman" w:cs="Times New Roman"/>
          <w:b/>
          <w:bCs/>
          <w:color w:val="333333"/>
          <w:kern w:val="0"/>
          <w:szCs w:val="24"/>
          <w14:ligatures w14:val="none"/>
        </w:rPr>
        <w:t xml:space="preserve">Read Write </w:t>
      </w:r>
      <w:r w:rsidRPr="004558BC">
        <w:rPr>
          <w:rFonts w:ascii="Times New Roman" w:eastAsia="Times New Roman" w:hAnsi="Times New Roman" w:cs="Times New Roman"/>
          <w:b/>
          <w:bCs/>
          <w:color w:val="333333"/>
          <w:kern w:val="0"/>
          <w:szCs w:val="24"/>
          <w14:ligatures w14:val="none"/>
        </w:rPr>
        <w:t>Control Logic</w:t>
      </w:r>
      <w:r w:rsidRPr="004558BC">
        <w:rPr>
          <w:rFonts w:ascii="Times New Roman" w:eastAsia="Times New Roman" w:hAnsi="Times New Roman" w:cs="Times New Roman"/>
          <w:color w:val="333333"/>
          <w:kern w:val="0"/>
          <w:szCs w:val="24"/>
          <w14:ligatures w14:val="none"/>
        </w:rPr>
        <w:t>:</w:t>
      </w:r>
    </w:p>
    <w:p w:rsidR="00353C68" w:rsidRPr="00353C68" w:rsidRDefault="00353C68" w:rsidP="00353C68">
      <w:pPr>
        <w:ind w:left="720"/>
        <w:jc w:val="both"/>
        <w:rPr>
          <w:rFonts w:ascii="Times New Roman" w:hAnsi="Times New Roman" w:cs="Times New Roman"/>
        </w:rPr>
      </w:pPr>
      <w:r w:rsidRPr="00353C68">
        <w:rPr>
          <w:rFonts w:ascii="Times New Roman" w:hAnsi="Times New Roman" w:cs="Times New Roman"/>
        </w:rPr>
        <w:t>• This is getting the input signals from control bus and Address bus</w:t>
      </w:r>
    </w:p>
    <w:p w:rsidR="00353C68" w:rsidRPr="00353C68" w:rsidRDefault="00353C68" w:rsidP="00353C68">
      <w:pPr>
        <w:ind w:left="720"/>
        <w:jc w:val="both"/>
        <w:rPr>
          <w:rFonts w:ascii="Times New Roman" w:hAnsi="Times New Roman" w:cs="Times New Roman"/>
        </w:rPr>
      </w:pPr>
      <w:r w:rsidRPr="00353C68">
        <w:rPr>
          <w:rFonts w:ascii="Times New Roman" w:hAnsi="Times New Roman" w:cs="Times New Roman"/>
        </w:rPr>
        <w:t xml:space="preserve">• Control signal </w:t>
      </w:r>
      <w:proofErr w:type="gramStart"/>
      <w:r w:rsidRPr="00353C68">
        <w:rPr>
          <w:rFonts w:ascii="Times New Roman" w:hAnsi="Times New Roman" w:cs="Times New Roman"/>
        </w:rPr>
        <w:t>are</w:t>
      </w:r>
      <w:proofErr w:type="gramEnd"/>
      <w:r w:rsidRPr="00353C68">
        <w:rPr>
          <w:rFonts w:ascii="Times New Roman" w:hAnsi="Times New Roman" w:cs="Times New Roman"/>
        </w:rPr>
        <w:t xml:space="preserve"> RD and WR.</w:t>
      </w:r>
    </w:p>
    <w:p w:rsidR="00353C68" w:rsidRPr="00353C68" w:rsidRDefault="00353C68" w:rsidP="00353C68">
      <w:pPr>
        <w:ind w:left="720"/>
        <w:jc w:val="both"/>
        <w:rPr>
          <w:rFonts w:ascii="Times New Roman" w:hAnsi="Times New Roman" w:cs="Times New Roman"/>
        </w:rPr>
      </w:pPr>
      <w:r w:rsidRPr="00353C68">
        <w:rPr>
          <w:rFonts w:ascii="Times New Roman" w:hAnsi="Times New Roman" w:cs="Times New Roman"/>
        </w:rPr>
        <w:t>• Address signals are A0,</w:t>
      </w:r>
      <w:r>
        <w:rPr>
          <w:rFonts w:ascii="Times New Roman" w:hAnsi="Times New Roman" w:cs="Times New Roman"/>
        </w:rPr>
        <w:t xml:space="preserve"> </w:t>
      </w:r>
      <w:r w:rsidRPr="00353C68">
        <w:rPr>
          <w:rFonts w:ascii="Times New Roman" w:hAnsi="Times New Roman" w:cs="Times New Roman"/>
        </w:rPr>
        <w:t>A1</w:t>
      </w:r>
      <w:r>
        <w:rPr>
          <w:rFonts w:ascii="Times New Roman" w:hAnsi="Times New Roman" w:cs="Times New Roman"/>
        </w:rPr>
        <w:t xml:space="preserve"> </w:t>
      </w:r>
      <w:r w:rsidRPr="00353C68">
        <w:rPr>
          <w:rFonts w:ascii="Times New Roman" w:hAnsi="Times New Roman" w:cs="Times New Roman"/>
        </w:rPr>
        <w:t xml:space="preserve">and </w:t>
      </w:r>
      <m:oMath>
        <m:acc>
          <m:accPr>
            <m:chr m:val="̅"/>
            <m:ctrlPr>
              <w:rPr>
                <w:rFonts w:ascii="Cambria Math" w:hAnsi="Cambria Math" w:cs="Times New Roman"/>
                <w:i/>
              </w:rPr>
            </m:ctrlPr>
          </m:accPr>
          <m:e>
            <m:r>
              <w:rPr>
                <w:rFonts w:ascii="Cambria Math" w:hAnsi="Cambria Math" w:cs="Times New Roman"/>
              </w:rPr>
              <m:t>CS</m:t>
            </m:r>
          </m:e>
        </m:acc>
      </m:oMath>
      <w:r w:rsidRPr="00353C68">
        <w:rPr>
          <w:rFonts w:ascii="Times New Roman" w:hAnsi="Times New Roman" w:cs="Times New Roman"/>
        </w:rPr>
        <w:t>.</w:t>
      </w:r>
    </w:p>
    <w:p w:rsidR="00353C68" w:rsidRDefault="00353C68" w:rsidP="00353C68">
      <w:pPr>
        <w:ind w:left="720"/>
        <w:jc w:val="both"/>
        <w:rPr>
          <w:rFonts w:ascii="Times New Roman" w:hAnsi="Times New Roman" w:cs="Times New Roman"/>
        </w:rPr>
      </w:pPr>
      <w:r w:rsidRPr="00353C68">
        <w:rPr>
          <w:rFonts w:ascii="Times New Roman" w:hAnsi="Times New Roman" w:cs="Times New Roman"/>
        </w:rPr>
        <w:t xml:space="preserve">• 8255 operation is enabled or disabled by </w:t>
      </w:r>
      <m:oMath>
        <m:acc>
          <m:accPr>
            <m:chr m:val="̅"/>
            <m:ctrlPr>
              <w:rPr>
                <w:rFonts w:ascii="Cambria Math" w:hAnsi="Cambria Math" w:cs="Times New Roman"/>
                <w:i/>
              </w:rPr>
            </m:ctrlPr>
          </m:accPr>
          <m:e>
            <m:r>
              <w:rPr>
                <w:rFonts w:ascii="Cambria Math" w:hAnsi="Cambria Math" w:cs="Times New Roman"/>
              </w:rPr>
              <m:t>CS</m:t>
            </m:r>
          </m:e>
        </m:acc>
      </m:oMath>
      <w:r w:rsidR="001C7AA8" w:rsidRPr="00353C68">
        <w:rPr>
          <w:rFonts w:ascii="Times New Roman" w:hAnsi="Times New Roman" w:cs="Times New Roman"/>
        </w:rPr>
        <w:t>.</w:t>
      </w:r>
    </w:p>
    <w:p w:rsidR="00353C68" w:rsidRPr="004558BC" w:rsidRDefault="00353C68" w:rsidP="00353C68">
      <w:pPr>
        <w:ind w:left="720"/>
        <w:jc w:val="both"/>
        <w:rPr>
          <w:rFonts w:ascii="Times New Roman" w:hAnsi="Times New Roman" w:cs="Times New Roman"/>
        </w:rPr>
      </w:pPr>
      <w:r w:rsidRPr="00353C68">
        <w:rPr>
          <w:rFonts w:ascii="Times New Roman" w:hAnsi="Times New Roman" w:cs="Times New Roman"/>
        </w:rPr>
        <w:t>• RESET: This is used to reset the device. That means clear control registers</w:t>
      </w:r>
      <w:r>
        <w:rPr>
          <w:rFonts w:ascii="Times New Roman" w:hAnsi="Times New Roman" w:cs="Times New Roman"/>
        </w:rPr>
        <w:t>.</w:t>
      </w:r>
    </w:p>
    <w:p w:rsidR="00D5321E" w:rsidRDefault="00353C68" w:rsidP="00353C68">
      <w:pPr>
        <w:jc w:val="both"/>
        <w:rPr>
          <w:rFonts w:ascii="Times New Roman" w:hAnsi="Times New Roman" w:cs="Times New Roman"/>
        </w:rPr>
      </w:pPr>
      <w:r>
        <w:rPr>
          <w:rFonts w:ascii="Times New Roman" w:hAnsi="Times New Roman" w:cs="Times New Roman"/>
        </w:rPr>
        <w:t>Port Selection:</w:t>
      </w:r>
    </w:p>
    <w:p w:rsidR="00353C68" w:rsidRDefault="00353C68" w:rsidP="00353C68">
      <w:pPr>
        <w:jc w:val="both"/>
        <w:rPr>
          <w:rFonts w:ascii="Times New Roman" w:hAnsi="Times New Roman" w:cs="Times New Roman"/>
        </w:rPr>
      </w:pPr>
      <w:r>
        <w:rPr>
          <w:rFonts w:ascii="Times New Roman" w:hAnsi="Times New Roman" w:cs="Times New Roman"/>
        </w:rPr>
        <w:t xml:space="preserve">Address lines </w:t>
      </w:r>
      <w:r w:rsidRPr="00353C68">
        <w:rPr>
          <w:rFonts w:ascii="Times New Roman" w:hAnsi="Times New Roman" w:cs="Times New Roman"/>
        </w:rPr>
        <w:t>A0,</w:t>
      </w:r>
      <w:r>
        <w:rPr>
          <w:rFonts w:ascii="Times New Roman" w:hAnsi="Times New Roman" w:cs="Times New Roman"/>
        </w:rPr>
        <w:t xml:space="preserve"> </w:t>
      </w:r>
      <w:r w:rsidRPr="00353C68">
        <w:rPr>
          <w:rFonts w:ascii="Times New Roman" w:hAnsi="Times New Roman" w:cs="Times New Roman"/>
        </w:rPr>
        <w:t>A1</w:t>
      </w:r>
      <w:r>
        <w:rPr>
          <w:rFonts w:ascii="Times New Roman" w:hAnsi="Times New Roman" w:cs="Times New Roman"/>
        </w:rPr>
        <w:t xml:space="preserve"> and </w:t>
      </w:r>
      <w:r w:rsidR="001C7AA8">
        <w:rPr>
          <w:rFonts w:ascii="Times New Roman" w:hAnsi="Times New Roman" w:cs="Times New Roman"/>
        </w:rPr>
        <w:t>Chip Select (</w:t>
      </w:r>
      <m:oMath>
        <m:acc>
          <m:accPr>
            <m:chr m:val="̅"/>
            <m:ctrlPr>
              <w:rPr>
                <w:rFonts w:ascii="Cambria Math" w:hAnsi="Cambria Math" w:cs="Times New Roman"/>
                <w:i/>
              </w:rPr>
            </m:ctrlPr>
          </m:accPr>
          <m:e>
            <m:r>
              <w:rPr>
                <w:rFonts w:ascii="Cambria Math" w:hAnsi="Cambria Math" w:cs="Times New Roman"/>
              </w:rPr>
              <m:t>CS</m:t>
            </m:r>
          </m:e>
        </m:acc>
      </m:oMath>
      <w:r w:rsidR="001C7AA8">
        <w:rPr>
          <w:rFonts w:ascii="Times New Roman" w:hAnsi="Times New Roman" w:cs="Times New Roman"/>
        </w:rPr>
        <w:t xml:space="preserve">)  used in various port selection </w:t>
      </w:r>
      <w:proofErr w:type="gramStart"/>
      <w:r w:rsidR="001C7AA8">
        <w:rPr>
          <w:rFonts w:ascii="Times New Roman" w:hAnsi="Times New Roman" w:cs="Times New Roman"/>
        </w:rPr>
        <w:t>as :</w:t>
      </w:r>
      <w:proofErr w:type="gramEnd"/>
    </w:p>
    <w:p w:rsidR="001C7AA8" w:rsidRDefault="001C7AA8" w:rsidP="00353C68">
      <w:pPr>
        <w:jc w:val="both"/>
        <w:rPr>
          <w:rFonts w:ascii="Times New Roman" w:hAnsi="Times New Roman" w:cs="Times New Roman"/>
        </w:rPr>
      </w:pPr>
      <w:r>
        <w:rPr>
          <w:noProof/>
        </w:rPr>
        <w:drawing>
          <wp:inline distT="0" distB="0" distL="0" distR="0" wp14:anchorId="0768D334" wp14:editId="0231D2F8">
            <wp:extent cx="3904762" cy="2228571"/>
            <wp:effectExtent l="0" t="0" r="635" b="635"/>
            <wp:docPr id="17838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7734" name=""/>
                    <pic:cNvPicPr/>
                  </pic:nvPicPr>
                  <pic:blipFill>
                    <a:blip r:embed="rId11"/>
                    <a:stretch>
                      <a:fillRect/>
                    </a:stretch>
                  </pic:blipFill>
                  <pic:spPr>
                    <a:xfrm>
                      <a:off x="0" y="0"/>
                      <a:ext cx="3904762" cy="2228571"/>
                    </a:xfrm>
                    <a:prstGeom prst="rect">
                      <a:avLst/>
                    </a:prstGeom>
                  </pic:spPr>
                </pic:pic>
              </a:graphicData>
            </a:graphic>
          </wp:inline>
        </w:drawing>
      </w: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rPr>
      </w:pPr>
    </w:p>
    <w:p w:rsidR="001C7AA8" w:rsidRDefault="00BE02D4" w:rsidP="00353C68">
      <w:pPr>
        <w:jc w:val="both"/>
        <w:rPr>
          <w:rFonts w:ascii="Times New Roman" w:hAnsi="Times New Roman" w:cs="Times New Roman"/>
        </w:rPr>
      </w:pPr>
      <w:r w:rsidRPr="00BE02D4">
        <w:rPr>
          <w:rFonts w:ascii="Times New Roman" w:hAnsi="Times New Roman" w:cs="Times New Roman"/>
        </w:rPr>
        <w:lastRenderedPageBreak/>
        <w:t>QNS: Explain different operating modes in 8255 PPI.</w:t>
      </w:r>
    </w:p>
    <w:p w:rsidR="001C7AA8" w:rsidRDefault="001C7AA8" w:rsidP="00353C68">
      <w:pPr>
        <w:jc w:val="both"/>
        <w:rPr>
          <w:rFonts w:ascii="Times New Roman" w:hAnsi="Times New Roman" w:cs="Times New Roman"/>
        </w:rPr>
      </w:pPr>
      <w:r>
        <w:rPr>
          <w:rFonts w:ascii="Times New Roman" w:hAnsi="Times New Roman" w:cs="Times New Roman"/>
        </w:rPr>
        <w:t>8255- PPI Modes of operation</w:t>
      </w: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rPr>
      </w:pPr>
      <w:r>
        <w:rPr>
          <w:noProof/>
        </w:rPr>
        <w:drawing>
          <wp:inline distT="0" distB="0" distL="0" distR="0" wp14:anchorId="3BD6B333" wp14:editId="011A1EAE">
            <wp:extent cx="5943600" cy="3999865"/>
            <wp:effectExtent l="0" t="0" r="0" b="635"/>
            <wp:docPr id="155823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37620" name=""/>
                    <pic:cNvPicPr/>
                  </pic:nvPicPr>
                  <pic:blipFill>
                    <a:blip r:embed="rId12"/>
                    <a:stretch>
                      <a:fillRect/>
                    </a:stretch>
                  </pic:blipFill>
                  <pic:spPr>
                    <a:xfrm>
                      <a:off x="0" y="0"/>
                      <a:ext cx="5943600" cy="3999865"/>
                    </a:xfrm>
                    <a:prstGeom prst="rect">
                      <a:avLst/>
                    </a:prstGeom>
                  </pic:spPr>
                </pic:pic>
              </a:graphicData>
            </a:graphic>
          </wp:inline>
        </w:drawing>
      </w:r>
    </w:p>
    <w:p w:rsidR="001C7AA8" w:rsidRDefault="001C7AA8" w:rsidP="00353C68">
      <w:pPr>
        <w:jc w:val="both"/>
        <w:rPr>
          <w:rFonts w:ascii="Times New Roman" w:hAnsi="Times New Roman" w:cs="Times New Roman"/>
        </w:rPr>
      </w:pPr>
    </w:p>
    <w:p w:rsidR="001C7AA8" w:rsidRDefault="001C7AA8" w:rsidP="00353C68">
      <w:pPr>
        <w:jc w:val="both"/>
        <w:rPr>
          <w:rFonts w:ascii="Times New Roman" w:hAnsi="Times New Roman" w:cs="Times New Roman"/>
          <w:b/>
          <w:bCs/>
          <w:i/>
          <w:iCs/>
        </w:rPr>
      </w:pPr>
      <w:r w:rsidRPr="001C7AA8">
        <w:rPr>
          <w:rFonts w:ascii="Times New Roman" w:hAnsi="Times New Roman" w:cs="Times New Roman"/>
          <w:b/>
          <w:bCs/>
          <w:i/>
          <w:iCs/>
        </w:rPr>
        <w:t>Remember: These modes are achieved in 8255 PPI by writing appropriate bits in the CONTROL REGISTER.</w:t>
      </w:r>
    </w:p>
    <w:p w:rsidR="001C7AA8" w:rsidRDefault="001C7AA8" w:rsidP="00353C68">
      <w:pPr>
        <w:jc w:val="both"/>
        <w:rPr>
          <w:rFonts w:ascii="Times New Roman" w:hAnsi="Times New Roman" w:cs="Times New Roman"/>
          <w:b/>
          <w:bCs/>
          <w:i/>
          <w:iCs/>
        </w:rPr>
      </w:pPr>
    </w:p>
    <w:p w:rsidR="001C7AA8" w:rsidRPr="001C7AA8" w:rsidRDefault="001C7AA8" w:rsidP="001C7AA8">
      <w:pPr>
        <w:jc w:val="both"/>
        <w:rPr>
          <w:rFonts w:ascii="Times New Roman" w:hAnsi="Times New Roman" w:cs="Times New Roman"/>
          <w:b/>
          <w:bCs/>
          <w:sz w:val="28"/>
          <w:szCs w:val="22"/>
        </w:rPr>
      </w:pPr>
      <w:r w:rsidRPr="001C7AA8">
        <w:rPr>
          <w:rFonts w:ascii="Times New Roman" w:hAnsi="Times New Roman" w:cs="Times New Roman"/>
          <w:b/>
          <w:bCs/>
          <w:sz w:val="28"/>
          <w:szCs w:val="22"/>
        </w:rPr>
        <w:t>BIT Set Reset Mode (BSR Mode)</w:t>
      </w:r>
    </w:p>
    <w:p w:rsidR="001C7AA8" w:rsidRPr="001C7AA8" w:rsidRDefault="001C7AA8" w:rsidP="001C7AA8">
      <w:pPr>
        <w:jc w:val="both"/>
        <w:rPr>
          <w:rFonts w:ascii="Times New Roman" w:hAnsi="Times New Roman" w:cs="Times New Roman"/>
        </w:rPr>
      </w:pPr>
      <w:r w:rsidRPr="001C7AA8">
        <w:rPr>
          <w:rFonts w:ascii="Times New Roman" w:hAnsi="Times New Roman" w:cs="Times New Roman"/>
        </w:rPr>
        <w:t>• The PORT C can be Set or Reset by sending OUT instruction to the CONTROL registers.</w:t>
      </w:r>
    </w:p>
    <w:p w:rsidR="001C7AA8" w:rsidRDefault="001C7AA8" w:rsidP="001C7AA8">
      <w:pPr>
        <w:jc w:val="both"/>
        <w:rPr>
          <w:rFonts w:ascii="Times New Roman" w:hAnsi="Times New Roman" w:cs="Times New Roman"/>
        </w:rPr>
      </w:pPr>
      <w:r w:rsidRPr="001C7AA8">
        <w:rPr>
          <w:rFonts w:ascii="Times New Roman" w:hAnsi="Times New Roman" w:cs="Times New Roman"/>
        </w:rPr>
        <w:t>• The control word format for the BSR mode is shown.</w:t>
      </w:r>
    </w:p>
    <w:p w:rsidR="001C7AA8" w:rsidRDefault="001C7AA8" w:rsidP="001C7AA8">
      <w:pPr>
        <w:jc w:val="both"/>
        <w:rPr>
          <w:rFonts w:ascii="Times New Roman" w:hAnsi="Times New Roman" w:cs="Times New Roman"/>
        </w:rPr>
      </w:pPr>
    </w:p>
    <w:p w:rsidR="001C7AA8" w:rsidRDefault="001C7AA8" w:rsidP="001C7AA8">
      <w:pPr>
        <w:jc w:val="both"/>
        <w:rPr>
          <w:rFonts w:ascii="Times New Roman" w:hAnsi="Times New Roman" w:cs="Times New Roman"/>
        </w:rPr>
      </w:pPr>
      <w:r w:rsidRPr="001C7AA8">
        <w:rPr>
          <w:rFonts w:ascii="Times New Roman" w:hAnsi="Times New Roman" w:cs="Times New Roman"/>
          <w:noProof/>
        </w:rPr>
        <w:lastRenderedPageBreak/>
        <w:drawing>
          <wp:inline distT="0" distB="0" distL="0" distR="0" wp14:anchorId="1EDDEB2F" wp14:editId="4ACAD307">
            <wp:extent cx="4896533" cy="3372321"/>
            <wp:effectExtent l="0" t="0" r="0" b="0"/>
            <wp:docPr id="66266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67958" name=""/>
                    <pic:cNvPicPr/>
                  </pic:nvPicPr>
                  <pic:blipFill>
                    <a:blip r:embed="rId13"/>
                    <a:stretch>
                      <a:fillRect/>
                    </a:stretch>
                  </pic:blipFill>
                  <pic:spPr>
                    <a:xfrm>
                      <a:off x="0" y="0"/>
                      <a:ext cx="4896533" cy="3372321"/>
                    </a:xfrm>
                    <a:prstGeom prst="rect">
                      <a:avLst/>
                    </a:prstGeom>
                  </pic:spPr>
                </pic:pic>
              </a:graphicData>
            </a:graphic>
          </wp:inline>
        </w:drawing>
      </w:r>
    </w:p>
    <w:p w:rsidR="001C7AA8" w:rsidRDefault="001C7AA8" w:rsidP="001C7AA8">
      <w:pPr>
        <w:jc w:val="both"/>
        <w:rPr>
          <w:rFonts w:ascii="Times New Roman" w:hAnsi="Times New Roman" w:cs="Times New Roman"/>
        </w:rPr>
      </w:pPr>
    </w:p>
    <w:p w:rsidR="001C7AA8" w:rsidRPr="001C7AA8" w:rsidRDefault="001C7AA8" w:rsidP="001C7AA8">
      <w:pPr>
        <w:jc w:val="both"/>
        <w:rPr>
          <w:rFonts w:ascii="Times New Roman" w:hAnsi="Times New Roman" w:cs="Times New Roman"/>
          <w:b/>
          <w:bCs/>
          <w:sz w:val="28"/>
          <w:szCs w:val="22"/>
        </w:rPr>
      </w:pPr>
      <w:r w:rsidRPr="001C7AA8">
        <w:rPr>
          <w:rFonts w:ascii="Times New Roman" w:hAnsi="Times New Roman" w:cs="Times New Roman"/>
          <w:b/>
          <w:bCs/>
          <w:sz w:val="28"/>
          <w:szCs w:val="22"/>
        </w:rPr>
        <w:t>Input/output mode (I/O)</w:t>
      </w:r>
    </w:p>
    <w:tbl>
      <w:tblPr>
        <w:tblW w:w="9780" w:type="dxa"/>
        <w:tblCellMar>
          <w:top w:w="15" w:type="dxa"/>
          <w:left w:w="15" w:type="dxa"/>
          <w:bottom w:w="15" w:type="dxa"/>
          <w:right w:w="15" w:type="dxa"/>
        </w:tblCellMar>
        <w:tblLook w:val="04A0" w:firstRow="1" w:lastRow="0" w:firstColumn="1" w:lastColumn="0" w:noHBand="0" w:noVBand="1"/>
      </w:tblPr>
      <w:tblGrid>
        <w:gridCol w:w="1546"/>
        <w:gridCol w:w="2784"/>
        <w:gridCol w:w="3070"/>
        <w:gridCol w:w="2380"/>
      </w:tblGrid>
      <w:tr w:rsidR="001C7AA8" w:rsidRPr="00D84265" w:rsidTr="006A61A2">
        <w:tc>
          <w:tcPr>
            <w:tcW w:w="0" w:type="auto"/>
            <w:tcBorders>
              <w:bottom w:val="single" w:sz="4" w:space="0" w:color="DCDFE5"/>
            </w:tcBorders>
            <w:tcMar>
              <w:top w:w="120" w:type="dxa"/>
              <w:left w:w="0" w:type="dxa"/>
              <w:bottom w:w="120" w:type="dxa"/>
              <w:right w:w="240" w:type="dxa"/>
            </w:tcMar>
            <w:hideMark/>
          </w:tcPr>
          <w:p w:rsidR="001C7AA8" w:rsidRPr="00D84265" w:rsidRDefault="001C7AA8" w:rsidP="006A61A2">
            <w:pPr>
              <w:rPr>
                <w:b/>
                <w:bCs/>
              </w:rPr>
            </w:pPr>
            <w:r w:rsidRPr="00D84265">
              <w:rPr>
                <w:b/>
                <w:bCs/>
              </w:rPr>
              <w:t>Feature </w:t>
            </w:r>
          </w:p>
        </w:tc>
        <w:tc>
          <w:tcPr>
            <w:tcW w:w="0" w:type="auto"/>
            <w:tcBorders>
              <w:bottom w:val="single" w:sz="4" w:space="0" w:color="DCDFE5"/>
            </w:tcBorders>
            <w:tcMar>
              <w:top w:w="120" w:type="dxa"/>
              <w:left w:w="0" w:type="dxa"/>
              <w:bottom w:w="120" w:type="dxa"/>
              <w:right w:w="240" w:type="dxa"/>
            </w:tcMar>
            <w:hideMark/>
          </w:tcPr>
          <w:p w:rsidR="001C7AA8" w:rsidRPr="00D84265" w:rsidRDefault="001C7AA8" w:rsidP="006A61A2">
            <w:pPr>
              <w:rPr>
                <w:b/>
                <w:bCs/>
              </w:rPr>
            </w:pPr>
            <w:r w:rsidRPr="00D84265">
              <w:rPr>
                <w:b/>
                <w:bCs/>
              </w:rPr>
              <w:t>Mode 0 (Simple I/O)</w:t>
            </w:r>
          </w:p>
        </w:tc>
        <w:tc>
          <w:tcPr>
            <w:tcW w:w="0" w:type="auto"/>
            <w:tcBorders>
              <w:bottom w:val="single" w:sz="4" w:space="0" w:color="DCDFE5"/>
            </w:tcBorders>
            <w:tcMar>
              <w:top w:w="120" w:type="dxa"/>
              <w:left w:w="0" w:type="dxa"/>
              <w:bottom w:w="120" w:type="dxa"/>
              <w:right w:w="240" w:type="dxa"/>
            </w:tcMar>
            <w:hideMark/>
          </w:tcPr>
          <w:p w:rsidR="001C7AA8" w:rsidRPr="00D84265" w:rsidRDefault="001C7AA8" w:rsidP="006A61A2">
            <w:pPr>
              <w:rPr>
                <w:b/>
                <w:bCs/>
              </w:rPr>
            </w:pPr>
            <w:r w:rsidRPr="00D84265">
              <w:rPr>
                <w:b/>
                <w:bCs/>
              </w:rPr>
              <w:t>Mode 1 (Strobed I/O)</w:t>
            </w:r>
          </w:p>
        </w:tc>
        <w:tc>
          <w:tcPr>
            <w:tcW w:w="0" w:type="auto"/>
            <w:tcBorders>
              <w:bottom w:val="single" w:sz="4" w:space="0" w:color="DCDFE5"/>
            </w:tcBorders>
            <w:tcMar>
              <w:top w:w="120" w:type="dxa"/>
              <w:left w:w="0" w:type="dxa"/>
              <w:bottom w:w="120" w:type="dxa"/>
              <w:right w:w="0" w:type="dxa"/>
            </w:tcMar>
            <w:hideMark/>
          </w:tcPr>
          <w:p w:rsidR="001C7AA8" w:rsidRPr="00D84265" w:rsidRDefault="001C7AA8" w:rsidP="006A61A2">
            <w:pPr>
              <w:rPr>
                <w:b/>
                <w:bCs/>
              </w:rPr>
            </w:pPr>
            <w:r w:rsidRPr="00D84265">
              <w:rPr>
                <w:b/>
                <w:bCs/>
              </w:rPr>
              <w:t>Mode 2 (Bidirectional I/O)</w:t>
            </w:r>
          </w:p>
        </w:tc>
      </w:tr>
      <w:tr w:rsidR="001C7AA8" w:rsidRPr="00D84265" w:rsidTr="006A61A2">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Operation</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t>Basic data transfer without any status check or synchronization.</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t>Strobed data transfer where the peripheral and CPU "agree" when to send/receive.</w:t>
            </w:r>
          </w:p>
        </w:tc>
        <w:tc>
          <w:tcPr>
            <w:tcW w:w="0" w:type="auto"/>
            <w:tcBorders>
              <w:bottom w:val="single" w:sz="4" w:space="0" w:color="DCDFE5"/>
            </w:tcBorders>
            <w:tcMar>
              <w:top w:w="180" w:type="dxa"/>
              <w:left w:w="0" w:type="dxa"/>
              <w:bottom w:w="180" w:type="dxa"/>
              <w:right w:w="0" w:type="dxa"/>
            </w:tcMar>
            <w:hideMark/>
          </w:tcPr>
          <w:p w:rsidR="001C7AA8" w:rsidRPr="00D84265" w:rsidRDefault="001C7AA8" w:rsidP="006A61A2">
            <w:r w:rsidRPr="00D84265">
              <w:t>High-speed bidirectional communication on a single 8-bit bus.</w:t>
            </w:r>
          </w:p>
        </w:tc>
      </w:tr>
      <w:tr w:rsidR="001C7AA8" w:rsidRPr="00D84265" w:rsidTr="006A61A2">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Input Status</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Not Latched</w:t>
            </w:r>
            <w:r w:rsidRPr="00D84265">
              <w:t> (Buffered only).</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Latched</w:t>
            </w:r>
            <w:r w:rsidRPr="00D84265">
              <w:t> (Internal register holds data until read).</w:t>
            </w:r>
          </w:p>
        </w:tc>
        <w:tc>
          <w:tcPr>
            <w:tcW w:w="0" w:type="auto"/>
            <w:tcBorders>
              <w:bottom w:val="single" w:sz="4" w:space="0" w:color="DCDFE5"/>
            </w:tcBorders>
            <w:tcMar>
              <w:top w:w="180" w:type="dxa"/>
              <w:left w:w="0" w:type="dxa"/>
              <w:bottom w:w="180" w:type="dxa"/>
              <w:right w:w="0" w:type="dxa"/>
            </w:tcMar>
            <w:hideMark/>
          </w:tcPr>
          <w:p w:rsidR="001C7AA8" w:rsidRPr="00D84265" w:rsidRDefault="001C7AA8" w:rsidP="006A61A2">
            <w:r w:rsidRPr="00D84265">
              <w:rPr>
                <w:b/>
                <w:bCs/>
              </w:rPr>
              <w:t>Latched</w:t>
            </w:r>
            <w:r w:rsidRPr="00D84265">
              <w:t>.</w:t>
            </w:r>
          </w:p>
        </w:tc>
      </w:tr>
      <w:tr w:rsidR="001C7AA8" w:rsidRPr="00D84265" w:rsidTr="006A61A2">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Output Status</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Latched</w:t>
            </w:r>
            <w:r w:rsidRPr="00D84265">
              <w:t>.</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Latched</w:t>
            </w:r>
            <w:r w:rsidRPr="00D84265">
              <w:t>.</w:t>
            </w:r>
          </w:p>
        </w:tc>
        <w:tc>
          <w:tcPr>
            <w:tcW w:w="0" w:type="auto"/>
            <w:tcBorders>
              <w:bottom w:val="single" w:sz="4" w:space="0" w:color="DCDFE5"/>
            </w:tcBorders>
            <w:tcMar>
              <w:top w:w="180" w:type="dxa"/>
              <w:left w:w="0" w:type="dxa"/>
              <w:bottom w:w="180" w:type="dxa"/>
              <w:right w:w="0" w:type="dxa"/>
            </w:tcMar>
            <w:hideMark/>
          </w:tcPr>
          <w:p w:rsidR="001C7AA8" w:rsidRPr="00D84265" w:rsidRDefault="001C7AA8" w:rsidP="006A61A2">
            <w:r w:rsidRPr="00D84265">
              <w:rPr>
                <w:b/>
                <w:bCs/>
              </w:rPr>
              <w:t>Latched</w:t>
            </w:r>
            <w:r w:rsidRPr="00D84265">
              <w:t>.</w:t>
            </w:r>
          </w:p>
        </w:tc>
      </w:tr>
      <w:tr w:rsidR="001C7AA8" w:rsidRPr="00D84265" w:rsidTr="006A61A2">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lastRenderedPageBreak/>
              <w:t>Handshaking</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None used</w:t>
            </w:r>
            <w:r w:rsidRPr="00D84265">
              <w:t>.</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Used.</w:t>
            </w:r>
            <w:r w:rsidRPr="00D84265">
              <w:t> Uses 3 pins of </w:t>
            </w:r>
            <w:r w:rsidRPr="00D84265">
              <w:rPr>
                <w:b/>
                <w:bCs/>
              </w:rPr>
              <w:t>Port C</w:t>
            </w:r>
            <w:r w:rsidRPr="00D84265">
              <w:t> per port (A or B).</w:t>
            </w:r>
          </w:p>
        </w:tc>
        <w:tc>
          <w:tcPr>
            <w:tcW w:w="0" w:type="auto"/>
            <w:tcBorders>
              <w:bottom w:val="single" w:sz="4" w:space="0" w:color="DCDFE5"/>
            </w:tcBorders>
            <w:tcMar>
              <w:top w:w="180" w:type="dxa"/>
              <w:left w:w="0" w:type="dxa"/>
              <w:bottom w:w="180" w:type="dxa"/>
              <w:right w:w="0" w:type="dxa"/>
            </w:tcMar>
            <w:hideMark/>
          </w:tcPr>
          <w:p w:rsidR="001C7AA8" w:rsidRPr="00D84265" w:rsidRDefault="001C7AA8" w:rsidP="006A61A2">
            <w:r w:rsidRPr="00D84265">
              <w:rPr>
                <w:b/>
                <w:bCs/>
              </w:rPr>
              <w:t>Used.</w:t>
            </w:r>
            <w:r w:rsidRPr="00D84265">
              <w:t> Uses 5 pins of </w:t>
            </w:r>
            <w:r w:rsidRPr="00D84265">
              <w:rPr>
                <w:b/>
                <w:bCs/>
              </w:rPr>
              <w:t>Port C</w:t>
            </w:r>
            <w:r w:rsidRPr="00D84265">
              <w:t> for Port A only.</w:t>
            </w:r>
          </w:p>
        </w:tc>
      </w:tr>
      <w:tr w:rsidR="001C7AA8" w:rsidRPr="00D84265" w:rsidTr="006A61A2">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rPr>
                <w:b/>
                <w:bCs/>
              </w:rPr>
              <w:t>Application</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t>LEDs, simple switches, 7-segment displays.</w:t>
            </w:r>
          </w:p>
        </w:tc>
        <w:tc>
          <w:tcPr>
            <w:tcW w:w="0" w:type="auto"/>
            <w:tcBorders>
              <w:bottom w:val="single" w:sz="4" w:space="0" w:color="DCDFE5"/>
            </w:tcBorders>
            <w:tcMar>
              <w:top w:w="180" w:type="dxa"/>
              <w:left w:w="0" w:type="dxa"/>
              <w:bottom w:w="180" w:type="dxa"/>
              <w:right w:w="240" w:type="dxa"/>
            </w:tcMar>
            <w:hideMark/>
          </w:tcPr>
          <w:p w:rsidR="001C7AA8" w:rsidRPr="00D84265" w:rsidRDefault="001C7AA8" w:rsidP="006A61A2">
            <w:r w:rsidRPr="00D84265">
              <w:t>Printers (Output), Keyboards (Input), A/D Converters.</w:t>
            </w:r>
          </w:p>
        </w:tc>
        <w:tc>
          <w:tcPr>
            <w:tcW w:w="0" w:type="auto"/>
            <w:tcBorders>
              <w:bottom w:val="single" w:sz="4" w:space="0" w:color="DCDFE5"/>
            </w:tcBorders>
            <w:tcMar>
              <w:top w:w="180" w:type="dxa"/>
              <w:left w:w="0" w:type="dxa"/>
              <w:bottom w:w="180" w:type="dxa"/>
              <w:right w:w="0" w:type="dxa"/>
            </w:tcMar>
            <w:hideMark/>
          </w:tcPr>
          <w:p w:rsidR="001C7AA8" w:rsidRPr="00D84265" w:rsidRDefault="001C7AA8" w:rsidP="006A61A2">
            <w:r w:rsidRPr="00D84265">
              <w:t>Inter-CPU communication, Floppy Disk Controllers.</w:t>
            </w:r>
          </w:p>
        </w:tc>
      </w:tr>
      <w:tr w:rsidR="001C7AA8" w:rsidRPr="00D84265" w:rsidTr="006A61A2">
        <w:tc>
          <w:tcPr>
            <w:tcW w:w="0" w:type="auto"/>
            <w:tcBorders>
              <w:bottom w:val="nil"/>
            </w:tcBorders>
            <w:tcMar>
              <w:top w:w="180" w:type="dxa"/>
              <w:left w:w="0" w:type="dxa"/>
              <w:bottom w:w="180" w:type="dxa"/>
              <w:right w:w="240" w:type="dxa"/>
            </w:tcMar>
            <w:hideMark/>
          </w:tcPr>
          <w:p w:rsidR="001C7AA8" w:rsidRPr="00D84265" w:rsidRDefault="001C7AA8" w:rsidP="006A61A2">
            <w:r w:rsidRPr="00D84265">
              <w:rPr>
                <w:b/>
                <w:bCs/>
              </w:rPr>
              <w:t>Interrupt</w:t>
            </w:r>
          </w:p>
        </w:tc>
        <w:tc>
          <w:tcPr>
            <w:tcW w:w="0" w:type="auto"/>
            <w:tcBorders>
              <w:bottom w:val="nil"/>
            </w:tcBorders>
            <w:tcMar>
              <w:top w:w="180" w:type="dxa"/>
              <w:left w:w="0" w:type="dxa"/>
              <w:bottom w:w="180" w:type="dxa"/>
              <w:right w:w="240" w:type="dxa"/>
            </w:tcMar>
            <w:hideMark/>
          </w:tcPr>
          <w:p w:rsidR="001C7AA8" w:rsidRPr="00D84265" w:rsidRDefault="001C7AA8" w:rsidP="006A61A2">
            <w:r w:rsidRPr="00D84265">
              <w:rPr>
                <w:b/>
                <w:bCs/>
              </w:rPr>
              <w:t>No</w:t>
            </w:r>
            <w:r w:rsidRPr="00D84265">
              <w:t>.</w:t>
            </w:r>
          </w:p>
        </w:tc>
        <w:tc>
          <w:tcPr>
            <w:tcW w:w="0" w:type="auto"/>
            <w:tcBorders>
              <w:bottom w:val="nil"/>
            </w:tcBorders>
            <w:tcMar>
              <w:top w:w="180" w:type="dxa"/>
              <w:left w:w="0" w:type="dxa"/>
              <w:bottom w:w="180" w:type="dxa"/>
              <w:right w:w="240" w:type="dxa"/>
            </w:tcMar>
            <w:hideMark/>
          </w:tcPr>
          <w:p w:rsidR="001C7AA8" w:rsidRPr="00D84265" w:rsidRDefault="001C7AA8" w:rsidP="006A61A2">
            <w:r w:rsidRPr="00D84265">
              <w:rPr>
                <w:b/>
                <w:bCs/>
              </w:rPr>
              <w:t>Yes</w:t>
            </w:r>
            <w:r w:rsidRPr="00D84265">
              <w:t> (Supports interrupt-driven I/O).</w:t>
            </w:r>
          </w:p>
        </w:tc>
        <w:tc>
          <w:tcPr>
            <w:tcW w:w="0" w:type="auto"/>
            <w:tcBorders>
              <w:bottom w:val="nil"/>
            </w:tcBorders>
            <w:tcMar>
              <w:top w:w="180" w:type="dxa"/>
              <w:left w:w="0" w:type="dxa"/>
              <w:bottom w:w="180" w:type="dxa"/>
              <w:right w:w="0" w:type="dxa"/>
            </w:tcMar>
            <w:hideMark/>
          </w:tcPr>
          <w:p w:rsidR="001C7AA8" w:rsidRPr="00D84265" w:rsidRDefault="001C7AA8" w:rsidP="006A61A2">
            <w:r w:rsidRPr="00D84265">
              <w:rPr>
                <w:b/>
                <w:bCs/>
              </w:rPr>
              <w:t>Yes</w:t>
            </w:r>
            <w:r w:rsidRPr="00D84265">
              <w:t> (Supports interrupt-driven I/O).</w:t>
            </w:r>
          </w:p>
        </w:tc>
      </w:tr>
    </w:tbl>
    <w:p w:rsidR="001C7AA8" w:rsidRDefault="001C7AA8" w:rsidP="001C7AA8">
      <w:pPr>
        <w:jc w:val="both"/>
        <w:rPr>
          <w:rFonts w:ascii="Times New Roman" w:hAnsi="Times New Roman" w:cs="Times New Roman"/>
        </w:rPr>
      </w:pPr>
    </w:p>
    <w:p w:rsidR="001C7AA8" w:rsidRDefault="001C7AA8" w:rsidP="001C7AA8">
      <w:pPr>
        <w:jc w:val="both"/>
        <w:rPr>
          <w:rFonts w:ascii="Times New Roman" w:hAnsi="Times New Roman" w:cs="Times New Roman"/>
        </w:rPr>
      </w:pPr>
      <w:r w:rsidRPr="001C7AA8">
        <w:rPr>
          <w:rFonts w:ascii="Times New Roman" w:hAnsi="Times New Roman" w:cs="Times New Roman"/>
          <w:noProof/>
        </w:rPr>
        <w:drawing>
          <wp:inline distT="0" distB="0" distL="0" distR="0" wp14:anchorId="073F72FB" wp14:editId="0E5DCE00">
            <wp:extent cx="4010585" cy="2972215"/>
            <wp:effectExtent l="0" t="0" r="9525" b="0"/>
            <wp:docPr id="17723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60815" name=""/>
                    <pic:cNvPicPr/>
                  </pic:nvPicPr>
                  <pic:blipFill>
                    <a:blip r:embed="rId14"/>
                    <a:stretch>
                      <a:fillRect/>
                    </a:stretch>
                  </pic:blipFill>
                  <pic:spPr>
                    <a:xfrm>
                      <a:off x="0" y="0"/>
                      <a:ext cx="4010585" cy="2972215"/>
                    </a:xfrm>
                    <a:prstGeom prst="rect">
                      <a:avLst/>
                    </a:prstGeom>
                  </pic:spPr>
                </pic:pic>
              </a:graphicData>
            </a:graphic>
          </wp:inline>
        </w:drawing>
      </w:r>
    </w:p>
    <w:p w:rsidR="00910BE7" w:rsidRDefault="00910BE7"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p>
    <w:p w:rsidR="00607E0B" w:rsidRDefault="00607E0B" w:rsidP="001C7AA8">
      <w:pPr>
        <w:jc w:val="both"/>
        <w:rPr>
          <w:rFonts w:ascii="Times New Roman" w:hAnsi="Times New Roman" w:cs="Times New Roman"/>
        </w:rPr>
      </w:pPr>
    </w:p>
    <w:p w:rsidR="00607E0B" w:rsidRDefault="00607E0B" w:rsidP="001C7AA8">
      <w:pPr>
        <w:jc w:val="both"/>
        <w:rPr>
          <w:rFonts w:ascii="Times New Roman" w:hAnsi="Times New Roman" w:cs="Times New Roman"/>
        </w:rPr>
      </w:pPr>
    </w:p>
    <w:p w:rsidR="00607E0B" w:rsidRDefault="00607E0B" w:rsidP="001C7AA8">
      <w:pPr>
        <w:jc w:val="both"/>
        <w:rPr>
          <w:rFonts w:ascii="Times New Roman" w:hAnsi="Times New Roman" w:cs="Times New Roman"/>
        </w:rPr>
      </w:pPr>
    </w:p>
    <w:p w:rsidR="00607E0B" w:rsidRDefault="00607E0B"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r>
        <w:rPr>
          <w:rFonts w:ascii="Times New Roman" w:hAnsi="Times New Roman" w:cs="Times New Roman"/>
        </w:rPr>
        <w:t>Next Serial Transmission:</w:t>
      </w:r>
    </w:p>
    <w:p w:rsidR="00910BE7" w:rsidRDefault="00910BE7" w:rsidP="001C7AA8">
      <w:pPr>
        <w:jc w:val="both"/>
        <w:rPr>
          <w:rFonts w:ascii="Times New Roman" w:hAnsi="Times New Roman" w:cs="Times New Roman"/>
        </w:rPr>
      </w:pPr>
      <w:r w:rsidRPr="00654AD4">
        <w:rPr>
          <w:rFonts w:ascii="Times New Roman" w:hAnsi="Times New Roman" w:cs="Times New Roman"/>
          <w:b/>
          <w:bCs/>
          <w:sz w:val="28"/>
          <w:szCs w:val="22"/>
        </w:rPr>
        <w:t xml:space="preserve">A </w:t>
      </w:r>
      <w:r>
        <w:rPr>
          <w:rFonts w:ascii="Times New Roman" w:hAnsi="Times New Roman" w:cs="Times New Roman"/>
          <w:b/>
          <w:bCs/>
          <w:sz w:val="28"/>
          <w:szCs w:val="22"/>
        </w:rPr>
        <w:t>Serial</w:t>
      </w:r>
      <w:r w:rsidRPr="00654AD4">
        <w:rPr>
          <w:rFonts w:ascii="Times New Roman" w:hAnsi="Times New Roman" w:cs="Times New Roman"/>
          <w:b/>
          <w:bCs/>
          <w:sz w:val="28"/>
          <w:szCs w:val="22"/>
        </w:rPr>
        <w:t xml:space="preserve"> Interface</w:t>
      </w:r>
      <w:r w:rsidRPr="00654AD4">
        <w:rPr>
          <w:rFonts w:ascii="Times New Roman" w:hAnsi="Times New Roman" w:cs="Times New Roman"/>
          <w:sz w:val="28"/>
          <w:szCs w:val="22"/>
        </w:rPr>
        <w:t xml:space="preserve"> </w:t>
      </w:r>
      <w:r w:rsidRPr="00654AD4">
        <w:rPr>
          <w:rFonts w:ascii="Times New Roman" w:hAnsi="Times New Roman" w:cs="Times New Roman"/>
        </w:rPr>
        <w:t xml:space="preserve">is used for transmitting </w:t>
      </w:r>
      <w:r>
        <w:rPr>
          <w:rFonts w:ascii="Times New Roman" w:hAnsi="Times New Roman" w:cs="Times New Roman"/>
        </w:rPr>
        <w:t>a single</w:t>
      </w:r>
      <w:r w:rsidRPr="00654AD4">
        <w:rPr>
          <w:rFonts w:ascii="Times New Roman" w:hAnsi="Times New Roman" w:cs="Times New Roman"/>
        </w:rPr>
        <w:t xml:space="preserve"> </w:t>
      </w:r>
      <w:r>
        <w:rPr>
          <w:rFonts w:ascii="Times New Roman" w:hAnsi="Times New Roman" w:cs="Times New Roman"/>
        </w:rPr>
        <w:t>bit at a time on a single channel.</w:t>
      </w:r>
    </w:p>
    <w:p w:rsidR="00910BE7" w:rsidRDefault="00910BE7" w:rsidP="001C7AA8">
      <w:pPr>
        <w:jc w:val="both"/>
        <w:rPr>
          <w:rFonts w:ascii="Times New Roman" w:hAnsi="Times New Roman" w:cs="Times New Roman"/>
        </w:rPr>
      </w:pPr>
      <w:r>
        <w:rPr>
          <w:rFonts w:ascii="Times New Roman" w:hAnsi="Times New Roman" w:cs="Times New Roman"/>
        </w:rPr>
        <w:t>Benefits: Homework</w:t>
      </w:r>
    </w:p>
    <w:p w:rsidR="00910BE7" w:rsidRDefault="00910BE7" w:rsidP="001C7AA8">
      <w:pPr>
        <w:jc w:val="both"/>
        <w:rPr>
          <w:rFonts w:ascii="Times New Roman" w:hAnsi="Times New Roman" w:cs="Times New Roman"/>
        </w:rPr>
      </w:pPr>
      <w:proofErr w:type="gramStart"/>
      <w:r>
        <w:rPr>
          <w:rFonts w:ascii="Times New Roman" w:hAnsi="Times New Roman" w:cs="Times New Roman"/>
        </w:rPr>
        <w:t>Drawback :</w:t>
      </w:r>
      <w:proofErr w:type="gramEnd"/>
      <w:r>
        <w:rPr>
          <w:rFonts w:ascii="Times New Roman" w:hAnsi="Times New Roman" w:cs="Times New Roman"/>
        </w:rPr>
        <w:t xml:space="preserve"> Homework</w:t>
      </w:r>
    </w:p>
    <w:p w:rsidR="00910BE7" w:rsidRDefault="00910BE7" w:rsidP="001C7AA8">
      <w:pPr>
        <w:jc w:val="both"/>
        <w:rPr>
          <w:rFonts w:ascii="Times New Roman" w:hAnsi="Times New Roman" w:cs="Times New Roman"/>
        </w:rPr>
      </w:pPr>
    </w:p>
    <w:p w:rsidR="00910BE7" w:rsidRDefault="00910BE7" w:rsidP="001C7AA8">
      <w:pPr>
        <w:jc w:val="both"/>
        <w:rPr>
          <w:rFonts w:ascii="Times New Roman" w:hAnsi="Times New Roman" w:cs="Times New Roman"/>
        </w:rPr>
      </w:pPr>
      <w:r w:rsidRPr="00654AD4">
        <w:rPr>
          <w:rFonts w:ascii="Times New Roman" w:hAnsi="Times New Roman" w:cs="Times New Roman"/>
          <w:noProof/>
        </w:rPr>
        <w:drawing>
          <wp:anchor distT="0" distB="0" distL="114300" distR="114300" simplePos="0" relativeHeight="251660288" behindDoc="0" locked="0" layoutInCell="1" allowOverlap="1" wp14:anchorId="763C3FA6" wp14:editId="0062B700">
            <wp:simplePos x="0" y="0"/>
            <wp:positionH relativeFrom="column">
              <wp:posOffset>1069288</wp:posOffset>
            </wp:positionH>
            <wp:positionV relativeFrom="paragraph">
              <wp:posOffset>264992</wp:posOffset>
            </wp:positionV>
            <wp:extent cx="3968750" cy="3648075"/>
            <wp:effectExtent l="0" t="0" r="0" b="9525"/>
            <wp:wrapSquare wrapText="bothSides"/>
            <wp:docPr id="1315845125" name="Picture 1" descr="Paralle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8750" cy="3648075"/>
                    </a:xfrm>
                    <a:prstGeom prst="rect">
                      <a:avLst/>
                    </a:prstGeom>
                    <a:noFill/>
                    <a:ln>
                      <a:noFill/>
                    </a:ln>
                  </pic:spPr>
                </pic:pic>
              </a:graphicData>
            </a:graphic>
          </wp:anchor>
        </w:drawing>
      </w:r>
    </w:p>
    <w:p w:rsidR="00910BE7" w:rsidRDefault="00910BE7"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E40FD2" w:rsidRDefault="00E40FD2" w:rsidP="001C7AA8">
      <w:pPr>
        <w:jc w:val="both"/>
        <w:rPr>
          <w:rFonts w:ascii="Times New Roman" w:hAnsi="Times New Roman" w:cs="Times New Roman"/>
        </w:rPr>
      </w:pPr>
    </w:p>
    <w:p w:rsidR="003D1EFC" w:rsidRPr="003D1EFC" w:rsidRDefault="003D1EFC" w:rsidP="003D1EFC">
      <w:pPr>
        <w:jc w:val="both"/>
        <w:rPr>
          <w:rFonts w:ascii="Times New Roman" w:hAnsi="Times New Roman" w:cs="Times New Roman"/>
        </w:rPr>
      </w:pPr>
      <w:r w:rsidRPr="003D1EFC">
        <w:rPr>
          <w:rFonts w:ascii="Times New Roman" w:hAnsi="Times New Roman" w:cs="Times New Roman"/>
        </w:rPr>
        <w:t>Serial Communication</w:t>
      </w:r>
    </w:p>
    <w:p w:rsidR="003D1EFC" w:rsidRPr="003D1EFC" w:rsidRDefault="003D1EFC" w:rsidP="003D1EFC">
      <w:pPr>
        <w:jc w:val="both"/>
        <w:rPr>
          <w:rFonts w:ascii="Times New Roman" w:hAnsi="Times New Roman" w:cs="Times New Roman"/>
        </w:rPr>
      </w:pPr>
      <w:r w:rsidRPr="003D1EFC">
        <w:rPr>
          <w:rFonts w:ascii="Times New Roman" w:hAnsi="Times New Roman" w:cs="Times New Roman"/>
        </w:rPr>
        <w:t>• Data transferred one bit at a time.</w:t>
      </w:r>
    </w:p>
    <w:p w:rsidR="003D1EFC" w:rsidRPr="003D1EFC" w:rsidRDefault="003D1EFC" w:rsidP="003D1EFC">
      <w:pPr>
        <w:jc w:val="both"/>
        <w:rPr>
          <w:rFonts w:ascii="Times New Roman" w:hAnsi="Times New Roman" w:cs="Times New Roman"/>
        </w:rPr>
      </w:pPr>
      <w:r w:rsidRPr="003D1EFC">
        <w:rPr>
          <w:rFonts w:ascii="Times New Roman" w:hAnsi="Times New Roman" w:cs="Times New Roman"/>
        </w:rPr>
        <w:t>• Single wire used and low cost but slow in speed.</w:t>
      </w:r>
    </w:p>
    <w:p w:rsidR="003D1EFC" w:rsidRPr="003D1EFC" w:rsidRDefault="003D1EFC" w:rsidP="003D1EFC">
      <w:pPr>
        <w:jc w:val="both"/>
        <w:rPr>
          <w:rFonts w:ascii="Times New Roman" w:hAnsi="Times New Roman" w:cs="Times New Roman"/>
        </w:rPr>
      </w:pPr>
      <w:r w:rsidRPr="003D1EFC">
        <w:rPr>
          <w:rFonts w:ascii="Times New Roman" w:hAnsi="Times New Roman" w:cs="Times New Roman"/>
        </w:rPr>
        <w:t xml:space="preserve">• Byte of data must be converted to serial bits using a parallel-in-serial- out shift register, then it can be transmitted over a </w:t>
      </w:r>
      <w:proofErr w:type="gramStart"/>
      <w:r w:rsidRPr="003D1EFC">
        <w:rPr>
          <w:rFonts w:ascii="Times New Roman" w:hAnsi="Times New Roman" w:cs="Times New Roman"/>
        </w:rPr>
        <w:t>single data lines</w:t>
      </w:r>
      <w:proofErr w:type="gramEnd"/>
      <w:r w:rsidRPr="003D1EFC">
        <w:rPr>
          <w:rFonts w:ascii="Times New Roman" w:hAnsi="Times New Roman" w:cs="Times New Roman"/>
        </w:rPr>
        <w:t>.</w:t>
      </w:r>
    </w:p>
    <w:p w:rsidR="003D1EFC" w:rsidRDefault="003D1EFC" w:rsidP="003D1EFC">
      <w:pPr>
        <w:jc w:val="both"/>
        <w:rPr>
          <w:rFonts w:ascii="Times New Roman" w:hAnsi="Times New Roman" w:cs="Times New Roman"/>
        </w:rPr>
      </w:pPr>
    </w:p>
    <w:p w:rsidR="003D1EFC" w:rsidRDefault="003D1EFC" w:rsidP="003D1EFC">
      <w:pPr>
        <w:jc w:val="both"/>
        <w:rPr>
          <w:rFonts w:ascii="Times New Roman" w:hAnsi="Times New Roman" w:cs="Times New Roman"/>
        </w:rPr>
      </w:pPr>
    </w:p>
    <w:p w:rsidR="003D1EFC" w:rsidRDefault="003D1EFC" w:rsidP="003D1EFC">
      <w:pPr>
        <w:jc w:val="both"/>
        <w:rPr>
          <w:rFonts w:ascii="Times New Roman" w:hAnsi="Times New Roman" w:cs="Times New Roman"/>
        </w:rPr>
      </w:pPr>
    </w:p>
    <w:p w:rsidR="003D1EFC" w:rsidRPr="003D1EFC" w:rsidRDefault="003D1EFC" w:rsidP="003D1EFC">
      <w:pPr>
        <w:jc w:val="both"/>
        <w:rPr>
          <w:rFonts w:ascii="Times New Roman" w:hAnsi="Times New Roman" w:cs="Times New Roman"/>
        </w:rPr>
      </w:pPr>
      <w:r w:rsidRPr="003D1EFC">
        <w:rPr>
          <w:rFonts w:ascii="Times New Roman" w:hAnsi="Times New Roman" w:cs="Times New Roman"/>
        </w:rPr>
        <w:t>Modes of Serial Transmission</w:t>
      </w:r>
    </w:p>
    <w:p w:rsidR="003D1EFC" w:rsidRDefault="003D1EFC" w:rsidP="003D1EFC">
      <w:pPr>
        <w:pStyle w:val="ListParagraph"/>
        <w:numPr>
          <w:ilvl w:val="0"/>
          <w:numId w:val="5"/>
        </w:numPr>
        <w:jc w:val="both"/>
        <w:rPr>
          <w:rFonts w:ascii="Times New Roman" w:hAnsi="Times New Roman" w:cs="Times New Roman"/>
        </w:rPr>
      </w:pPr>
      <w:r w:rsidRPr="003D1EFC">
        <w:rPr>
          <w:rFonts w:ascii="Times New Roman" w:hAnsi="Times New Roman" w:cs="Times New Roman"/>
        </w:rPr>
        <w:t>Synchronous Transmission</w:t>
      </w:r>
    </w:p>
    <w:p w:rsidR="009A2FB2" w:rsidRDefault="004568A6" w:rsidP="004568A6">
      <w:pPr>
        <w:pStyle w:val="ListParagraph"/>
        <w:numPr>
          <w:ilvl w:val="0"/>
          <w:numId w:val="5"/>
        </w:numPr>
        <w:jc w:val="both"/>
        <w:rPr>
          <w:rFonts w:ascii="Times New Roman" w:hAnsi="Times New Roman" w:cs="Times New Roman"/>
        </w:rPr>
      </w:pPr>
      <w:r>
        <w:rPr>
          <w:rFonts w:ascii="Times New Roman" w:hAnsi="Times New Roman" w:cs="Times New Roman"/>
        </w:rPr>
        <w:t>Asynchronous Transmission</w:t>
      </w:r>
    </w:p>
    <w:p w:rsidR="004568A6" w:rsidRPr="009A2FB2" w:rsidRDefault="009A2FB2" w:rsidP="009A2FB2">
      <w:pPr>
        <w:jc w:val="both"/>
        <w:rPr>
          <w:rFonts w:ascii="Times New Roman" w:hAnsi="Times New Roman" w:cs="Times New Roman"/>
        </w:rPr>
      </w:pPr>
      <w:r w:rsidRPr="009A2FB2">
        <w:rPr>
          <w:rFonts w:ascii="Times New Roman" w:hAnsi="Times New Roman" w:cs="Times New Roman"/>
        </w:rPr>
        <w:t>Differentiate between synchronous serial and asynchronous serial transmission.</w:t>
      </w:r>
    </w:p>
    <w:p w:rsidR="003D1EFC" w:rsidRDefault="009A2FB2" w:rsidP="003D1EFC">
      <w:pPr>
        <w:jc w:val="both"/>
        <w:rPr>
          <w:rFonts w:ascii="Times New Roman" w:hAnsi="Times New Roman" w:cs="Times New Roman"/>
        </w:rPr>
      </w:pPr>
      <w:r>
        <w:rPr>
          <w:rFonts w:ascii="Times New Roman" w:hAnsi="Times New Roman" w:cs="Times New Roman"/>
        </w:rPr>
        <w:t>Do it yourself.</w:t>
      </w: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Default="009A2FB2" w:rsidP="003D1EFC">
      <w:pPr>
        <w:jc w:val="both"/>
        <w:rPr>
          <w:rFonts w:ascii="Times New Roman" w:hAnsi="Times New Roman" w:cs="Times New Roman"/>
        </w:rPr>
      </w:pPr>
    </w:p>
    <w:p w:rsidR="009A2FB2" w:rsidRPr="009A2FB2" w:rsidRDefault="009A2FB2" w:rsidP="003D1EFC">
      <w:pPr>
        <w:jc w:val="both"/>
        <w:rPr>
          <w:rFonts w:ascii="Times New Roman" w:hAnsi="Times New Roman" w:cs="Times New Roman"/>
          <w:b/>
          <w:bCs/>
          <w:sz w:val="28"/>
          <w:szCs w:val="22"/>
        </w:rPr>
      </w:pPr>
      <w:r w:rsidRPr="009A2FB2">
        <w:rPr>
          <w:rFonts w:ascii="Times New Roman" w:hAnsi="Times New Roman" w:cs="Times New Roman"/>
          <w:b/>
          <w:bCs/>
          <w:sz w:val="28"/>
          <w:szCs w:val="22"/>
        </w:rPr>
        <w:lastRenderedPageBreak/>
        <w:t>8251 USART</w:t>
      </w:r>
    </w:p>
    <w:p w:rsidR="009A2FB2" w:rsidRDefault="009A2FB2" w:rsidP="009A2FB2">
      <w:pPr>
        <w:jc w:val="both"/>
        <w:rPr>
          <w:rFonts w:ascii="Times New Roman" w:hAnsi="Times New Roman" w:cs="Times New Roman"/>
        </w:rPr>
      </w:pPr>
      <w:r w:rsidRPr="009A2FB2">
        <w:rPr>
          <w:rFonts w:ascii="Times New Roman" w:hAnsi="Times New Roman" w:cs="Times New Roman"/>
        </w:rPr>
        <w:t>8251 USART is a universal synchronous and asynchronous controller designed by Intel basically to facilitate communication.</w:t>
      </w:r>
    </w:p>
    <w:p w:rsidR="009A2FB2" w:rsidRPr="009A2FB2" w:rsidRDefault="009A2FB2" w:rsidP="009A2FB2">
      <w:pPr>
        <w:jc w:val="both"/>
        <w:rPr>
          <w:rFonts w:ascii="Times New Roman" w:hAnsi="Times New Roman" w:cs="Times New Roman"/>
          <w:b/>
          <w:bCs/>
        </w:rPr>
      </w:pPr>
      <w:r w:rsidRPr="009377C8">
        <w:rPr>
          <w:rFonts w:ascii="Times New Roman" w:hAnsi="Times New Roman" w:cs="Times New Roman"/>
          <w:b/>
          <w:bCs/>
        </w:rPr>
        <w:t xml:space="preserve">Why </w:t>
      </w:r>
      <w:proofErr w:type="gramStart"/>
      <w:r w:rsidRPr="009377C8">
        <w:rPr>
          <w:rFonts w:ascii="Times New Roman" w:hAnsi="Times New Roman" w:cs="Times New Roman"/>
          <w:b/>
          <w:bCs/>
        </w:rPr>
        <w:t>USART ?</w:t>
      </w:r>
      <w:proofErr w:type="gramEnd"/>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USART</w:t>
      </w:r>
      <w:r w:rsidRPr="009A2FB2">
        <w:rPr>
          <w:rFonts w:ascii="Times New Roman" w:hAnsi="Times New Roman" w:cs="Times New Roman"/>
        </w:rPr>
        <w:t> stands for </w:t>
      </w:r>
      <w:r w:rsidRPr="009A2FB2">
        <w:rPr>
          <w:rFonts w:ascii="Times New Roman" w:hAnsi="Times New Roman" w:cs="Times New Roman"/>
          <w:b/>
          <w:bCs/>
        </w:rPr>
        <w:t>U</w:t>
      </w:r>
      <w:r w:rsidRPr="009A2FB2">
        <w:rPr>
          <w:rFonts w:ascii="Times New Roman" w:hAnsi="Times New Roman" w:cs="Times New Roman"/>
        </w:rPr>
        <w:t>niversal </w:t>
      </w:r>
      <w:r w:rsidRPr="009A2FB2">
        <w:rPr>
          <w:rFonts w:ascii="Times New Roman" w:hAnsi="Times New Roman" w:cs="Times New Roman"/>
          <w:b/>
          <w:bCs/>
        </w:rPr>
        <w:t>S</w:t>
      </w:r>
      <w:r w:rsidRPr="009A2FB2">
        <w:rPr>
          <w:rFonts w:ascii="Times New Roman" w:hAnsi="Times New Roman" w:cs="Times New Roman"/>
        </w:rPr>
        <w:t>ynchronous and </w:t>
      </w:r>
      <w:r w:rsidRPr="009A2FB2">
        <w:rPr>
          <w:rFonts w:ascii="Times New Roman" w:hAnsi="Times New Roman" w:cs="Times New Roman"/>
          <w:b/>
          <w:bCs/>
        </w:rPr>
        <w:t>A</w:t>
      </w:r>
      <w:r w:rsidRPr="009A2FB2">
        <w:rPr>
          <w:rFonts w:ascii="Times New Roman" w:hAnsi="Times New Roman" w:cs="Times New Roman"/>
        </w:rPr>
        <w:t>synchronous </w:t>
      </w:r>
      <w:r w:rsidRPr="009A2FB2">
        <w:rPr>
          <w:rFonts w:ascii="Times New Roman" w:hAnsi="Times New Roman" w:cs="Times New Roman"/>
          <w:b/>
          <w:bCs/>
        </w:rPr>
        <w:t>R</w:t>
      </w:r>
      <w:r w:rsidRPr="009A2FB2">
        <w:rPr>
          <w:rFonts w:ascii="Times New Roman" w:hAnsi="Times New Roman" w:cs="Times New Roman"/>
        </w:rPr>
        <w:t>eceiver </w:t>
      </w:r>
      <w:r w:rsidRPr="009A2FB2">
        <w:rPr>
          <w:rFonts w:ascii="Times New Roman" w:hAnsi="Times New Roman" w:cs="Times New Roman"/>
          <w:b/>
          <w:bCs/>
        </w:rPr>
        <w:t>T</w:t>
      </w:r>
      <w:r w:rsidRPr="009A2FB2">
        <w:rPr>
          <w:rFonts w:ascii="Times New Roman" w:hAnsi="Times New Roman" w:cs="Times New Roman"/>
        </w:rPr>
        <w:t>ransmitter and functions as an intermediary that allows serial and parallel communication between the</w:t>
      </w:r>
      <w:r>
        <w:rPr>
          <w:rFonts w:ascii="Times New Roman" w:hAnsi="Times New Roman" w:cs="Times New Roman"/>
        </w:rPr>
        <w:t xml:space="preserve"> microprocessor</w:t>
      </w:r>
      <w:r w:rsidRPr="009A2FB2">
        <w:rPr>
          <w:rFonts w:ascii="Times New Roman" w:hAnsi="Times New Roman" w:cs="Times New Roman"/>
        </w:rPr>
        <w:t> and the peripheral devices.</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 xml:space="preserve">We know that microprocessors allow </w:t>
      </w:r>
      <w:r w:rsidRPr="009A2FB2">
        <w:rPr>
          <w:rFonts w:ascii="Times New Roman" w:hAnsi="Times New Roman" w:cs="Times New Roman"/>
          <w:b/>
          <w:bCs/>
        </w:rPr>
        <w:t>parallel communication</w:t>
      </w:r>
      <w:r w:rsidRPr="009A2FB2">
        <w:rPr>
          <w:rFonts w:ascii="Times New Roman" w:hAnsi="Times New Roman" w:cs="Times New Roman"/>
        </w:rPr>
        <w:t>. And in parallel communication, the number of cables required for data transmission is equal to the number of bits to be transmitted per cycle.</w:t>
      </w:r>
    </w:p>
    <w:p w:rsidR="009A2FB2" w:rsidRPr="009A2FB2" w:rsidRDefault="009A2FB2" w:rsidP="009A2FB2">
      <w:pPr>
        <w:jc w:val="both"/>
        <w:rPr>
          <w:rFonts w:ascii="Times New Roman" w:hAnsi="Times New Roman" w:cs="Times New Roman"/>
        </w:rPr>
      </w:pPr>
      <w:proofErr w:type="gramStart"/>
      <w:r w:rsidRPr="009A2FB2">
        <w:rPr>
          <w:rFonts w:ascii="Times New Roman" w:hAnsi="Times New Roman" w:cs="Times New Roman"/>
        </w:rPr>
        <w:t>Thus</w:t>
      </w:r>
      <w:proofErr w:type="gramEnd"/>
      <w:r w:rsidRPr="009A2FB2">
        <w:rPr>
          <w:rFonts w:ascii="Times New Roman" w:hAnsi="Times New Roman" w:cs="Times New Roman"/>
        </w:rPr>
        <w:t xml:space="preserve"> the approach of transmitting data parallelly to long distance is cost-ineffective.</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So, to reduce the overall cost of the system despite parallel data communication between the processor and peripheral devices, the serial transfer of data is permitted.</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Hence for this purpose, USART acts as a mediator between the processor and peripheral devices so, that the parallel data from the processor can be converted into serial data and efficiently transferred to the peripheral devices.</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In a similar way, the serial data from the peripheral devices is converted by the USART into the parallel form so that it can be accepted by the processor.</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Also, it allows both synchronous and asynchronous transmission and reception thus is called so.</w:t>
      </w: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377C8" w:rsidRDefault="009377C8" w:rsidP="009A2FB2">
      <w:pPr>
        <w:jc w:val="both"/>
        <w:rPr>
          <w:rFonts w:ascii="Times New Roman" w:hAnsi="Times New Roman" w:cs="Times New Roman"/>
        </w:rPr>
      </w:pP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lastRenderedPageBreak/>
        <w:t xml:space="preserve">Architecture and </w:t>
      </w:r>
      <w:proofErr w:type="gramStart"/>
      <w:r w:rsidRPr="009A2FB2">
        <w:rPr>
          <w:rFonts w:ascii="Times New Roman" w:hAnsi="Times New Roman" w:cs="Times New Roman"/>
        </w:rPr>
        <w:t>Working</w:t>
      </w:r>
      <w:proofErr w:type="gramEnd"/>
      <w:r w:rsidRPr="009A2FB2">
        <w:rPr>
          <w:rFonts w:ascii="Times New Roman" w:hAnsi="Times New Roman" w:cs="Times New Roman"/>
        </w:rPr>
        <w:t xml:space="preserve"> of 8251 USART</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The figure below shows the architectural representation of 8251:</w:t>
      </w:r>
    </w:p>
    <w:p w:rsidR="009377C8" w:rsidRDefault="009A2FB2" w:rsidP="009A2FB2">
      <w:pPr>
        <w:jc w:val="both"/>
        <w:rPr>
          <w:rFonts w:ascii="Times New Roman" w:hAnsi="Times New Roman" w:cs="Times New Roman"/>
        </w:rPr>
      </w:pPr>
      <w:r w:rsidRPr="009A2FB2">
        <w:rPr>
          <w:rFonts w:ascii="Times New Roman" w:hAnsi="Times New Roman" w:cs="Times New Roman"/>
          <w:noProof/>
        </w:rPr>
        <w:drawing>
          <wp:inline distT="0" distB="0" distL="0" distR="0">
            <wp:extent cx="5524500" cy="5257800"/>
            <wp:effectExtent l="0" t="0" r="0" b="0"/>
            <wp:docPr id="1655131764" name="Picture 2" descr="architecture of 8251 US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chitecture of 8251 US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5257800"/>
                    </a:xfrm>
                    <a:prstGeom prst="rect">
                      <a:avLst/>
                    </a:prstGeom>
                    <a:noFill/>
                    <a:ln>
                      <a:noFill/>
                    </a:ln>
                  </pic:spPr>
                </pic:pic>
              </a:graphicData>
            </a:graphic>
          </wp:inline>
        </w:drawing>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Let us now understand the operation performed by each unit in detail:</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1. Data Bus Buffer</w:t>
      </w:r>
      <w:r w:rsidRPr="009A2FB2">
        <w:rPr>
          <w:rFonts w:ascii="Times New Roman" w:hAnsi="Times New Roman" w:cs="Times New Roman"/>
        </w:rPr>
        <w:t>: It basically interfaces the 8251 with the internal system buses of the processor.</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The data bus buffer has </w:t>
      </w:r>
      <w:r w:rsidRPr="009A2FB2">
        <w:rPr>
          <w:rFonts w:ascii="Times New Roman" w:hAnsi="Times New Roman" w:cs="Times New Roman"/>
          <w:b/>
          <w:bCs/>
        </w:rPr>
        <w:t>8-bit</w:t>
      </w:r>
      <w:r w:rsidRPr="009A2FB2">
        <w:rPr>
          <w:rFonts w:ascii="Times New Roman" w:hAnsi="Times New Roman" w:cs="Times New Roman"/>
        </w:rPr>
        <w:t> bidirectional data bus that allows the transfer of data bytes, status or command word between the processor and external devices.</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2. Read/Write Control Logic</w:t>
      </w:r>
      <w:r w:rsidRPr="009A2FB2">
        <w:rPr>
          <w:rFonts w:ascii="Times New Roman" w:hAnsi="Times New Roman" w:cs="Times New Roman"/>
        </w:rPr>
        <w:t>: This functional unit generates a control signal for the operation of 8251 according to the signal present in the control bus of the processor. Basically, it performs decoding operation of the control signal produced by the processor, so that respective operation can be performed by the USART.</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lastRenderedPageBreak/>
        <w:t xml:space="preserve">The control formats for system operation </w:t>
      </w:r>
      <w:proofErr w:type="gramStart"/>
      <w:r w:rsidRPr="009A2FB2">
        <w:rPr>
          <w:rFonts w:ascii="Times New Roman" w:hAnsi="Times New Roman" w:cs="Times New Roman"/>
        </w:rPr>
        <w:t>is</w:t>
      </w:r>
      <w:proofErr w:type="gramEnd"/>
      <w:r w:rsidRPr="009A2FB2">
        <w:rPr>
          <w:rFonts w:ascii="Times New Roman" w:hAnsi="Times New Roman" w:cs="Times New Roman"/>
        </w:rPr>
        <w:t xml:space="preserve"> stored in control and command word registers present in the read/write logic unit.</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The signals handled by the read/write control logic unit are discussed below:</w:t>
      </w:r>
    </w:p>
    <w:p w:rsidR="009A2FB2" w:rsidRPr="009A2FB2" w:rsidRDefault="009A2FB2" w:rsidP="009A2FB2">
      <w:pPr>
        <w:numPr>
          <w:ilvl w:val="0"/>
          <w:numId w:val="6"/>
        </w:numPr>
        <w:jc w:val="both"/>
        <w:rPr>
          <w:rFonts w:ascii="Times New Roman" w:hAnsi="Times New Roman" w:cs="Times New Roman"/>
        </w:rPr>
      </w:pPr>
      <w:r w:rsidRPr="009A2FB2">
        <w:rPr>
          <w:rFonts w:ascii="Times New Roman" w:hAnsi="Times New Roman" w:cs="Times New Roman"/>
          <w:b/>
          <w:bCs/>
          <w:i/>
          <w:iCs/>
        </w:rPr>
        <w:t>CS</w:t>
      </w:r>
      <w:r w:rsidRPr="009A2FB2">
        <w:rPr>
          <w:rFonts w:ascii="Times New Roman" w:hAnsi="Times New Roman" w:cs="Times New Roman"/>
        </w:rPr>
        <w:t>: It is chip select. A low signal at this pin shows that processor has selected 8251 in order to communicate with the peripheral devices.</w:t>
      </w:r>
    </w:p>
    <w:p w:rsidR="009A2FB2" w:rsidRPr="009A2FB2" w:rsidRDefault="009A2FB2" w:rsidP="009A2FB2">
      <w:pPr>
        <w:numPr>
          <w:ilvl w:val="0"/>
          <w:numId w:val="6"/>
        </w:numPr>
        <w:jc w:val="both"/>
        <w:rPr>
          <w:rFonts w:ascii="Times New Roman" w:hAnsi="Times New Roman" w:cs="Times New Roman"/>
        </w:rPr>
      </w:pPr>
      <w:r w:rsidRPr="009A2FB2">
        <w:rPr>
          <w:rFonts w:ascii="Times New Roman" w:hAnsi="Times New Roman" w:cs="Times New Roman"/>
          <w:b/>
          <w:bCs/>
          <w:i/>
          <w:iCs/>
        </w:rPr>
        <w:t>C/D</w:t>
      </w:r>
      <w:r w:rsidRPr="009A2FB2">
        <w:rPr>
          <w:rFonts w:ascii="Times New Roman" w:hAnsi="Times New Roman" w:cs="Times New Roman"/>
        </w:rPr>
        <w:t>: As the system has control, status and data register. So, when a high signal is present at this pin then control or status register is addressed. While in case of low signal data register is addressed.</w:t>
      </w:r>
    </w:p>
    <w:p w:rsidR="009A2FB2" w:rsidRPr="009A2FB2" w:rsidRDefault="009A2FB2" w:rsidP="009A2FB2">
      <w:pPr>
        <w:numPr>
          <w:ilvl w:val="0"/>
          <w:numId w:val="6"/>
        </w:numPr>
        <w:jc w:val="both"/>
        <w:rPr>
          <w:rFonts w:ascii="Times New Roman" w:hAnsi="Times New Roman" w:cs="Times New Roman"/>
        </w:rPr>
      </w:pPr>
      <w:r w:rsidRPr="009A2FB2">
        <w:rPr>
          <w:rFonts w:ascii="Times New Roman" w:hAnsi="Times New Roman" w:cs="Times New Roman"/>
          <w:b/>
          <w:bCs/>
          <w:i/>
          <w:iCs/>
        </w:rPr>
        <w:t>RD</w:t>
      </w:r>
      <w:r w:rsidRPr="009A2FB2">
        <w:rPr>
          <w:rFonts w:ascii="Times New Roman" w:hAnsi="Times New Roman" w:cs="Times New Roman"/>
          <w:i/>
          <w:iCs/>
        </w:rPr>
        <w:t> </w:t>
      </w:r>
      <w:r w:rsidRPr="009A2FB2">
        <w:rPr>
          <w:rFonts w:ascii="Times New Roman" w:hAnsi="Times New Roman" w:cs="Times New Roman"/>
        </w:rPr>
        <w:t>and </w:t>
      </w:r>
      <w:r w:rsidRPr="009A2FB2">
        <w:rPr>
          <w:rFonts w:ascii="Times New Roman" w:hAnsi="Times New Roman" w:cs="Times New Roman"/>
          <w:b/>
          <w:bCs/>
          <w:i/>
          <w:iCs/>
        </w:rPr>
        <w:t>WR</w:t>
      </w:r>
      <w:r w:rsidRPr="009A2FB2">
        <w:rPr>
          <w:rFonts w:ascii="Times New Roman" w:hAnsi="Times New Roman" w:cs="Times New Roman"/>
        </w:rPr>
        <w:t>: Both read and write are active low signal pins. A low signal at RD shows that the processor is reading the control, status or data bytes from the 8251. While at WR indicates the write operation over the data bus of 8251.</w:t>
      </w:r>
    </w:p>
    <w:p w:rsidR="009A2FB2" w:rsidRPr="009A2FB2" w:rsidRDefault="009A2FB2" w:rsidP="009A2FB2">
      <w:pPr>
        <w:numPr>
          <w:ilvl w:val="0"/>
          <w:numId w:val="6"/>
        </w:numPr>
        <w:jc w:val="both"/>
        <w:rPr>
          <w:rFonts w:ascii="Times New Roman" w:hAnsi="Times New Roman" w:cs="Times New Roman"/>
        </w:rPr>
      </w:pPr>
      <w:r w:rsidRPr="009A2FB2">
        <w:rPr>
          <w:rFonts w:ascii="Times New Roman" w:hAnsi="Times New Roman" w:cs="Times New Roman"/>
          <w:b/>
          <w:bCs/>
          <w:i/>
          <w:iCs/>
        </w:rPr>
        <w:t>CLK</w:t>
      </w:r>
      <w:r w:rsidRPr="009A2FB2">
        <w:rPr>
          <w:rFonts w:ascii="Times New Roman" w:hAnsi="Times New Roman" w:cs="Times New Roman"/>
        </w:rPr>
        <w:t> and </w:t>
      </w:r>
      <w:r w:rsidRPr="009A2FB2">
        <w:rPr>
          <w:rFonts w:ascii="Times New Roman" w:hAnsi="Times New Roman" w:cs="Times New Roman"/>
          <w:b/>
          <w:bCs/>
          <w:i/>
          <w:iCs/>
        </w:rPr>
        <w:t>RESET</w:t>
      </w:r>
      <w:r w:rsidRPr="009A2FB2">
        <w:rPr>
          <w:rFonts w:ascii="Times New Roman" w:hAnsi="Times New Roman" w:cs="Times New Roman"/>
        </w:rPr>
        <w:t>: CLK stands for clock and it produces the internal timing for the device. While an active high signal at the RESET pin puts the 8251 in the idle mode.</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3. Transmit Buffer:</w:t>
      </w:r>
      <w:r w:rsidRPr="009A2FB2">
        <w:rPr>
          <w:rFonts w:ascii="Times New Roman" w:hAnsi="Times New Roman" w:cs="Times New Roman"/>
        </w:rPr>
        <w:t xml:space="preserve"> This unit is used to change the parallel data received from the CPU into serial data by inserting the necessary framing information. Once the data is transformed into serial form, then in order to transmit it to the external devices, it is provided to the </w:t>
      </w:r>
      <w:proofErr w:type="spellStart"/>
      <w:r w:rsidRPr="009A2FB2">
        <w:rPr>
          <w:rFonts w:ascii="Times New Roman" w:hAnsi="Times New Roman" w:cs="Times New Roman"/>
        </w:rPr>
        <w:t>TxD</w:t>
      </w:r>
      <w:proofErr w:type="spellEnd"/>
      <w:r w:rsidRPr="009A2FB2">
        <w:rPr>
          <w:rFonts w:ascii="Times New Roman" w:hAnsi="Times New Roman" w:cs="Times New Roman"/>
        </w:rPr>
        <w:t xml:space="preserve"> pin of the 8251.</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This unit consists of 2 registers. These are as follows:</w:t>
      </w:r>
    </w:p>
    <w:p w:rsidR="009A2FB2" w:rsidRPr="009A2FB2" w:rsidRDefault="009A2FB2" w:rsidP="009A2FB2">
      <w:pPr>
        <w:numPr>
          <w:ilvl w:val="0"/>
          <w:numId w:val="7"/>
        </w:numPr>
        <w:jc w:val="both"/>
        <w:rPr>
          <w:rFonts w:ascii="Times New Roman" w:hAnsi="Times New Roman" w:cs="Times New Roman"/>
        </w:rPr>
      </w:pPr>
      <w:r w:rsidRPr="009A2FB2">
        <w:rPr>
          <w:rFonts w:ascii="Times New Roman" w:hAnsi="Times New Roman" w:cs="Times New Roman"/>
          <w:b/>
          <w:bCs/>
          <w:i/>
          <w:iCs/>
        </w:rPr>
        <w:t>Buffer register</w:t>
      </w:r>
      <w:r w:rsidRPr="009A2FB2">
        <w:rPr>
          <w:rFonts w:ascii="Times New Roman" w:hAnsi="Times New Roman" w:cs="Times New Roman"/>
        </w:rPr>
        <w:t xml:space="preserve">: </w:t>
      </w:r>
      <w:proofErr w:type="gramStart"/>
      <w:r w:rsidRPr="009A2FB2">
        <w:rPr>
          <w:rFonts w:ascii="Times New Roman" w:hAnsi="Times New Roman" w:cs="Times New Roman"/>
        </w:rPr>
        <w:t>Basically</w:t>
      </w:r>
      <w:proofErr w:type="gramEnd"/>
      <w:r w:rsidRPr="009A2FB2">
        <w:rPr>
          <w:rFonts w:ascii="Times New Roman" w:hAnsi="Times New Roman" w:cs="Times New Roman"/>
        </w:rPr>
        <w:t xml:space="preserve"> the data provided by the processor is stored in the buffer register. As we know that initially, the CPU provides parallel data to 8251. So, the processor loads the parallel data to the buffer register. Further, this data is fed to the output register.</w:t>
      </w:r>
    </w:p>
    <w:p w:rsidR="009A2FB2" w:rsidRPr="009A2FB2" w:rsidRDefault="009A2FB2" w:rsidP="009A2FB2">
      <w:pPr>
        <w:numPr>
          <w:ilvl w:val="0"/>
          <w:numId w:val="7"/>
        </w:numPr>
        <w:jc w:val="both"/>
        <w:rPr>
          <w:rFonts w:ascii="Times New Roman" w:hAnsi="Times New Roman" w:cs="Times New Roman"/>
        </w:rPr>
      </w:pPr>
      <w:r w:rsidRPr="009A2FB2">
        <w:rPr>
          <w:rFonts w:ascii="Times New Roman" w:hAnsi="Times New Roman" w:cs="Times New Roman"/>
          <w:b/>
          <w:bCs/>
          <w:i/>
          <w:iCs/>
        </w:rPr>
        <w:t>Output register</w:t>
      </w:r>
      <w:r w:rsidRPr="009A2FB2">
        <w:rPr>
          <w:rFonts w:ascii="Times New Roman" w:hAnsi="Times New Roman" w:cs="Times New Roman"/>
        </w:rPr>
        <w:t>: The parallel data from the buffer register is fed to the empty output register.</w:t>
      </w:r>
      <w:r w:rsidRPr="009A2FB2">
        <w:rPr>
          <w:rFonts w:ascii="Times New Roman" w:hAnsi="Times New Roman" w:cs="Times New Roman"/>
        </w:rPr>
        <w:br/>
        <w:t xml:space="preserve">This register changes the 8-bit parallel data into a stream of serial bits. Then further the serial data is provided at the </w:t>
      </w:r>
      <w:proofErr w:type="spellStart"/>
      <w:r w:rsidRPr="009A2FB2">
        <w:rPr>
          <w:rFonts w:ascii="Times New Roman" w:hAnsi="Times New Roman" w:cs="Times New Roman"/>
        </w:rPr>
        <w:t>TxD</w:t>
      </w:r>
      <w:proofErr w:type="spellEnd"/>
      <w:r w:rsidRPr="009A2FB2">
        <w:rPr>
          <w:rFonts w:ascii="Times New Roman" w:hAnsi="Times New Roman" w:cs="Times New Roman"/>
        </w:rPr>
        <w:t xml:space="preserve"> pin so as to have its transfer to the peripheral device.</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 xml:space="preserve">As we have already discussed that it performs both synchronous and asynchronous transmission and reception. </w:t>
      </w:r>
      <w:proofErr w:type="gramStart"/>
      <w:r w:rsidRPr="009A2FB2">
        <w:rPr>
          <w:rFonts w:ascii="Times New Roman" w:hAnsi="Times New Roman" w:cs="Times New Roman"/>
        </w:rPr>
        <w:t>Thus</w:t>
      </w:r>
      <w:proofErr w:type="gramEnd"/>
      <w:r w:rsidRPr="009A2FB2">
        <w:rPr>
          <w:rFonts w:ascii="Times New Roman" w:hAnsi="Times New Roman" w:cs="Times New Roman"/>
        </w:rPr>
        <w:t xml:space="preserve"> in case of asynchronous transmission, start and stop bit is added by the transmitter in order to notify the external devices about the data transmission.</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But in case of synchronous transmission, the clock signal is used thus there exists no need of adding additional bits expect the parity bit (if required).</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4. Transmit Control</w:t>
      </w:r>
      <w:r w:rsidRPr="009A2FB2">
        <w:rPr>
          <w:rFonts w:ascii="Times New Roman" w:hAnsi="Times New Roman" w:cs="Times New Roman"/>
        </w:rPr>
        <w:t>: As the name of the unit is itself indicating that it is controlling the transmission action. And it does so by accepting and sending signals both externally and internally.</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The various control signal generated by this unit are as given below:</w:t>
      </w:r>
    </w:p>
    <w:p w:rsidR="009A2FB2" w:rsidRPr="009A2FB2" w:rsidRDefault="009A2FB2" w:rsidP="009A2FB2">
      <w:pPr>
        <w:numPr>
          <w:ilvl w:val="0"/>
          <w:numId w:val="8"/>
        </w:numPr>
        <w:jc w:val="both"/>
        <w:rPr>
          <w:rFonts w:ascii="Times New Roman" w:hAnsi="Times New Roman" w:cs="Times New Roman"/>
        </w:rPr>
      </w:pPr>
      <w:proofErr w:type="spellStart"/>
      <w:r w:rsidRPr="009A2FB2">
        <w:rPr>
          <w:rFonts w:ascii="Times New Roman" w:hAnsi="Times New Roman" w:cs="Times New Roman"/>
          <w:b/>
          <w:bCs/>
          <w:i/>
          <w:iCs/>
        </w:rPr>
        <w:lastRenderedPageBreak/>
        <w:t>TxRDY</w:t>
      </w:r>
      <w:proofErr w:type="spellEnd"/>
      <w:r w:rsidRPr="009A2FB2">
        <w:rPr>
          <w:rFonts w:ascii="Times New Roman" w:hAnsi="Times New Roman" w:cs="Times New Roman"/>
        </w:rPr>
        <w:t>: It implies transmit ready. This signal is used to notify the processor that the buffer register of the 8251 is empty and ready to accept the data.</w:t>
      </w:r>
      <w:r w:rsidRPr="009A2FB2">
        <w:rPr>
          <w:rFonts w:ascii="Times New Roman" w:hAnsi="Times New Roman" w:cs="Times New Roman"/>
        </w:rPr>
        <w:br/>
        <w:t>The status read operation is utilized by the processor in order to check the presence of the signal.</w:t>
      </w:r>
    </w:p>
    <w:p w:rsidR="009A2FB2" w:rsidRPr="009A2FB2" w:rsidRDefault="009A2FB2" w:rsidP="009A2FB2">
      <w:pPr>
        <w:numPr>
          <w:ilvl w:val="0"/>
          <w:numId w:val="8"/>
        </w:numPr>
        <w:jc w:val="both"/>
        <w:rPr>
          <w:rFonts w:ascii="Times New Roman" w:hAnsi="Times New Roman" w:cs="Times New Roman"/>
        </w:rPr>
      </w:pPr>
      <w:proofErr w:type="spellStart"/>
      <w:r w:rsidRPr="009A2FB2">
        <w:rPr>
          <w:rFonts w:ascii="Times New Roman" w:hAnsi="Times New Roman" w:cs="Times New Roman"/>
          <w:b/>
          <w:bCs/>
          <w:i/>
          <w:iCs/>
        </w:rPr>
        <w:t>TxE</w:t>
      </w:r>
      <w:proofErr w:type="spellEnd"/>
      <w:r w:rsidRPr="009A2FB2">
        <w:rPr>
          <w:rFonts w:ascii="Times New Roman" w:hAnsi="Times New Roman" w:cs="Times New Roman"/>
        </w:rPr>
        <w:t>: This stands for transmitter empty. It is an active high signal that indicates that the output buffer is empty and thus data received from the processor can be loaded to it for conversion.</w:t>
      </w:r>
    </w:p>
    <w:p w:rsidR="009A2FB2" w:rsidRPr="009A2FB2" w:rsidRDefault="009A2FB2" w:rsidP="009A2FB2">
      <w:pPr>
        <w:numPr>
          <w:ilvl w:val="0"/>
          <w:numId w:val="8"/>
        </w:numPr>
        <w:jc w:val="both"/>
        <w:rPr>
          <w:rFonts w:ascii="Times New Roman" w:hAnsi="Times New Roman" w:cs="Times New Roman"/>
        </w:rPr>
      </w:pPr>
      <w:proofErr w:type="spellStart"/>
      <w:r w:rsidRPr="009A2FB2">
        <w:rPr>
          <w:rFonts w:ascii="Times New Roman" w:hAnsi="Times New Roman" w:cs="Times New Roman"/>
          <w:b/>
          <w:bCs/>
          <w:i/>
          <w:iCs/>
        </w:rPr>
        <w:t>TxC</w:t>
      </w:r>
      <w:proofErr w:type="spellEnd"/>
      <w:r w:rsidRPr="009A2FB2">
        <w:rPr>
          <w:rFonts w:ascii="Times New Roman" w:hAnsi="Times New Roman" w:cs="Times New Roman"/>
        </w:rPr>
        <w:t>: It stands for transmitter clock and is an active low pin. It controls the rate of character transmission by the USART.</w:t>
      </w:r>
      <w:r w:rsidRPr="009A2FB2">
        <w:rPr>
          <w:rFonts w:ascii="Times New Roman" w:hAnsi="Times New Roman" w:cs="Times New Roman"/>
        </w:rPr>
        <w:br/>
        <w:t>However, 8251 offers programmable clock rate. As by writing appropriate mode word in the mode set register the clock division can be programmed.</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5. Receive Buffer</w:t>
      </w:r>
      <w:r w:rsidRPr="009A2FB2">
        <w:rPr>
          <w:rFonts w:ascii="Times New Roman" w:hAnsi="Times New Roman" w:cs="Times New Roman"/>
        </w:rPr>
        <w:t>: This unit takes the serial data from the external devices, changes the serial data into the parallel form so that it can be accepted by the processor. It consists of 2 registers: receiver input register and buffer register.</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 xml:space="preserve">When the external device is ready to send the data to the 8251 then it sends a low signal to the </w:t>
      </w:r>
      <w:proofErr w:type="spellStart"/>
      <w:r w:rsidRPr="009A2FB2">
        <w:rPr>
          <w:rFonts w:ascii="Times New Roman" w:hAnsi="Times New Roman" w:cs="Times New Roman"/>
        </w:rPr>
        <w:t>RxD</w:t>
      </w:r>
      <w:proofErr w:type="spellEnd"/>
      <w:r w:rsidRPr="009A2FB2">
        <w:rPr>
          <w:rFonts w:ascii="Times New Roman" w:hAnsi="Times New Roman" w:cs="Times New Roman"/>
        </w:rPr>
        <w:t xml:space="preserve"> line of the 8251. In asynchronous mode, once 8251 receives a low signal it considers that signal as start bit of the data.</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So, once the start bit is successfully accepted by 8251, then it also receives the whole data bits in serial form along with parity and stop bits.</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Once the data is received by the receiver input register then it converts the data bits in parallel form and sends it to the receiver buffer register.</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In case of the synchronous mode of operation, according to the clock input, the external device loads the serial data bits in the receiver input register. And on converting the serial data to parallel format the receiver input register sends the data to the buffer register.</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t>6. Receiver Control</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This unit controls the operation of the receiver buffer. It manages the data reception, along with that it also detects the presence of false start bit, error in parity bit, framing errors etc.</w:t>
      </w:r>
    </w:p>
    <w:p w:rsidR="009A2FB2" w:rsidRPr="009A2FB2" w:rsidRDefault="009A2FB2" w:rsidP="009A2FB2">
      <w:pPr>
        <w:numPr>
          <w:ilvl w:val="0"/>
          <w:numId w:val="9"/>
        </w:numPr>
        <w:jc w:val="both"/>
        <w:rPr>
          <w:rFonts w:ascii="Times New Roman" w:hAnsi="Times New Roman" w:cs="Times New Roman"/>
        </w:rPr>
      </w:pPr>
      <w:proofErr w:type="spellStart"/>
      <w:r w:rsidRPr="009A2FB2">
        <w:rPr>
          <w:rFonts w:ascii="Times New Roman" w:hAnsi="Times New Roman" w:cs="Times New Roman"/>
          <w:b/>
          <w:bCs/>
          <w:i/>
          <w:iCs/>
        </w:rPr>
        <w:t>RxRDY</w:t>
      </w:r>
      <w:proofErr w:type="spellEnd"/>
      <w:r w:rsidRPr="009A2FB2">
        <w:rPr>
          <w:rFonts w:ascii="Times New Roman" w:hAnsi="Times New Roman" w:cs="Times New Roman"/>
        </w:rPr>
        <w:t>: It stands for receiver ready. When this signal goes high then it indicates that the receiver buffer register is holding the data and is ready to transfer it to the processor. Once the CPU reads the data sent by the 8251 then this pin is reset.</w:t>
      </w:r>
    </w:p>
    <w:p w:rsidR="009A2FB2" w:rsidRPr="009A2FB2" w:rsidRDefault="009A2FB2" w:rsidP="009A2FB2">
      <w:pPr>
        <w:numPr>
          <w:ilvl w:val="0"/>
          <w:numId w:val="9"/>
        </w:numPr>
        <w:jc w:val="both"/>
        <w:rPr>
          <w:rFonts w:ascii="Times New Roman" w:hAnsi="Times New Roman" w:cs="Times New Roman"/>
        </w:rPr>
      </w:pPr>
      <w:proofErr w:type="spellStart"/>
      <w:r w:rsidRPr="009A2FB2">
        <w:rPr>
          <w:rFonts w:ascii="Times New Roman" w:hAnsi="Times New Roman" w:cs="Times New Roman"/>
          <w:b/>
          <w:bCs/>
          <w:i/>
          <w:iCs/>
        </w:rPr>
        <w:t>RxC</w:t>
      </w:r>
      <w:proofErr w:type="spellEnd"/>
      <w:r w:rsidRPr="009A2FB2">
        <w:rPr>
          <w:rFonts w:ascii="Times New Roman" w:hAnsi="Times New Roman" w:cs="Times New Roman"/>
        </w:rPr>
        <w:t xml:space="preserve">: It stands for receiver clock. This clock </w:t>
      </w:r>
      <w:proofErr w:type="spellStart"/>
      <w:r w:rsidRPr="009A2FB2">
        <w:rPr>
          <w:rFonts w:ascii="Times New Roman" w:hAnsi="Times New Roman" w:cs="Times New Roman"/>
        </w:rPr>
        <w:t>signalling</w:t>
      </w:r>
      <w:proofErr w:type="spellEnd"/>
      <w:r w:rsidRPr="009A2FB2">
        <w:rPr>
          <w:rFonts w:ascii="Times New Roman" w:hAnsi="Times New Roman" w:cs="Times New Roman"/>
        </w:rPr>
        <w:t xml:space="preserve"> controls the rate at which the 8251 receives the data in the synchronous mode of operation. It is provided by the modem and is equal to the baud rate.</w:t>
      </w:r>
      <w:r w:rsidRPr="009A2FB2">
        <w:rPr>
          <w:rFonts w:ascii="Times New Roman" w:hAnsi="Times New Roman" w:cs="Times New Roman"/>
        </w:rPr>
        <w:br/>
        <w:t>While asynchronous mode offers the clock rate as 1, 16 or 64 times of the baud rate as it is programmable.</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b/>
          <w:bCs/>
        </w:rPr>
        <w:lastRenderedPageBreak/>
        <w:t>7. Modem Control</w:t>
      </w:r>
      <w:r w:rsidRPr="009A2FB2">
        <w:rPr>
          <w:rFonts w:ascii="Times New Roman" w:hAnsi="Times New Roman" w:cs="Times New Roman"/>
        </w:rPr>
        <w:t>: This unit of 8251 holds input and output control signals that simplify the operation of the whole system. The control circuitry for handing various signals is provided by the modem control unit. It includes DTS, RTS, DTR and CTS.</w:t>
      </w:r>
    </w:p>
    <w:p w:rsidR="009A2FB2" w:rsidRPr="009A2FB2" w:rsidRDefault="009A2FB2" w:rsidP="009A2FB2">
      <w:pPr>
        <w:jc w:val="both"/>
        <w:rPr>
          <w:rFonts w:ascii="Times New Roman" w:hAnsi="Times New Roman" w:cs="Times New Roman"/>
        </w:rPr>
      </w:pPr>
      <w:r w:rsidRPr="009A2FB2">
        <w:rPr>
          <w:rFonts w:ascii="Times New Roman" w:hAnsi="Times New Roman" w:cs="Times New Roman"/>
        </w:rPr>
        <w:t>These are all active low signals.</w:t>
      </w:r>
    </w:p>
    <w:p w:rsidR="009A2FB2" w:rsidRPr="009A2FB2" w:rsidRDefault="009A2FB2" w:rsidP="009A2FB2">
      <w:pPr>
        <w:numPr>
          <w:ilvl w:val="0"/>
          <w:numId w:val="10"/>
        </w:numPr>
        <w:jc w:val="both"/>
        <w:rPr>
          <w:rFonts w:ascii="Times New Roman" w:hAnsi="Times New Roman" w:cs="Times New Roman"/>
        </w:rPr>
      </w:pPr>
      <w:r w:rsidRPr="009A2FB2">
        <w:rPr>
          <w:rFonts w:ascii="Times New Roman" w:hAnsi="Times New Roman" w:cs="Times New Roman"/>
          <w:b/>
          <w:bCs/>
          <w:i/>
          <w:iCs/>
        </w:rPr>
        <w:t>DSR</w:t>
      </w:r>
      <w:r w:rsidRPr="009A2FB2">
        <w:rPr>
          <w:rFonts w:ascii="Times New Roman" w:hAnsi="Times New Roman" w:cs="Times New Roman"/>
        </w:rPr>
        <w:t>: Stands for data set ready and the signal is used to check whether the data set is ready or not when the processor is in the urge of communication.</w:t>
      </w:r>
    </w:p>
    <w:p w:rsidR="009A2FB2" w:rsidRPr="009A2FB2" w:rsidRDefault="009A2FB2" w:rsidP="009A2FB2">
      <w:pPr>
        <w:numPr>
          <w:ilvl w:val="0"/>
          <w:numId w:val="10"/>
        </w:numPr>
        <w:jc w:val="both"/>
        <w:rPr>
          <w:rFonts w:ascii="Times New Roman" w:hAnsi="Times New Roman" w:cs="Times New Roman"/>
        </w:rPr>
      </w:pPr>
      <w:r w:rsidRPr="009A2FB2">
        <w:rPr>
          <w:rFonts w:ascii="Times New Roman" w:hAnsi="Times New Roman" w:cs="Times New Roman"/>
          <w:b/>
          <w:bCs/>
          <w:i/>
          <w:iCs/>
        </w:rPr>
        <w:t>DTR:</w:t>
      </w:r>
      <w:r w:rsidRPr="009A2FB2">
        <w:rPr>
          <w:rFonts w:ascii="Times New Roman" w:hAnsi="Times New Roman" w:cs="Times New Roman"/>
        </w:rPr>
        <w:t> Implies data terminal ready. An active-low signal at this pin shows that the 8251 is now ready to accept the data from the processor.</w:t>
      </w:r>
    </w:p>
    <w:p w:rsidR="009A2FB2" w:rsidRPr="009A2FB2" w:rsidRDefault="009A2FB2" w:rsidP="009A2FB2">
      <w:pPr>
        <w:numPr>
          <w:ilvl w:val="0"/>
          <w:numId w:val="10"/>
        </w:numPr>
        <w:jc w:val="both"/>
        <w:rPr>
          <w:rFonts w:ascii="Times New Roman" w:hAnsi="Times New Roman" w:cs="Times New Roman"/>
        </w:rPr>
      </w:pPr>
      <w:r w:rsidRPr="009A2FB2">
        <w:rPr>
          <w:rFonts w:ascii="Times New Roman" w:hAnsi="Times New Roman" w:cs="Times New Roman"/>
          <w:b/>
          <w:bCs/>
          <w:i/>
          <w:iCs/>
        </w:rPr>
        <w:t>RTS</w:t>
      </w:r>
      <w:r w:rsidRPr="009A2FB2">
        <w:rPr>
          <w:rFonts w:ascii="Times New Roman" w:hAnsi="Times New Roman" w:cs="Times New Roman"/>
        </w:rPr>
        <w:t>: It stands for the request to send. A low signal shows an assertion for data transmission.</w:t>
      </w:r>
    </w:p>
    <w:p w:rsidR="009A2FB2" w:rsidRPr="009A2FB2" w:rsidRDefault="009A2FB2" w:rsidP="009A2FB2">
      <w:pPr>
        <w:numPr>
          <w:ilvl w:val="0"/>
          <w:numId w:val="10"/>
        </w:numPr>
        <w:jc w:val="both"/>
        <w:rPr>
          <w:rFonts w:ascii="Times New Roman" w:hAnsi="Times New Roman" w:cs="Times New Roman"/>
        </w:rPr>
      </w:pPr>
      <w:r w:rsidRPr="009A2FB2">
        <w:rPr>
          <w:rFonts w:ascii="Times New Roman" w:hAnsi="Times New Roman" w:cs="Times New Roman"/>
          <w:b/>
          <w:bCs/>
          <w:i/>
          <w:iCs/>
        </w:rPr>
        <w:t>CTS</w:t>
      </w:r>
      <w:r w:rsidRPr="009A2FB2">
        <w:rPr>
          <w:rFonts w:ascii="Times New Roman" w:hAnsi="Times New Roman" w:cs="Times New Roman"/>
        </w:rPr>
        <w:t>: Clear to send. When 8251 receives a low signal at this pin then it clears all the data present in the modem in order to allow further communication.</w:t>
      </w:r>
    </w:p>
    <w:p w:rsidR="009A2FB2" w:rsidRPr="003D1EFC" w:rsidRDefault="009A2FB2" w:rsidP="003D1EFC">
      <w:pPr>
        <w:jc w:val="both"/>
        <w:rPr>
          <w:rFonts w:ascii="Times New Roman" w:hAnsi="Times New Roman" w:cs="Times New Roman"/>
        </w:rPr>
      </w:pPr>
    </w:p>
    <w:sectPr w:rsidR="009A2FB2" w:rsidRPr="003D1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E97"/>
    <w:multiLevelType w:val="multilevel"/>
    <w:tmpl w:val="928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0223"/>
    <w:multiLevelType w:val="multilevel"/>
    <w:tmpl w:val="3A2C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93DFE"/>
    <w:multiLevelType w:val="multilevel"/>
    <w:tmpl w:val="017A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1D0CDF"/>
    <w:multiLevelType w:val="hybridMultilevel"/>
    <w:tmpl w:val="10968BF0"/>
    <w:lvl w:ilvl="0" w:tplc="1F16F92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3C2F24"/>
    <w:multiLevelType w:val="multilevel"/>
    <w:tmpl w:val="8A9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3D77F0"/>
    <w:multiLevelType w:val="multilevel"/>
    <w:tmpl w:val="0B54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15D74"/>
    <w:multiLevelType w:val="multilevel"/>
    <w:tmpl w:val="107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EE0C6E"/>
    <w:multiLevelType w:val="multilevel"/>
    <w:tmpl w:val="2A7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EC323C"/>
    <w:multiLevelType w:val="multilevel"/>
    <w:tmpl w:val="AA2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0A784C"/>
    <w:multiLevelType w:val="multilevel"/>
    <w:tmpl w:val="B3E4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175882">
    <w:abstractNumId w:val="5"/>
  </w:num>
  <w:num w:numId="2" w16cid:durableId="1056702517">
    <w:abstractNumId w:val="0"/>
  </w:num>
  <w:num w:numId="3" w16cid:durableId="650057795">
    <w:abstractNumId w:val="9"/>
  </w:num>
  <w:num w:numId="4" w16cid:durableId="725184531">
    <w:abstractNumId w:val="1"/>
  </w:num>
  <w:num w:numId="5" w16cid:durableId="2044479235">
    <w:abstractNumId w:val="3"/>
  </w:num>
  <w:num w:numId="6" w16cid:durableId="659193581">
    <w:abstractNumId w:val="8"/>
  </w:num>
  <w:num w:numId="7" w16cid:durableId="1276329362">
    <w:abstractNumId w:val="4"/>
  </w:num>
  <w:num w:numId="8" w16cid:durableId="1775050637">
    <w:abstractNumId w:val="7"/>
  </w:num>
  <w:num w:numId="9" w16cid:durableId="592055865">
    <w:abstractNumId w:val="2"/>
  </w:num>
  <w:num w:numId="10" w16cid:durableId="2125079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43"/>
    <w:rsid w:val="00173E3D"/>
    <w:rsid w:val="001C7AA8"/>
    <w:rsid w:val="00353C68"/>
    <w:rsid w:val="00357A0A"/>
    <w:rsid w:val="003D1EFC"/>
    <w:rsid w:val="004558BC"/>
    <w:rsid w:val="004568A6"/>
    <w:rsid w:val="00607E0B"/>
    <w:rsid w:val="00654AD4"/>
    <w:rsid w:val="00736BB3"/>
    <w:rsid w:val="007B3F36"/>
    <w:rsid w:val="00910BE7"/>
    <w:rsid w:val="009377C8"/>
    <w:rsid w:val="009A2FB2"/>
    <w:rsid w:val="00AD0568"/>
    <w:rsid w:val="00BE02D4"/>
    <w:rsid w:val="00C26DC1"/>
    <w:rsid w:val="00C65A2D"/>
    <w:rsid w:val="00D5321E"/>
    <w:rsid w:val="00D92ABF"/>
    <w:rsid w:val="00DC508B"/>
    <w:rsid w:val="00E40FD2"/>
    <w:rsid w:val="00F914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3A27"/>
  <w15:chartTrackingRefBased/>
  <w15:docId w15:val="{3CBF72E2-7F2D-4672-9BF2-98A9489A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44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9144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9144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91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44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9144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9144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91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443"/>
    <w:rPr>
      <w:rFonts w:eastAsiaTheme="majorEastAsia" w:cstheme="majorBidi"/>
      <w:color w:val="272727" w:themeColor="text1" w:themeTint="D8"/>
    </w:rPr>
  </w:style>
  <w:style w:type="paragraph" w:styleId="Title">
    <w:name w:val="Title"/>
    <w:basedOn w:val="Normal"/>
    <w:next w:val="Normal"/>
    <w:link w:val="TitleChar"/>
    <w:uiPriority w:val="10"/>
    <w:qFormat/>
    <w:rsid w:val="00F9144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144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144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14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1443"/>
    <w:pPr>
      <w:spacing w:before="160"/>
      <w:jc w:val="center"/>
    </w:pPr>
    <w:rPr>
      <w:i/>
      <w:iCs/>
      <w:color w:val="404040" w:themeColor="text1" w:themeTint="BF"/>
    </w:rPr>
  </w:style>
  <w:style w:type="character" w:customStyle="1" w:styleId="QuoteChar">
    <w:name w:val="Quote Char"/>
    <w:basedOn w:val="DefaultParagraphFont"/>
    <w:link w:val="Quote"/>
    <w:uiPriority w:val="29"/>
    <w:rsid w:val="00F91443"/>
    <w:rPr>
      <w:i/>
      <w:iCs/>
      <w:color w:val="404040" w:themeColor="text1" w:themeTint="BF"/>
    </w:rPr>
  </w:style>
  <w:style w:type="paragraph" w:styleId="ListParagraph">
    <w:name w:val="List Paragraph"/>
    <w:basedOn w:val="Normal"/>
    <w:uiPriority w:val="34"/>
    <w:qFormat/>
    <w:rsid w:val="00F91443"/>
    <w:pPr>
      <w:ind w:left="720"/>
      <w:contextualSpacing/>
    </w:pPr>
  </w:style>
  <w:style w:type="character" w:styleId="IntenseEmphasis">
    <w:name w:val="Intense Emphasis"/>
    <w:basedOn w:val="DefaultParagraphFont"/>
    <w:uiPriority w:val="21"/>
    <w:qFormat/>
    <w:rsid w:val="00F91443"/>
    <w:rPr>
      <w:i/>
      <w:iCs/>
      <w:color w:val="2F5496" w:themeColor="accent1" w:themeShade="BF"/>
    </w:rPr>
  </w:style>
  <w:style w:type="paragraph" w:styleId="IntenseQuote">
    <w:name w:val="Intense Quote"/>
    <w:basedOn w:val="Normal"/>
    <w:next w:val="Normal"/>
    <w:link w:val="IntenseQuoteChar"/>
    <w:uiPriority w:val="30"/>
    <w:qFormat/>
    <w:rsid w:val="00F9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443"/>
    <w:rPr>
      <w:i/>
      <w:iCs/>
      <w:color w:val="2F5496" w:themeColor="accent1" w:themeShade="BF"/>
    </w:rPr>
  </w:style>
  <w:style w:type="character" w:styleId="IntenseReference">
    <w:name w:val="Intense Reference"/>
    <w:basedOn w:val="DefaultParagraphFont"/>
    <w:uiPriority w:val="32"/>
    <w:qFormat/>
    <w:rsid w:val="00F91443"/>
    <w:rPr>
      <w:b/>
      <w:bCs/>
      <w:smallCaps/>
      <w:color w:val="2F5496" w:themeColor="accent1" w:themeShade="BF"/>
      <w:spacing w:val="5"/>
    </w:rPr>
  </w:style>
  <w:style w:type="character" w:styleId="PlaceholderText">
    <w:name w:val="Placeholder Text"/>
    <w:basedOn w:val="DefaultParagraphFont"/>
    <w:uiPriority w:val="99"/>
    <w:semiHidden/>
    <w:rsid w:val="001C7AA8"/>
    <w:rPr>
      <w:color w:val="666666"/>
    </w:rPr>
  </w:style>
  <w:style w:type="character" w:styleId="Hyperlink">
    <w:name w:val="Hyperlink"/>
    <w:basedOn w:val="DefaultParagraphFont"/>
    <w:uiPriority w:val="99"/>
    <w:unhideWhenUsed/>
    <w:rsid w:val="009A2FB2"/>
    <w:rPr>
      <w:color w:val="0563C1" w:themeColor="hyperlink"/>
      <w:u w:val="single"/>
    </w:rPr>
  </w:style>
  <w:style w:type="character" w:styleId="UnresolvedMention">
    <w:name w:val="Unresolved Mention"/>
    <w:basedOn w:val="DefaultParagraphFont"/>
    <w:uiPriority w:val="99"/>
    <w:semiHidden/>
    <w:unhideWhenUsed/>
    <w:rsid w:val="009A2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16</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13</cp:revision>
  <dcterms:created xsi:type="dcterms:W3CDTF">2026-01-17T16:32:00Z</dcterms:created>
  <dcterms:modified xsi:type="dcterms:W3CDTF">2026-01-26T03:41:00Z</dcterms:modified>
</cp:coreProperties>
</file>