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jnficsulaiv" w:id="0"/>
      <w:bookmarkEnd w:id="0"/>
      <w:r w:rsidDel="00000000" w:rsidR="00000000" w:rsidRPr="00000000">
        <w:rPr>
          <w:rtl w:val="0"/>
        </w:rPr>
        <w:t xml:space="preserve">Phase 1 Technical Architecture Specification: Multi-Branch Cinema POS &amp; Ticketing System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I: ENGLISH ARCHITECTURE SPECIFICATION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6idrqkr1cal4" w:id="1"/>
      <w:bookmarkEnd w:id="1"/>
      <w:r w:rsidDel="00000000" w:rsidR="00000000" w:rsidRPr="00000000">
        <w:rPr>
          <w:rtl w:val="0"/>
        </w:rPr>
        <w:t xml:space="preserve">1. Module 1: PostgreSQL DDL Schema Definition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specification utilizes a highly normalized  </w:t>
      </w:r>
      <w:r w:rsidDel="00000000" w:rsidR="00000000" w:rsidRPr="00000000">
        <w:rPr>
          <w:b w:val="1"/>
          <w:bCs w:val="1"/>
          <w:rtl w:val="0"/>
        </w:rPr>
        <w:t xml:space="preserve">Relational Model</w:t>
      </w:r>
      <w:r w:rsidDel="00000000" w:rsidR="00000000" w:rsidRPr="00000000">
        <w:rPr>
          <w:rtl w:val="0"/>
        </w:rPr>
        <w:t xml:space="preserve">  to ensure data integrity and minimize  </w:t>
      </w:r>
      <w:r w:rsidDel="00000000" w:rsidR="00000000" w:rsidRPr="00000000">
        <w:rPr>
          <w:b w:val="1"/>
          <w:bCs w:val="1"/>
          <w:rtl w:val="0"/>
        </w:rPr>
        <w:t xml:space="preserve">Accidental Complexity</w:t>
      </w:r>
      <w:r w:rsidDel="00000000" w:rsidR="00000000" w:rsidRPr="00000000">
        <w:rPr>
          <w:rtl w:val="0"/>
        </w:rPr>
        <w:t xml:space="preserve"> . The design prioritizes the 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  properties required for financial transactions in a cinema environment.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x377kasg6gos" w:id="2"/>
      <w:bookmarkEnd w:id="2"/>
      <w:r w:rsidDel="00000000" w:rsidR="00000000" w:rsidRPr="00000000">
        <w:rPr>
          <w:rtl w:val="0"/>
        </w:rPr>
        <w:t xml:space="preserve">1.1 Data Definition Language (DDL)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Enable UUID extension for primary keys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Branches (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branch_id UUID PRIMARY KEY DEFAULT uuid_generate_v4(),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VARCHAR(255) NOT NULL,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location_details TEXT,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Movies (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movie_id UUID PRIMARY KEY DEFAULT uuid_generate_v4(),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title VARCHAR(500) NOT NULL,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duration_minutes INTEGER NOT NULL,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genre VARCHAR(100),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rating NUMERIC(3, 1)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Seats (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seat_id UUID PRIMARY KEY DEFAULT uuid_generate_v4(),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branch_id UUID REFERENCES Branches(branch_id),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row_identifier CHAR(2) NOT NULL,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seat_number INTEGER NOT NULL,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seat_type VARCHAR(50) DEFAULT 'Standard',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UNIQUE(branch_id, row_identifier, seat_number)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Transactions (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transaction_id UUID PRIMARY KEY DEFAULT uuid_generate_v4(),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idempotency_key UUID UNIQUE NOT NULL,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user_id UUID NOT NULL,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seat_id UUID REFERENCES Seats(seat_id),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amount NUMERIC(12, 2) NOT NULL,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status VARCHAR(50) DEFAULT 'Pending',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vo0hdme7ouyk" w:id="3"/>
      <w:bookmarkEnd w:id="3"/>
      <w:r w:rsidDel="00000000" w:rsidR="00000000" w:rsidRPr="00000000">
        <w:rPr>
          <w:rtl w:val="0"/>
        </w:rPr>
        <w:t xml:space="preserve">1.2 Scaling &amp; Database Replication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achieve horizontal read scalability, the architecture implements a  </w:t>
      </w:r>
      <w:r w:rsidDel="00000000" w:rsidR="00000000" w:rsidRPr="00000000">
        <w:rPr>
          <w:b w:val="1"/>
          <w:bCs w:val="1"/>
          <w:rtl w:val="0"/>
        </w:rPr>
        <w:t xml:space="preserve">Master-Slave Replication</w:t>
      </w:r>
      <w:r w:rsidDel="00000000" w:rsidR="00000000" w:rsidRPr="00000000">
        <w:rPr>
          <w:rtl w:val="0"/>
        </w:rPr>
        <w:t xml:space="preserve">  model.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 Database</w:t>
      </w:r>
      <w:r w:rsidDel="00000000" w:rsidR="00000000" w:rsidRPr="00000000">
        <w:rPr>
          <w:rtl w:val="0"/>
        </w:rPr>
        <w:t xml:space="preserve"> : Handles all write operations. All seat bookings and payment commits are executed here.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Slave Databases</w:t>
      </w:r>
      <w:r w:rsidDel="00000000" w:rsidR="00000000" w:rsidRPr="00000000">
        <w:rPr>
          <w:rtl w:val="0"/>
        </w:rPr>
        <w:t xml:space="preserve"> : Read-only replicas that serve movie listings and seat availability queries.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Replication Lag Mitigation</w:t>
      </w:r>
      <w:r w:rsidDel="00000000" w:rsidR="00000000" w:rsidRPr="00000000">
        <w:rPr>
          <w:rtl w:val="0"/>
        </w:rPr>
        <w:t xml:space="preserve"> : Because asynchronous replication introduces  </w:t>
      </w:r>
      <w:r w:rsidDel="00000000" w:rsidR="00000000" w:rsidRPr="00000000">
        <w:rPr>
          <w:b w:val="1"/>
          <w:bCs w:val="1"/>
          <w:rtl w:val="0"/>
        </w:rPr>
        <w:t xml:space="preserve">replication lag</w:t>
      </w:r>
      <w:r w:rsidDel="00000000" w:rsidR="00000000" w:rsidRPr="00000000">
        <w:rPr>
          <w:rtl w:val="0"/>
        </w:rPr>
        <w:t xml:space="preserve"> , reads might return stale data. To ensure reliability, the system must route "Read-After-Write" requests (e.g., viewing a ticket immediately after purchase) to the  </w:t>
      </w:r>
      <w:r w:rsidDel="00000000" w:rsidR="00000000" w:rsidRPr="00000000">
        <w:rPr>
          <w:b w:val="1"/>
          <w:bCs w:val="1"/>
          <w:rtl w:val="0"/>
        </w:rPr>
        <w:t xml:space="preserve">Master Database</w:t>
      </w:r>
      <w:r w:rsidDel="00000000" w:rsidR="00000000" w:rsidRPr="00000000">
        <w:rPr>
          <w:rtl w:val="0"/>
        </w:rPr>
        <w:t xml:space="preserve">  to provide a consistent view.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ye1vhbatdghf" w:id="4"/>
      <w:bookmarkEnd w:id="4"/>
      <w:r w:rsidDel="00000000" w:rsidR="00000000" w:rsidRPr="00000000">
        <w:rPr>
          <w:rtl w:val="0"/>
        </w:rPr>
        <w:t xml:space="preserve">2. Module 2: Redis Caching &amp; Concurrency Policies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dedicated  </w:t>
      </w:r>
      <w:r w:rsidDel="00000000" w:rsidR="00000000" w:rsidRPr="00000000">
        <w:rPr>
          <w:b w:val="1"/>
          <w:bCs w:val="1"/>
          <w:rtl w:val="0"/>
        </w:rPr>
        <w:t xml:space="preserve">Cache Tier</w:t>
      </w:r>
      <w:r w:rsidDel="00000000" w:rsidR="00000000" w:rsidRPr="00000000">
        <w:rPr>
          <w:rtl w:val="0"/>
        </w:rPr>
        <w:t xml:space="preserve">  is required to reduce disk I/O pressure on the  </w:t>
      </w:r>
      <w:r w:rsidDel="00000000" w:rsidR="00000000" w:rsidRPr="00000000">
        <w:rPr>
          <w:b w:val="1"/>
          <w:bCs w:val="1"/>
          <w:rtl w:val="0"/>
        </w:rPr>
        <w:t xml:space="preserve">Data Tier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srspt0i6ldtp" w:id="5"/>
      <w:bookmarkEnd w:id="5"/>
      <w:r w:rsidDel="00000000" w:rsidR="00000000" w:rsidRPr="00000000">
        <w:rPr>
          <w:rtl w:val="0"/>
        </w:rPr>
        <w:t xml:space="preserve">2.1 Read-Through Caching Workflow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: Application receives a query for seat availability.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Cache Check</w:t>
      </w:r>
      <w:r w:rsidDel="00000000" w:rsidR="00000000" w:rsidRPr="00000000">
        <w:rPr>
          <w:rtl w:val="0"/>
        </w:rPr>
        <w:t xml:space="preserve"> : Query Redis using the theater schedule ID.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Cache Hit</w:t>
      </w:r>
      <w:r w:rsidDel="00000000" w:rsidR="00000000" w:rsidRPr="00000000">
        <w:rPr>
          <w:rtl w:val="0"/>
        </w:rPr>
        <w:t xml:space="preserve"> : Return JSON payload immediately.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Cache Miss</w:t>
      </w:r>
      <w:r w:rsidDel="00000000" w:rsidR="00000000" w:rsidRPr="00000000">
        <w:rPr>
          <w:rtl w:val="0"/>
        </w:rPr>
        <w:t xml:space="preserve"> : Fetch data from a  </w:t>
      </w:r>
      <w:r w:rsidDel="00000000" w:rsidR="00000000" w:rsidRPr="00000000">
        <w:rPr>
          <w:b w:val="1"/>
          <w:bCs w:val="1"/>
          <w:rtl w:val="0"/>
        </w:rPr>
        <w:t xml:space="preserve">Slave Database</w:t>
      </w:r>
      <w:r w:rsidDel="00000000" w:rsidR="00000000" w:rsidRPr="00000000">
        <w:rPr>
          <w:rtl w:val="0"/>
        </w:rPr>
        <w:t xml:space="preserve"> , populate Redis, and return.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ukyme0f1p11a" w:id="6"/>
      <w:bookmarkEnd w:id="6"/>
      <w:r w:rsidDel="00000000" w:rsidR="00000000" w:rsidRPr="00000000">
        <w:rPr>
          <w:rtl w:val="0"/>
        </w:rPr>
        <w:t xml:space="preserve">2.2 Concurrency, Idempotency, and Fencing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 prevent double-booking during network retries, the following logic is mandatory: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Idempotency Keys</w:t>
      </w:r>
      <w:r w:rsidDel="00000000" w:rsidR="00000000" w:rsidRPr="00000000">
        <w:rPr>
          <w:rtl w:val="0"/>
        </w:rPr>
        <w:t xml:space="preserve"> : All ticketing requests must submit a client-generated  </w:t>
      </w:r>
      <w:r w:rsidDel="00000000" w:rsidR="00000000" w:rsidRPr="00000000">
        <w:rPr>
          <w:b w:val="1"/>
          <w:bCs w:val="1"/>
          <w:rtl w:val="0"/>
        </w:rPr>
        <w:t xml:space="preserve">UUID</w:t>
      </w:r>
      <w:r w:rsidDel="00000000" w:rsidR="00000000" w:rsidRPr="00000000">
        <w:rPr>
          <w:rtl w:val="0"/>
        </w:rPr>
        <w:t xml:space="preserve">  (Idempotency Key).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Distributed Locks</w:t>
      </w:r>
      <w:r w:rsidDel="00000000" w:rsidR="00000000" w:rsidRPr="00000000">
        <w:rPr>
          <w:rtl w:val="0"/>
        </w:rPr>
        <w:t xml:space="preserve"> : The system must acquire a lock in Redis for the specific seat_id before processing.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Fencing with Monotonic Tokens</w:t>
      </w:r>
      <w:r w:rsidDel="00000000" w:rsidR="00000000" w:rsidRPr="00000000">
        <w:rPr>
          <w:rtl w:val="0"/>
        </w:rPr>
        <w:t xml:space="preserve"> : To prevent concurrent retry conflicts where a delayed request might overwrite a newer state, the system shall use  </w:t>
      </w:r>
      <w:r w:rsidDel="00000000" w:rsidR="00000000" w:rsidRPr="00000000">
        <w:rPr>
          <w:b w:val="1"/>
          <w:bCs w:val="1"/>
          <w:rtl w:val="0"/>
        </w:rPr>
        <w:t xml:space="preserve">Fencing Tokens</w:t>
      </w:r>
      <w:r w:rsidDel="00000000" w:rsidR="00000000" w:rsidRPr="00000000">
        <w:rPr>
          <w:rtl w:val="0"/>
        </w:rPr>
        <w:t xml:space="preserve">  (monotonically increasing numbers). A write request is rejected if it carries a token lower than the last processed token in the  </w:t>
      </w:r>
      <w:r w:rsidDel="00000000" w:rsidR="00000000" w:rsidRPr="00000000">
        <w:rPr>
          <w:b w:val="1"/>
          <w:bCs w:val="1"/>
          <w:rtl w:val="0"/>
        </w:rPr>
        <w:t xml:space="preserve">Metadata DB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Eviction Policy</w:t>
      </w:r>
      <w:r w:rsidDel="00000000" w:rsidR="00000000" w:rsidRPr="00000000">
        <w:rPr>
          <w:rtl w:val="0"/>
        </w:rPr>
        <w:t xml:space="preserve"> : Redis must be configured with  </w:t>
      </w:r>
      <w:r w:rsidDel="00000000" w:rsidR="00000000" w:rsidRPr="00000000">
        <w:rPr>
          <w:b w:val="1"/>
          <w:bCs w:val="1"/>
          <w:rtl w:val="0"/>
        </w:rPr>
        <w:t xml:space="preserve">Least Recently Used (LRU)</w:t>
      </w:r>
      <w:r w:rsidDel="00000000" w:rsidR="00000000" w:rsidRPr="00000000">
        <w:rPr>
          <w:rtl w:val="0"/>
        </w:rPr>
        <w:t xml:space="preserve">  as the eviction policy to prioritize frequently accessed active movie schedules.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gqojneivpb9j" w:id="7"/>
      <w:bookmarkEnd w:id="7"/>
      <w:r w:rsidDel="00000000" w:rsidR="00000000" w:rsidRPr="00000000">
        <w:rPr>
          <w:rtl w:val="0"/>
        </w:rPr>
        <w:t xml:space="preserve">3. Module 3: ASP.NET Core Microservices Service Scaffolding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system follows a  </w:t>
      </w:r>
      <w:r w:rsidDel="00000000" w:rsidR="00000000" w:rsidRPr="00000000">
        <w:rPr>
          <w:b w:val="1"/>
          <w:bCs w:val="1"/>
          <w:rtl w:val="0"/>
        </w:rPr>
        <w:t xml:space="preserve">Shared Nothing Architecture</w:t>
      </w:r>
      <w:r w:rsidDel="00000000" w:rsidR="00000000" w:rsidRPr="00000000">
        <w:rPr>
          <w:rtl w:val="0"/>
        </w:rPr>
        <w:t xml:space="preserve">  for the web tier to ensure  </w:t>
      </w:r>
      <w:r w:rsidDel="00000000" w:rsidR="00000000" w:rsidRPr="00000000">
        <w:rPr>
          <w:b w:val="1"/>
          <w:bCs w:val="1"/>
          <w:rtl w:val="0"/>
        </w:rPr>
        <w:t xml:space="preserve">Horizontal Scaling (Scale-Out)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fe6k2neoc8i" w:id="8"/>
      <w:bookmarkEnd w:id="8"/>
      <w:r w:rsidDel="00000000" w:rsidR="00000000" w:rsidRPr="00000000">
        <w:rPr>
          <w:rtl w:val="0"/>
        </w:rPr>
        <w:t xml:space="preserve">3.1 Stateless Web Tier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Application servers must be entirely stateless.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Middleware Configuration</w:t>
      </w:r>
      <w:r w:rsidDel="00000000" w:rsidR="00000000" w:rsidRPr="00000000">
        <w:rPr>
          <w:rtl w:val="0"/>
        </w:rPr>
        <w:t xml:space="preserve"> : The ASP.NET Core middleware must be configured to use IDistributedCache backed by the 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 cluster.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 Management</w:t>
      </w:r>
      <w:r w:rsidDel="00000000" w:rsidR="00000000" w:rsidRPr="00000000">
        <w:rPr>
          <w:rtl w:val="0"/>
        </w:rPr>
        <w:t xml:space="preserve"> : No session state is allowed in local server memory; all state data resides in the centralized store to facilitate seamless failover by the  </w:t>
      </w:r>
      <w:r w:rsidDel="00000000" w:rsidR="00000000" w:rsidRPr="00000000">
        <w:rPr>
          <w:b w:val="1"/>
          <w:bCs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Private Networking</w:t>
      </w:r>
      <w:r w:rsidDel="00000000" w:rsidR="00000000" w:rsidRPr="00000000">
        <w:rPr>
          <w:rtl w:val="0"/>
        </w:rPr>
        <w:t xml:space="preserve"> : Internal service-to-service communication is restricted to  </w:t>
      </w:r>
      <w:r w:rsidDel="00000000" w:rsidR="00000000" w:rsidRPr="00000000">
        <w:rPr>
          <w:b w:val="1"/>
          <w:bCs w:val="1"/>
          <w:rtl w:val="0"/>
        </w:rPr>
        <w:t xml:space="preserve">Private IP Addresses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4nllqk2u6v42" w:id="9"/>
      <w:bookmarkEnd w:id="9"/>
      <w:r w:rsidDel="00000000" w:rsidR="00000000" w:rsidRPr="00000000">
        <w:rPr>
          <w:rtl w:val="0"/>
        </w:rPr>
        <w:t xml:space="preserve">3.2 Core Architectural Principles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Operability</w:t>
      </w:r>
      <w:r w:rsidDel="00000000" w:rsidR="00000000" w:rsidRPr="00000000">
        <w:rPr>
          <w:rtl w:val="0"/>
        </w:rPr>
        <w:t xml:space="preserve"> : The system must provide  </w:t>
      </w: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tl w:val="0"/>
        </w:rPr>
        <w:t xml:space="preserve">  (metrics and logs) to make runtime behavior visible to operations teams.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 : Engineers must use clean  </w:t>
      </w:r>
      <w:r w:rsidDel="00000000" w:rsidR="00000000" w:rsidRPr="00000000">
        <w:rPr>
          <w:b w:val="1"/>
          <w:bCs w:val="1"/>
          <w:rtl w:val="0"/>
        </w:rPr>
        <w:t xml:space="preserve">Abstractions</w:t>
      </w:r>
      <w:r w:rsidDel="00000000" w:rsidR="00000000" w:rsidRPr="00000000">
        <w:rPr>
          <w:rtl w:val="0"/>
        </w:rPr>
        <w:t xml:space="preserve">  to hide low-level complexity and prevent the system from becoming a "Big Ball of Mud."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Evolvability</w:t>
      </w:r>
      <w:r w:rsidDel="00000000" w:rsidR="00000000" w:rsidRPr="00000000">
        <w:rPr>
          <w:rtl w:val="0"/>
        </w:rPr>
        <w:t xml:space="preserve"> : Services must be designed for high  </w:t>
      </w:r>
      <w:r w:rsidDel="00000000" w:rsidR="00000000" w:rsidRPr="00000000">
        <w:rPr>
          <w:b w:val="1"/>
          <w:bCs w:val="1"/>
          <w:rtl w:val="0"/>
        </w:rPr>
        <w:t xml:space="preserve">Plasticity</w:t>
      </w:r>
      <w:r w:rsidDel="00000000" w:rsidR="00000000" w:rsidRPr="00000000">
        <w:rPr>
          <w:rtl w:val="0"/>
        </w:rPr>
        <w:t xml:space="preserve"> , allowing changes to business logic with minimal impact on other services.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4yfcsltbarj9" w:id="10"/>
      <w:bookmarkEnd w:id="10"/>
      <w:r w:rsidDel="00000000" w:rsidR="00000000" w:rsidRPr="00000000">
        <w:rPr>
          <w:rtl w:val="0"/>
        </w:rPr>
        <w:t xml:space="preserve">4. Module 4: Docker Containerization Strategy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ensure a  </w:t>
      </w:r>
      <w:r w:rsidDel="00000000" w:rsidR="00000000" w:rsidRPr="00000000">
        <w:rPr>
          <w:b w:val="1"/>
          <w:bCs w:val="1"/>
          <w:rtl w:val="0"/>
        </w:rPr>
        <w:t xml:space="preserve">Consistent experience on both local and CI environments</w:t>
      </w:r>
      <w:r w:rsidDel="00000000" w:rsidR="00000000" w:rsidRPr="00000000">
        <w:rPr>
          <w:rtl w:val="0"/>
        </w:rPr>
        <w:t xml:space="preserve"> , we forbid the use of mocks for infrastructure.</w:t>
      </w:r>
    </w:p>
    <w:p w:rsidR="00000000" w:rsidDel="00000000" w:rsidP="00000000" w:rsidRDefault="00000000" w:rsidRPr="00000000" w14:paraId="0000004A">
      <w:pPr>
        <w:pStyle w:val="Heading5"/>
        <w:rPr/>
      </w:pPr>
      <w:bookmarkStart w:colFirst="0" w:colLast="0" w:name="_sqxjxlxyo4lz" w:id="11"/>
      <w:bookmarkEnd w:id="11"/>
      <w:r w:rsidDel="00000000" w:rsidR="00000000" w:rsidRPr="00000000">
        <w:rPr>
          <w:rtl w:val="0"/>
        </w:rPr>
        <w:t xml:space="preserve">4.1 Testcontainers Workflow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Integration tests must utilize the  </w:t>
      </w:r>
      <w:r w:rsidDel="00000000" w:rsidR="00000000" w:rsidRPr="00000000">
        <w:rPr>
          <w:b w:val="1"/>
          <w:bCs w:val="1"/>
          <w:rtl w:val="0"/>
        </w:rPr>
        <w:t xml:space="preserve">Testcontainers</w:t>
      </w:r>
      <w:r w:rsidDel="00000000" w:rsidR="00000000" w:rsidRPr="00000000">
        <w:rPr>
          <w:rtl w:val="0"/>
        </w:rPr>
        <w:t xml:space="preserve">  library to provision real services.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GenericContainer Abstraction</w:t>
      </w:r>
      <w:r w:rsidDel="00000000" w:rsidR="00000000" w:rsidRPr="00000000">
        <w:rPr>
          <w:rtl w:val="0"/>
        </w:rPr>
        <w:t xml:space="preserve"> : Define dependencies (Postgres and Redis) as GenericContainer objects within the test suite.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Wait Strategies</w:t>
      </w:r>
      <w:r w:rsidDel="00000000" w:rsidR="00000000" w:rsidRPr="00000000">
        <w:rPr>
          <w:rtl w:val="0"/>
        </w:rPr>
        <w:t xml:space="preserve"> : Tests must implement a  </w:t>
      </w:r>
      <w:r w:rsidDel="00000000" w:rsidR="00000000" w:rsidRPr="00000000">
        <w:rPr>
          <w:b w:val="1"/>
          <w:bCs w:val="1"/>
          <w:rtl w:val="0"/>
        </w:rPr>
        <w:t xml:space="preserve">Wait Strategy</w:t>
      </w:r>
      <w:r w:rsidDel="00000000" w:rsidR="00000000" w:rsidRPr="00000000">
        <w:rPr>
          <w:rtl w:val="0"/>
        </w:rPr>
        <w:t xml:space="preserve">  (e.g., LogMessageWaitStrategy) to ensure the containerized service is fully initialized and "Ready to accept connections" before test logic begins.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: Every test execution runs in an isolated Docker environment to prevent data pollution.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hqtjk4bhyqwr" w:id="12"/>
      <w:bookmarkEnd w:id="12"/>
      <w:r w:rsidDel="00000000" w:rsidR="00000000" w:rsidRPr="00000000">
        <w:rPr>
          <w:rtl w:val="0"/>
        </w:rPr>
        <w:t xml:space="preserve">5. Module 5: CI/CD Pipeline &amp; Quality Automation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xlwiefevj6ve" w:id="13"/>
      <w:bookmarkEnd w:id="13"/>
      <w:r w:rsidDel="00000000" w:rsidR="00000000" w:rsidRPr="00000000">
        <w:rPr>
          <w:rtl w:val="0"/>
        </w:rPr>
        <w:t xml:space="preserve">5.1 Quality Gates &amp; Performance Thresholds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pipeline enforces the following gates.  </w:t>
      </w:r>
      <w:r w:rsidDel="00000000" w:rsidR="00000000" w:rsidRPr="00000000">
        <w:rPr>
          <w:b w:val="1"/>
          <w:bCs w:val="1"/>
          <w:rtl w:val="0"/>
        </w:rPr>
        <w:t xml:space="preserve">Percentiles</w:t>
      </w:r>
      <w:r w:rsidDel="00000000" w:rsidR="00000000" w:rsidRPr="00000000">
        <w:rPr>
          <w:rtl w:val="0"/>
        </w:rPr>
        <w:t xml:space="preserve">  are the primary metric for latency assessment.| Stage | Requirement | p99 Threshold | Goal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 | 80% Code Coverage | N/A | Logic verification. || </w:t>
      </w: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 | Testcontainers execution | &lt; 500ms | DB/Cache interaction. || </w:t>
      </w: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tl w:val="0"/>
        </w:rPr>
        <w:t xml:space="preserve"> | Performance Profiling | &lt; 200ms | Mitigate  </w:t>
      </w:r>
      <w:r w:rsidDel="00000000" w:rsidR="00000000" w:rsidRPr="00000000">
        <w:rPr>
          <w:b w:val="1"/>
          <w:bCs w:val="1"/>
          <w:rtl w:val="0"/>
        </w:rPr>
        <w:t xml:space="preserve">Tail Latency Amplification</w:t>
      </w:r>
      <w:r w:rsidDel="00000000" w:rsidR="00000000" w:rsidRPr="00000000">
        <w:rPr>
          <w:rtl w:val="0"/>
        </w:rPr>
        <w:t xml:space="preserve"> . |</w:t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cz69bv3thtyq" w:id="14"/>
      <w:bookmarkEnd w:id="14"/>
      <w:r w:rsidDel="00000000" w:rsidR="00000000" w:rsidRPr="00000000">
        <w:rPr>
          <w:rtl w:val="0"/>
        </w:rPr>
        <w:t xml:space="preserve">5.2 Human-Error Prevention Process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 ensure 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, the DevOps team must implement the following 5-point command list: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Minimize Error Opportunities</w:t>
      </w:r>
      <w:r w:rsidDel="00000000" w:rsidR="00000000" w:rsidRPr="00000000">
        <w:rPr>
          <w:rtl w:val="0"/>
        </w:rPr>
        <w:t xml:space="preserve"> : Design restrictive APIs that make it hard to do the "wrong thing."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Sandbox Isolation</w:t>
      </w:r>
      <w:r w:rsidDel="00000000" w:rsidR="00000000" w:rsidRPr="00000000">
        <w:rPr>
          <w:rtl w:val="0"/>
        </w:rPr>
        <w:t xml:space="preserve"> : Provide staging environments with real data clones for safe script testing.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Automated Testing</w:t>
      </w:r>
      <w:r w:rsidDel="00000000" w:rsidR="00000000" w:rsidRPr="00000000">
        <w:rPr>
          <w:rtl w:val="0"/>
        </w:rPr>
        <w:t xml:space="preserve"> : Require rigorous suites covering corner cases.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Rollback Speed</w:t>
      </w:r>
      <w:r w:rsidDel="00000000" w:rsidR="00000000" w:rsidRPr="00000000">
        <w:rPr>
          <w:rtl w:val="0"/>
        </w:rPr>
        <w:t xml:space="preserve"> : Implement automated fast rollback for failed deployments.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tl w:val="0"/>
        </w:rPr>
        <w:t xml:space="preserve"> : Monitor error rates and p99 metrics to detect  </w:t>
      </w:r>
      <w:r w:rsidDel="00000000" w:rsidR="00000000" w:rsidRPr="00000000">
        <w:rPr>
          <w:b w:val="1"/>
          <w:bCs w:val="1"/>
          <w:rtl w:val="0"/>
        </w:rPr>
        <w:t xml:space="preserve">Cascading Failures</w:t>
      </w:r>
      <w:r w:rsidDel="00000000" w:rsidR="00000000" w:rsidRPr="00000000">
        <w:rPr>
          <w:rtl w:val="0"/>
        </w:rPr>
        <w:t xml:space="preserve">  early.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PART II: KHMER TRANSLATION (ភាសាខ្មែរ)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95oftu3mb864" w:id="15"/>
      <w:bookmarkEnd w:id="15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ដំណាក់កាលទី ១៖ ឯកសារបញ្ជាក់បច្ចេកទេសស្ថាបត្យកម្ម (Technical Architecture Specification) សម្រាប់ប្រព័ន្ធលក់សំបុត្រ និង POS រោងភាពយន្តបែប Multi-Branch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meg5d3ifi4yn" w:id="16"/>
      <w:bookmarkEnd w:id="16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១. ម៉ូឌុលទី ១៖ PostgreSQL DDL Schema Definition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ការបញ្ជាក់នេះប្រើប្រាស់  </w:t>
      </w:r>
      <w:r w:rsidDel="00000000" w:rsidR="00000000" w:rsidRPr="00000000">
        <w:rPr>
          <w:b w:val="1"/>
          <w:bCs w:val="1"/>
          <w:rtl w:val="0"/>
        </w:rPr>
        <w:t xml:space="preserve">Relational Model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ដែលមាន Normalization ខ្ពស់ ដើម្បីធានានូវភាពត្រឹមត្រូវនៃទិន្នន័យ និងកាត់បន្ថយ  </w:t>
      </w:r>
      <w:r w:rsidDel="00000000" w:rsidR="00000000" w:rsidRPr="00000000">
        <w:rPr>
          <w:b w:val="1"/>
          <w:bCs w:val="1"/>
          <w:rtl w:val="0"/>
        </w:rPr>
        <w:t xml:space="preserve">Accidental Complexity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gvtxfd27468x" w:id="17"/>
      <w:bookmarkEnd w:id="17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១.១ ភាសាកំណត់ទិន្នន័យ (DDL)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Hanuman" w:cs="Hanuman" w:eastAsia="Hanuman" w:hAnsi="Hanuman"/>
          <w:rtl w:val="0"/>
        </w:rPr>
        <w:t xml:space="preserve">-- អនុញ្ញាតឱ្យប្រើ UUID extension សម្រាប់ primary keys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Branches (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branch_id UUID PRIMARY KEY DEFAULT uuid_generate_v4(),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VARCHAR(255) NOT NULL,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location_details TEXT,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Movies (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movie_id UUID PRIMARY KEY DEFAULT uuid_generate_v4(),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title VARCHAR(500) NOT NULL,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duration_minutes INTEGER NOT NULL,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genre VARCHAR(100),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rating NUMERIC(3, 1)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Seats (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seat_id UUID PRIMARY KEY DEFAULT uuid_generate_v4(),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branch_id UUID REFERENCES Branches(branch_id),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row_identifier CHAR(2) NOT NULL,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seat_number INTEGER NOT NULL,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seat_type VARCHAR(50) DEFAULT 'Standard',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UNIQUE(branch_id, row_identifier, seat_number)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Transactions (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transaction_id UUID PRIMARY KEY DEFAULT uuid_generate_v4(),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idempotency_key UUID UNIQUE NOT NULL,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user_id UUID NOT NULL,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seat_id UUID REFERENCES Seats(seat_id),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amount NUMERIC(12, 2) NOT NULL,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status VARCHAR(50) DEFAULT 'Pending',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rPr/>
      </w:pPr>
      <w:bookmarkStart w:colFirst="0" w:colLast="0" w:name="_z2ow3inzu2n4" w:id="18"/>
      <w:bookmarkEnd w:id="18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១.២ ការពង្រីក និង Database Replication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ស្ថាបត្យកម្មនេះអនុវត្តតាមគំរូ  </w:t>
      </w:r>
      <w:r w:rsidDel="00000000" w:rsidR="00000000" w:rsidRPr="00000000">
        <w:rPr>
          <w:b w:val="1"/>
          <w:bCs w:val="1"/>
          <w:rtl w:val="0"/>
        </w:rPr>
        <w:t xml:space="preserve">Master-Slave Replication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 Database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សម្រាប់ប្រតិបត្តិការ Write ទាំងអស់។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Slave Databases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Read-only replicas សម្រាប់ Query បញ្ជីភាពយន្ត និងកៅអីទំនេរ។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ការដោះស្រាយ Replication Lag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ដោយសារការចម្លងទិន្នន័យមានភាពយឺតយ៉ាវ (Lag) សំណើ "Read-After-Write" ត្រូវតែបញ្ជូនទៅកាន់  </w:t>
      </w:r>
      <w:r w:rsidDel="00000000" w:rsidR="00000000" w:rsidRPr="00000000">
        <w:rPr>
          <w:b w:val="1"/>
          <w:bCs w:val="1"/>
          <w:rtl w:val="0"/>
        </w:rPr>
        <w:t xml:space="preserve">Master Database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ដើម្បីជៀសវាងទិន្នន័យចាស់ (Stale data)។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88p5rjeqcns" w:id="19"/>
      <w:bookmarkEnd w:id="19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២. ម៉ូឌុលទី ២៖ Redis Caching &amp; Concurrency Policies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ប្រើប្រាស់  </w:t>
      </w:r>
      <w:r w:rsidDel="00000000" w:rsidR="00000000" w:rsidRPr="00000000">
        <w:rPr>
          <w:b w:val="1"/>
          <w:bCs w:val="1"/>
          <w:rtl w:val="0"/>
        </w:rPr>
        <w:t xml:space="preserve">Cache Tier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ដើម្បីកាត់បន្ថយសម្ពាធលើ  </w:t>
      </w:r>
      <w:r w:rsidDel="00000000" w:rsidR="00000000" w:rsidRPr="00000000">
        <w:rPr>
          <w:b w:val="1"/>
          <w:bCs w:val="1"/>
          <w:rtl w:val="0"/>
        </w:rPr>
        <w:t xml:space="preserve">Data Tier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89">
      <w:pPr>
        <w:pStyle w:val="Heading5"/>
        <w:rPr/>
      </w:pPr>
      <w:bookmarkStart w:colFirst="0" w:colLast="0" w:name="_uui6pbojuxkl" w:id="20"/>
      <w:bookmarkEnd w:id="20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២.១ ដំណើរការ Read-Through Caching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១. 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ទទួលសំណើឆែកមើលកៅអី។ ២.  </w:t>
      </w:r>
      <w:r w:rsidDel="00000000" w:rsidR="00000000" w:rsidRPr="00000000">
        <w:rPr>
          <w:b w:val="1"/>
          <w:bCs w:val="1"/>
          <w:rtl w:val="0"/>
        </w:rPr>
        <w:t xml:space="preserve">Cache Check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ឆែកក្នុង Redis ដោយប្រើ schedule ID។ ៣.  </w:t>
      </w:r>
      <w:r w:rsidDel="00000000" w:rsidR="00000000" w:rsidRPr="00000000">
        <w:rPr>
          <w:b w:val="1"/>
          <w:bCs w:val="1"/>
          <w:rtl w:val="0"/>
        </w:rPr>
        <w:t xml:space="preserve">Cache Hit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បញ្ជូនលទ្ធផល JSON ភ្លាមៗ។ ៤.  </w:t>
      </w:r>
      <w:r w:rsidDel="00000000" w:rsidR="00000000" w:rsidRPr="00000000">
        <w:rPr>
          <w:b w:val="1"/>
          <w:bCs w:val="1"/>
          <w:rtl w:val="0"/>
        </w:rPr>
        <w:t xml:space="preserve">Cache Miss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ទាញទិន្នន័យពី  </w:t>
      </w:r>
      <w:r w:rsidDel="00000000" w:rsidR="00000000" w:rsidRPr="00000000">
        <w:rPr>
          <w:b w:val="1"/>
          <w:bCs w:val="1"/>
          <w:rtl w:val="0"/>
        </w:rPr>
        <w:t xml:space="preserve">Slave Database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រួចបញ្ចូលទៅក្នុង Redis និងបញ្ជូនលទ្ធផល។</w:t>
      </w:r>
    </w:p>
    <w:p w:rsidR="00000000" w:rsidDel="00000000" w:rsidP="00000000" w:rsidRDefault="00000000" w:rsidRPr="00000000" w14:paraId="0000008B">
      <w:pPr>
        <w:pStyle w:val="Heading5"/>
        <w:rPr/>
      </w:pPr>
      <w:bookmarkStart w:colFirst="0" w:colLast="0" w:name="_wxxzapia7rfl" w:id="21"/>
      <w:bookmarkEnd w:id="21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២.២ គោលការណ៍ Concurrency, Idempotency និង Fencing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ដើម្បីការពារការកក់ស្ទួន (Double-booking):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Idempotency Keys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រាល់សំណើត្រូវមាន  </w:t>
      </w:r>
      <w:r w:rsidDel="00000000" w:rsidR="00000000" w:rsidRPr="00000000">
        <w:rPr>
          <w:b w:val="1"/>
          <w:bCs w:val="1"/>
          <w:rtl w:val="0"/>
        </w:rPr>
        <w:t xml:space="preserve">UUID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Distributed Locks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ប្រើប្រាស់ Lock ក្នុង Redis សម្រាប់ seat_id នីមួយៗ។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Fencing with Monotonic Tokens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ប្រើប្រាស់  </w:t>
      </w:r>
      <w:r w:rsidDel="00000000" w:rsidR="00000000" w:rsidRPr="00000000">
        <w:rPr>
          <w:b w:val="1"/>
          <w:bCs w:val="1"/>
          <w:rtl w:val="0"/>
        </w:rPr>
        <w:t xml:space="preserve">Fencing Tokens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(លេខកើនឡើងលំដាប់) ដើម្បីបដិសេធសំណើចាស់ៗដែលមកយឺតជាងស្ថានភាពបច្ចុប្បន្ន។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Eviction Policy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កំណត់យក  </w:t>
      </w:r>
      <w:r w:rsidDel="00000000" w:rsidR="00000000" w:rsidRPr="00000000">
        <w:rPr>
          <w:b w:val="1"/>
          <w:bCs w:val="1"/>
          <w:rtl w:val="0"/>
        </w:rPr>
        <w:t xml:space="preserve">Least Recently Used (LRU)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pysmqpkql5wn" w:id="22"/>
      <w:bookmarkEnd w:id="22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៣. ម៉ូឌុលទី ៣៖ ASP.NET Core Microservices Service Scaffolding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ប្រព័ន្ធអនុវត្តតាម  </w:t>
      </w:r>
      <w:r w:rsidDel="00000000" w:rsidR="00000000" w:rsidRPr="00000000">
        <w:rPr>
          <w:b w:val="1"/>
          <w:bCs w:val="1"/>
          <w:rtl w:val="0"/>
        </w:rPr>
        <w:t xml:space="preserve">Shared Nothing Architecture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ដើម្បីធានាបាននូវ  </w:t>
      </w:r>
      <w:r w:rsidDel="00000000" w:rsidR="00000000" w:rsidRPr="00000000">
        <w:rPr>
          <w:b w:val="1"/>
          <w:bCs w:val="1"/>
          <w:rtl w:val="0"/>
        </w:rPr>
        <w:t xml:space="preserve">Horizontal Scaling (Scale-Out)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93">
      <w:pPr>
        <w:pStyle w:val="Heading5"/>
        <w:rPr/>
      </w:pPr>
      <w:bookmarkStart w:colFirst="0" w:colLast="0" w:name="_k2kjgnbuxd7h" w:id="23"/>
      <w:bookmarkEnd w:id="23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៣.១ Stateless Web Tier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Middleware Configuration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ប្រើប្រាស់ IDistributedCache ជាមួយ 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 Management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មិនរក្សាទុក State ក្នុង local memory ឡើយ ដើម្បីឱ្យ  </w:t>
      </w:r>
      <w:r w:rsidDel="00000000" w:rsidR="00000000" w:rsidRPr="00000000">
        <w:rPr>
          <w:b w:val="1"/>
          <w:bCs w:val="1"/>
          <w:rtl w:val="0"/>
        </w:rPr>
        <w:t xml:space="preserve">Load Balancer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ងាយស្រួលធ្វើ failover។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Private Networking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ប្រើប្រាស់  </w:t>
      </w:r>
      <w:r w:rsidDel="00000000" w:rsidR="00000000" w:rsidRPr="00000000">
        <w:rPr>
          <w:b w:val="1"/>
          <w:bCs w:val="1"/>
          <w:rtl w:val="0"/>
        </w:rPr>
        <w:t xml:space="preserve">Private IP Addresses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សម្រាប់ការទាក់ទងផ្ទៃក្នុង។</w:t>
      </w:r>
    </w:p>
    <w:p w:rsidR="00000000" w:rsidDel="00000000" w:rsidP="00000000" w:rsidRDefault="00000000" w:rsidRPr="00000000" w14:paraId="00000097">
      <w:pPr>
        <w:pStyle w:val="Heading5"/>
        <w:rPr/>
      </w:pPr>
      <w:bookmarkStart w:colFirst="0" w:colLast="0" w:name="_ivintdz471jt" w:id="24"/>
      <w:bookmarkEnd w:id="24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៣.២ គោលការណ៍ស្ថាបត្យកម្មចម្បង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១.  </w:t>
      </w:r>
      <w:r w:rsidDel="00000000" w:rsidR="00000000" w:rsidRPr="00000000">
        <w:rPr>
          <w:b w:val="1"/>
          <w:bCs w:val="1"/>
          <w:rtl w:val="0"/>
        </w:rPr>
        <w:t xml:space="preserve">Operability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ផ្តល់  </w:t>
      </w: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ដើម្បីមើលឃើញពីសកម្មភាពប្រព័ន្ធ។ ២.  </w:t>
      </w: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ប្រើប្រាស់  </w:t>
      </w:r>
      <w:r w:rsidDel="00000000" w:rsidR="00000000" w:rsidRPr="00000000">
        <w:rPr>
          <w:b w:val="1"/>
          <w:bCs w:val="1"/>
          <w:rtl w:val="0"/>
        </w:rPr>
        <w:t xml:space="preserve">Abstractions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ដើម្បីលុបបំបាត់ភាពស្មុគស្មាញដែលមិនចាំបាច់ (Accidental Complexity)។ ៣.  </w:t>
      </w:r>
      <w:r w:rsidDel="00000000" w:rsidR="00000000" w:rsidRPr="00000000">
        <w:rPr>
          <w:b w:val="1"/>
          <w:bCs w:val="1"/>
          <w:rtl w:val="0"/>
        </w:rPr>
        <w:t xml:space="preserve">Evolvability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រចនាឱ្យមាន  </w:t>
      </w:r>
      <w:r w:rsidDel="00000000" w:rsidR="00000000" w:rsidRPr="00000000">
        <w:rPr>
          <w:b w:val="1"/>
          <w:bCs w:val="1"/>
          <w:rtl w:val="0"/>
        </w:rPr>
        <w:t xml:space="preserve">Plasticity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(ភាពបត់បែន) ខ្ពស់។</w:t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lnhjq3bvh44y" w:id="25"/>
      <w:bookmarkEnd w:id="25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៤. ម៉ូឌុលទី ៤៖ Docker Containerization Strategy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ដើម្បីធានាបាននូវ  </w:t>
      </w:r>
      <w:r w:rsidDel="00000000" w:rsidR="00000000" w:rsidRPr="00000000">
        <w:rPr>
          <w:b w:val="1"/>
          <w:bCs w:val="1"/>
          <w:rtl w:val="0"/>
        </w:rPr>
        <w:t xml:space="preserve">Consistent experience on both local and CI environments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ការប្រើប្រាស់ mocks ត្រូវបានហាមឃាត់។</w:t>
      </w:r>
    </w:p>
    <w:p w:rsidR="00000000" w:rsidDel="00000000" w:rsidP="00000000" w:rsidRDefault="00000000" w:rsidRPr="00000000" w14:paraId="0000009B">
      <w:pPr>
        <w:pStyle w:val="Heading5"/>
        <w:rPr/>
      </w:pPr>
      <w:bookmarkStart w:colFirst="0" w:colLast="0" w:name="_135qusik0u72" w:id="26"/>
      <w:bookmarkEnd w:id="26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៤.១ ដំណើរការ Testcontainers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GenericContainer Abstraction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កំណត់ dependencies ដូចជា Postgres និង Redis ក្នុងកូដធ្វើតេស្ត។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Wait Strategies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: ប្រើប្រាស់  </w:t>
      </w:r>
      <w:r w:rsidDel="00000000" w:rsidR="00000000" w:rsidRPr="00000000">
        <w:rPr>
          <w:b w:val="1"/>
          <w:bCs w:val="1"/>
          <w:rtl w:val="0"/>
        </w:rPr>
        <w:t xml:space="preserve">Wait Strategy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(ឧទាហរណ៍ LogMessageWaitStrategy) ដើម្បីធានាថា container ត្រៀមខ្លួនរួចរាល់មុនពេលចាប់ផ្តើមតេស្ត។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g1gj3230m0zu" w:id="27"/>
      <w:bookmarkEnd w:id="27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៥. ម៉ូឌុលទី ៥៖ CI/CD Pipeline &amp; Quality Automation</w:t>
      </w:r>
    </w:p>
    <w:p w:rsidR="00000000" w:rsidDel="00000000" w:rsidP="00000000" w:rsidRDefault="00000000" w:rsidRPr="00000000" w14:paraId="0000009F">
      <w:pPr>
        <w:pStyle w:val="Heading5"/>
        <w:rPr/>
      </w:pPr>
      <w:bookmarkStart w:colFirst="0" w:colLast="0" w:name="_x6dgl2vy0rk1" w:id="28"/>
      <w:bookmarkEnd w:id="28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៥.១ តារាង Quality Gates និង Performance Thresholds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ប្រើប្រាស់  </w:t>
      </w:r>
      <w:r w:rsidDel="00000000" w:rsidR="00000000" w:rsidRPr="00000000">
        <w:rPr>
          <w:b w:val="1"/>
          <w:bCs w:val="1"/>
          <w:rtl w:val="0"/>
        </w:rPr>
        <w:t xml:space="preserve">Percentiles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ជាខ្នាតវាស់ស្ទង់ Latency។| ដំណាក់កាល | តម្រូវការ | កម្រិត p99 | គោលបំណង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| 80% Code Coverage | N/A | បញ្ជាក់ Logic។ || </w:t>
      </w: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| Testcontainers | &lt; 500ms | ការងារ Database/Cache។ || </w:t>
      </w: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| Performance Profiling | &lt; 200ms | កាត់បន្ថយ  </w:t>
      </w:r>
      <w:r w:rsidDel="00000000" w:rsidR="00000000" w:rsidRPr="00000000">
        <w:rPr>
          <w:b w:val="1"/>
          <w:bCs w:val="1"/>
          <w:rtl w:val="0"/>
        </w:rPr>
        <w:t xml:space="preserve">Tail Latency Amplification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 |</w:t>
      </w:r>
    </w:p>
    <w:p w:rsidR="00000000" w:rsidDel="00000000" w:rsidP="00000000" w:rsidRDefault="00000000" w:rsidRPr="00000000" w14:paraId="000000A1">
      <w:pPr>
        <w:pStyle w:val="Heading5"/>
        <w:rPr/>
      </w:pPr>
      <w:bookmarkStart w:colFirst="0" w:colLast="0" w:name="_zc8b1633i5ag" w:id="29"/>
      <w:bookmarkEnd w:id="29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៥.២ ដំណើរការការពារកំហុសពីមនុស្ស (Human-Error Prevention)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ដើម្បីធានាបាននូវ 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ក្រុមការងារ DevOps ត្រូវអនុវត្តតាម ៥ ចំណុច៖ ១. កាត់បន្ថយឱកាសនៃកំហុស (Restrictive APIs)។ ២. បំបែក Environment ឱ្យដាច់ដោយឡែក (Sandbox isolation)។ ៣. ធ្វើតេស្តដោយស្វ័យប្រវត្តិ (Automated testing)។ ៤. ល្បឿននៃការពន្លាត្រឡប់ទៅវិញ (Rollback speed)។ ៥. ប្រព័ន្ធតាមដាន (Telemetry) ដើម្បីការពារ  </w:t>
      </w:r>
      <w:r w:rsidDel="00000000" w:rsidR="00000000" w:rsidRPr="00000000">
        <w:rPr>
          <w:b w:val="1"/>
          <w:bCs w:val="1"/>
          <w:rtl w:val="0"/>
        </w:rPr>
        <w:t xml:space="preserve">Cascading Failures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anuman">
    <w:embedRegular w:fontKey="{00000000-0000-0000-0000-000000000000}" r:id="rId1" w:subsetted="0"/>
    <w:embedBold w:fontKey="{00000000-0000-0000-0000-000000000000}" r:id="rId2" w:subsetted="0"/>
  </w:font>
  <w:font w:name="Battambang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uman-regular.ttf"/><Relationship Id="rId2" Type="http://schemas.openxmlformats.org/officeDocument/2006/relationships/font" Target="fonts/Hanuman-bold.ttf"/><Relationship Id="rId3" Type="http://schemas.openxmlformats.org/officeDocument/2006/relationships/font" Target="fonts/Battambang-regular.ttf"/><Relationship Id="rId4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